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8775" w14:textId="6066DB4E" w:rsidR="009C4DFA" w:rsidRPr="00EB0905" w:rsidRDefault="008D402A" w:rsidP="00EB0905">
      <w:pPr>
        <w:pStyle w:val="Nidung"/>
        <w:suppressAutoHyphens/>
        <w:spacing w:before="60"/>
        <w:jc w:val="center"/>
        <w:rPr>
          <w:b/>
          <w:bCs/>
          <w:color w:val="auto"/>
          <w:kern w:val="2"/>
          <w:sz w:val="28"/>
          <w:szCs w:val="28"/>
          <w:lang w:val="fr-FR"/>
        </w:rPr>
      </w:pPr>
      <w:r>
        <w:rPr>
          <w:b/>
          <w:bCs/>
          <w:color w:val="auto"/>
          <w:kern w:val="2"/>
          <w:sz w:val="28"/>
          <w:szCs w:val="28"/>
          <w:lang w:val="fr-FR"/>
        </w:rPr>
        <w:t>THÔNG BÁO</w:t>
      </w:r>
      <w:r w:rsidR="00EB0905" w:rsidRPr="00EB0905">
        <w:rPr>
          <w:b/>
          <w:bCs/>
          <w:color w:val="auto"/>
          <w:kern w:val="2"/>
          <w:sz w:val="28"/>
          <w:szCs w:val="28"/>
          <w:lang w:val="fr-FR"/>
        </w:rPr>
        <w:t xml:space="preserve"> SẢN LƯỢNG ĐIỆN TIÊU THỤ HUYỆN </w:t>
      </w:r>
      <w:r w:rsidR="00BE7C70">
        <w:rPr>
          <w:b/>
          <w:bCs/>
          <w:color w:val="auto"/>
          <w:kern w:val="2"/>
          <w:sz w:val="28"/>
          <w:szCs w:val="28"/>
          <w:lang w:val="fr-FR"/>
        </w:rPr>
        <w:t>BẮC SƠN</w:t>
      </w:r>
    </w:p>
    <w:p w14:paraId="1ED31AAD" w14:textId="61B20990" w:rsidR="00EB0905" w:rsidRPr="00EB0905" w:rsidRDefault="00EB0905" w:rsidP="00EB0905">
      <w:pPr>
        <w:pStyle w:val="Nidung"/>
        <w:suppressAutoHyphens/>
        <w:spacing w:before="60"/>
        <w:jc w:val="center"/>
        <w:rPr>
          <w:b/>
          <w:bCs/>
          <w:color w:val="auto"/>
          <w:kern w:val="2"/>
          <w:sz w:val="28"/>
          <w:szCs w:val="28"/>
          <w:lang w:val="fr-FR"/>
        </w:rPr>
      </w:pPr>
      <w:r w:rsidRPr="00EB0905">
        <w:rPr>
          <w:b/>
          <w:bCs/>
          <w:color w:val="auto"/>
          <w:kern w:val="2"/>
          <w:sz w:val="28"/>
          <w:szCs w:val="28"/>
          <w:lang w:val="fr-FR"/>
        </w:rPr>
        <w:t>THÁNG 3 NĂM 2024</w:t>
      </w:r>
    </w:p>
    <w:p w14:paraId="11A1E414" w14:textId="77777777" w:rsidR="00EB0905" w:rsidRPr="005B3BB2" w:rsidRDefault="00EB0905" w:rsidP="009C4DFA">
      <w:pPr>
        <w:pStyle w:val="Nidung"/>
        <w:suppressAutoHyphens/>
        <w:spacing w:before="60"/>
        <w:jc w:val="both"/>
        <w:rPr>
          <w:color w:val="auto"/>
          <w:kern w:val="2"/>
          <w:sz w:val="28"/>
          <w:szCs w:val="28"/>
          <w:lang w:val="fr-FR"/>
        </w:rPr>
      </w:pPr>
    </w:p>
    <w:p w14:paraId="5C3AE334" w14:textId="1A302A9D" w:rsidR="001E134C" w:rsidRDefault="001E134C" w:rsidP="00771315">
      <w:pPr>
        <w:pStyle w:val="ListParagraph"/>
        <w:numPr>
          <w:ilvl w:val="0"/>
          <w:numId w:val="3"/>
        </w:numPr>
        <w:spacing w:before="60"/>
        <w:jc w:val="both"/>
        <w:rPr>
          <w:b/>
          <w:bCs/>
          <w:iCs/>
          <w:sz w:val="28"/>
          <w:szCs w:val="28"/>
          <w:lang w:val="fr-FR"/>
        </w:rPr>
      </w:pPr>
      <w:r w:rsidRPr="00883DCB">
        <w:rPr>
          <w:b/>
          <w:bCs/>
          <w:iCs/>
          <w:sz w:val="28"/>
          <w:szCs w:val="28"/>
          <w:lang w:val="fr-FR"/>
        </w:rPr>
        <w:t>Tổng thương phẩm</w:t>
      </w:r>
      <w:r w:rsidR="00EB0905">
        <w:rPr>
          <w:b/>
          <w:bCs/>
          <w:iCs/>
          <w:sz w:val="28"/>
          <w:szCs w:val="28"/>
          <w:lang w:val="fr-FR"/>
        </w:rPr>
        <w:t xml:space="preserve"> của huyện</w:t>
      </w:r>
      <w:r w:rsidRPr="00883DCB">
        <w:rPr>
          <w:b/>
          <w:bCs/>
          <w:iCs/>
          <w:sz w:val="28"/>
          <w:szCs w:val="28"/>
          <w:lang w:val="fr-FR"/>
        </w:rPr>
        <w:t xml:space="preserve"> theo 5 thành phần phụ tải:</w:t>
      </w:r>
    </w:p>
    <w:p w14:paraId="33F35C7E" w14:textId="666783BB" w:rsidR="00771315" w:rsidRDefault="00771315" w:rsidP="00771315">
      <w:pPr>
        <w:spacing w:before="60"/>
        <w:ind w:left="567"/>
        <w:jc w:val="both"/>
        <w:rPr>
          <w:iCs/>
          <w:sz w:val="28"/>
          <w:szCs w:val="28"/>
          <w:lang w:val="fr-FR"/>
        </w:rPr>
      </w:pPr>
      <w:r w:rsidRPr="00771315">
        <w:rPr>
          <w:iCs/>
          <w:sz w:val="28"/>
          <w:szCs w:val="28"/>
          <w:lang w:val="fr-FR"/>
        </w:rPr>
        <w:t xml:space="preserve">Tổng thương phẩm điện tiêu thụ tháng 03/2024 của toàn Huyện </w:t>
      </w:r>
      <w:r w:rsidR="00BE7C70">
        <w:rPr>
          <w:iCs/>
          <w:sz w:val="28"/>
          <w:szCs w:val="28"/>
          <w:lang w:val="fr-FR"/>
        </w:rPr>
        <w:t>Bắc Sơn</w:t>
      </w:r>
      <w:r w:rsidRPr="00771315">
        <w:rPr>
          <w:iCs/>
          <w:sz w:val="28"/>
          <w:szCs w:val="28"/>
          <w:lang w:val="fr-FR"/>
        </w:rPr>
        <w:t xml:space="preserve"> thực hiện </w:t>
      </w:r>
      <w:r w:rsidR="00BE7C70">
        <w:rPr>
          <w:iCs/>
          <w:sz w:val="28"/>
          <w:szCs w:val="28"/>
          <w:lang w:val="fr-FR"/>
        </w:rPr>
        <w:t>3.338</w:t>
      </w:r>
      <w:r w:rsidRPr="00771315">
        <w:rPr>
          <w:iCs/>
          <w:sz w:val="28"/>
          <w:szCs w:val="28"/>
          <w:lang w:val="fr-FR"/>
        </w:rPr>
        <w:t xml:space="preserve"> triệu kWh, tăng </w:t>
      </w:r>
      <w:r w:rsidR="00BE7C70">
        <w:rPr>
          <w:iCs/>
          <w:sz w:val="28"/>
          <w:szCs w:val="28"/>
          <w:lang w:val="fr-FR"/>
        </w:rPr>
        <w:t>13.88%</w:t>
      </w:r>
      <w:r w:rsidRPr="00771315">
        <w:rPr>
          <w:iCs/>
          <w:sz w:val="28"/>
          <w:szCs w:val="28"/>
          <w:lang w:val="fr-FR"/>
        </w:rPr>
        <w:t xml:space="preserve">% so với cùng kỳ, tương ứng tăng </w:t>
      </w:r>
      <w:r w:rsidR="00BE7C70">
        <w:rPr>
          <w:iCs/>
          <w:sz w:val="28"/>
          <w:szCs w:val="28"/>
          <w:lang w:val="fr-FR"/>
        </w:rPr>
        <w:t>406,818</w:t>
      </w:r>
      <w:r w:rsidRPr="00771315">
        <w:rPr>
          <w:iCs/>
          <w:sz w:val="28"/>
          <w:szCs w:val="28"/>
          <w:lang w:val="fr-FR"/>
        </w:rPr>
        <w:t xml:space="preserve"> kWh. </w:t>
      </w:r>
      <w:r>
        <w:rPr>
          <w:iCs/>
          <w:sz w:val="28"/>
          <w:szCs w:val="28"/>
          <w:lang w:val="fr-FR"/>
        </w:rPr>
        <w:t xml:space="preserve">Trong đó, thành phần thương phẩm có mức tăng trưởng mạnh nhất là KDDV tăng </w:t>
      </w:r>
      <w:r w:rsidR="00BE7C70">
        <w:rPr>
          <w:iCs/>
          <w:sz w:val="28"/>
          <w:szCs w:val="28"/>
          <w:lang w:val="fr-FR"/>
        </w:rPr>
        <w:t>19,35</w:t>
      </w:r>
      <w:r>
        <w:rPr>
          <w:iCs/>
          <w:sz w:val="28"/>
          <w:szCs w:val="28"/>
          <w:lang w:val="fr-FR"/>
        </w:rPr>
        <w:t xml:space="preserve">%, QLTD tăng </w:t>
      </w:r>
      <w:r w:rsidR="00BE7C70">
        <w:rPr>
          <w:iCs/>
          <w:sz w:val="28"/>
          <w:szCs w:val="28"/>
          <w:lang w:val="fr-FR"/>
        </w:rPr>
        <w:t>18,43</w:t>
      </w:r>
      <w:r>
        <w:rPr>
          <w:iCs/>
          <w:sz w:val="28"/>
          <w:szCs w:val="28"/>
          <w:lang w:val="fr-FR"/>
        </w:rPr>
        <w:t>%. Chi tết các thành phần :</w:t>
      </w:r>
    </w:p>
    <w:tbl>
      <w:tblPr>
        <w:tblW w:w="13966"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970"/>
        <w:gridCol w:w="2126"/>
        <w:gridCol w:w="1476"/>
        <w:gridCol w:w="1520"/>
        <w:gridCol w:w="1571"/>
        <w:gridCol w:w="1757"/>
        <w:gridCol w:w="1739"/>
      </w:tblGrid>
      <w:tr w:rsidR="00BE7C70" w:rsidRPr="00F33F7E" w14:paraId="3BE2D35B" w14:textId="77777777" w:rsidTr="00BE7C70">
        <w:trPr>
          <w:trHeight w:val="354"/>
        </w:trPr>
        <w:tc>
          <w:tcPr>
            <w:tcW w:w="807" w:type="dxa"/>
            <w:vMerge w:val="restart"/>
            <w:shd w:val="clear" w:color="auto" w:fill="auto"/>
            <w:noWrap/>
            <w:vAlign w:val="center"/>
            <w:hideMark/>
          </w:tcPr>
          <w:p w14:paraId="17930252" w14:textId="77777777" w:rsidR="00BE7C70" w:rsidRPr="00521876" w:rsidRDefault="00BE7C70" w:rsidP="00BE7C70">
            <w:pPr>
              <w:jc w:val="center"/>
              <w:rPr>
                <w:b/>
                <w:bCs/>
              </w:rPr>
            </w:pPr>
            <w:r w:rsidRPr="00521876">
              <w:rPr>
                <w:b/>
                <w:bCs/>
              </w:rPr>
              <w:t>Stt</w:t>
            </w:r>
          </w:p>
        </w:tc>
        <w:tc>
          <w:tcPr>
            <w:tcW w:w="2970" w:type="dxa"/>
            <w:vMerge w:val="restart"/>
            <w:shd w:val="clear" w:color="auto" w:fill="auto"/>
            <w:vAlign w:val="center"/>
            <w:hideMark/>
          </w:tcPr>
          <w:p w14:paraId="7DCCC473" w14:textId="77777777" w:rsidR="00BE7C70" w:rsidRPr="00521876" w:rsidRDefault="00BE7C70" w:rsidP="00BE7C70">
            <w:pPr>
              <w:jc w:val="center"/>
              <w:rPr>
                <w:b/>
                <w:bCs/>
              </w:rPr>
            </w:pPr>
            <w:r w:rsidRPr="00521876">
              <w:rPr>
                <w:b/>
                <w:bCs/>
              </w:rPr>
              <w:t>5 thành phần thương phẩm</w:t>
            </w:r>
          </w:p>
        </w:tc>
        <w:tc>
          <w:tcPr>
            <w:tcW w:w="5122" w:type="dxa"/>
            <w:gridSpan w:val="3"/>
            <w:shd w:val="clear" w:color="auto" w:fill="auto"/>
            <w:noWrap/>
            <w:vAlign w:val="bottom"/>
            <w:hideMark/>
          </w:tcPr>
          <w:p w14:paraId="3399669D" w14:textId="77777777" w:rsidR="00BE7C70" w:rsidRPr="00521876" w:rsidRDefault="00BE7C70" w:rsidP="00BE7C70">
            <w:pPr>
              <w:jc w:val="center"/>
              <w:rPr>
                <w:b/>
                <w:bCs/>
              </w:rPr>
            </w:pPr>
            <w:r w:rsidRPr="00521876">
              <w:rPr>
                <w:b/>
                <w:bCs/>
              </w:rPr>
              <w:t>Tháng báo cáo</w:t>
            </w:r>
          </w:p>
        </w:tc>
        <w:tc>
          <w:tcPr>
            <w:tcW w:w="5067" w:type="dxa"/>
            <w:gridSpan w:val="3"/>
            <w:shd w:val="clear" w:color="auto" w:fill="auto"/>
            <w:noWrap/>
            <w:vAlign w:val="bottom"/>
            <w:hideMark/>
          </w:tcPr>
          <w:p w14:paraId="1F02722C" w14:textId="77777777" w:rsidR="00BE7C70" w:rsidRPr="00521876" w:rsidRDefault="00BE7C70" w:rsidP="00BE7C70">
            <w:pPr>
              <w:jc w:val="center"/>
              <w:rPr>
                <w:b/>
                <w:bCs/>
              </w:rPr>
            </w:pPr>
            <w:r w:rsidRPr="00521876">
              <w:rPr>
                <w:b/>
                <w:bCs/>
              </w:rPr>
              <w:t>Lũy kế</w:t>
            </w:r>
          </w:p>
        </w:tc>
      </w:tr>
      <w:tr w:rsidR="00BE7C70" w:rsidRPr="00F33F7E" w14:paraId="15B4B0FC" w14:textId="77777777" w:rsidTr="00521876">
        <w:trPr>
          <w:trHeight w:val="893"/>
        </w:trPr>
        <w:tc>
          <w:tcPr>
            <w:tcW w:w="807" w:type="dxa"/>
            <w:vMerge/>
            <w:vAlign w:val="center"/>
            <w:hideMark/>
          </w:tcPr>
          <w:p w14:paraId="07D32DF1" w14:textId="77777777" w:rsidR="00BE7C70" w:rsidRPr="00521876" w:rsidRDefault="00BE7C70" w:rsidP="00BE7C70">
            <w:pPr>
              <w:rPr>
                <w:b/>
                <w:bCs/>
              </w:rPr>
            </w:pPr>
          </w:p>
        </w:tc>
        <w:tc>
          <w:tcPr>
            <w:tcW w:w="2970" w:type="dxa"/>
            <w:vMerge/>
            <w:vAlign w:val="center"/>
            <w:hideMark/>
          </w:tcPr>
          <w:p w14:paraId="4B962EE5" w14:textId="77777777" w:rsidR="00BE7C70" w:rsidRPr="00521876" w:rsidRDefault="00BE7C70" w:rsidP="00BE7C70">
            <w:pPr>
              <w:rPr>
                <w:b/>
                <w:bCs/>
              </w:rPr>
            </w:pPr>
          </w:p>
        </w:tc>
        <w:tc>
          <w:tcPr>
            <w:tcW w:w="2126" w:type="dxa"/>
            <w:shd w:val="clear" w:color="auto" w:fill="auto"/>
            <w:vAlign w:val="center"/>
            <w:hideMark/>
          </w:tcPr>
          <w:p w14:paraId="5B91F7CF" w14:textId="77777777" w:rsidR="00BE7C70" w:rsidRPr="00521876" w:rsidRDefault="00BE7C70" w:rsidP="00BE7C70">
            <w:pPr>
              <w:jc w:val="center"/>
              <w:rPr>
                <w:b/>
                <w:bCs/>
              </w:rPr>
            </w:pPr>
            <w:r w:rsidRPr="00521876">
              <w:rPr>
                <w:b/>
                <w:bCs/>
              </w:rPr>
              <w:t>Sản lượng T3/2024</w:t>
            </w:r>
            <w:r w:rsidRPr="00521876">
              <w:rPr>
                <w:b/>
                <w:bCs/>
              </w:rPr>
              <w:br/>
              <w:t>(kwh)</w:t>
            </w:r>
          </w:p>
        </w:tc>
        <w:tc>
          <w:tcPr>
            <w:tcW w:w="1476" w:type="dxa"/>
            <w:shd w:val="clear" w:color="auto" w:fill="auto"/>
            <w:vAlign w:val="center"/>
            <w:hideMark/>
          </w:tcPr>
          <w:p w14:paraId="09DC9A44" w14:textId="77777777" w:rsidR="00BE7C70" w:rsidRPr="00521876" w:rsidRDefault="00BE7C70" w:rsidP="00BE7C70">
            <w:pPr>
              <w:jc w:val="center"/>
              <w:rPr>
                <w:b/>
                <w:bCs/>
              </w:rPr>
            </w:pPr>
            <w:r w:rsidRPr="00521876">
              <w:rPr>
                <w:b/>
                <w:bCs/>
              </w:rPr>
              <w:t xml:space="preserve"> Tỷ trọng</w:t>
            </w:r>
            <w:r w:rsidRPr="00521876">
              <w:rPr>
                <w:b/>
                <w:bCs/>
              </w:rPr>
              <w:br/>
              <w:t xml:space="preserve">(%) </w:t>
            </w:r>
          </w:p>
        </w:tc>
        <w:tc>
          <w:tcPr>
            <w:tcW w:w="1520" w:type="dxa"/>
            <w:shd w:val="clear" w:color="auto" w:fill="auto"/>
            <w:vAlign w:val="center"/>
            <w:hideMark/>
          </w:tcPr>
          <w:p w14:paraId="6F16E2EA" w14:textId="77777777" w:rsidR="00BE7C70" w:rsidRPr="00521876" w:rsidRDefault="00BE7C70" w:rsidP="00BE7C70">
            <w:pPr>
              <w:jc w:val="center"/>
              <w:rPr>
                <w:b/>
                <w:bCs/>
              </w:rPr>
            </w:pPr>
            <w:r w:rsidRPr="00521876">
              <w:rPr>
                <w:b/>
                <w:bCs/>
              </w:rPr>
              <w:t>So sánh cùng kỳ</w:t>
            </w:r>
            <w:r w:rsidRPr="00521876">
              <w:rPr>
                <w:b/>
                <w:bCs/>
              </w:rPr>
              <w:br/>
              <w:t>(%)</w:t>
            </w:r>
          </w:p>
        </w:tc>
        <w:tc>
          <w:tcPr>
            <w:tcW w:w="1571" w:type="dxa"/>
            <w:shd w:val="clear" w:color="auto" w:fill="auto"/>
            <w:vAlign w:val="center"/>
            <w:hideMark/>
          </w:tcPr>
          <w:p w14:paraId="5C0C1E65" w14:textId="77777777" w:rsidR="00BE7C70" w:rsidRPr="00521876" w:rsidRDefault="00BE7C70" w:rsidP="00BE7C70">
            <w:pPr>
              <w:jc w:val="center"/>
              <w:rPr>
                <w:b/>
                <w:bCs/>
              </w:rPr>
            </w:pPr>
            <w:r w:rsidRPr="00521876">
              <w:rPr>
                <w:b/>
                <w:bCs/>
              </w:rPr>
              <w:t>Sản lượng 3 tháng 2024</w:t>
            </w:r>
            <w:r w:rsidRPr="00521876">
              <w:rPr>
                <w:b/>
                <w:bCs/>
              </w:rPr>
              <w:br/>
              <w:t>(kwh)</w:t>
            </w:r>
          </w:p>
        </w:tc>
        <w:tc>
          <w:tcPr>
            <w:tcW w:w="1757" w:type="dxa"/>
            <w:shd w:val="clear" w:color="auto" w:fill="auto"/>
            <w:vAlign w:val="center"/>
            <w:hideMark/>
          </w:tcPr>
          <w:p w14:paraId="57F6FE67" w14:textId="77777777" w:rsidR="00BE7C70" w:rsidRPr="00521876" w:rsidRDefault="00BE7C70" w:rsidP="00BE7C70">
            <w:pPr>
              <w:jc w:val="center"/>
              <w:rPr>
                <w:b/>
                <w:bCs/>
              </w:rPr>
            </w:pPr>
            <w:r w:rsidRPr="00521876">
              <w:rPr>
                <w:b/>
                <w:bCs/>
              </w:rPr>
              <w:t>Tỷ trọng</w:t>
            </w:r>
            <w:r w:rsidRPr="00521876">
              <w:rPr>
                <w:b/>
                <w:bCs/>
              </w:rPr>
              <w:br/>
              <w:t>(%)</w:t>
            </w:r>
          </w:p>
        </w:tc>
        <w:tc>
          <w:tcPr>
            <w:tcW w:w="1739" w:type="dxa"/>
            <w:shd w:val="clear" w:color="auto" w:fill="auto"/>
            <w:vAlign w:val="center"/>
            <w:hideMark/>
          </w:tcPr>
          <w:p w14:paraId="398A9CF8" w14:textId="77777777" w:rsidR="00BE7C70" w:rsidRPr="00521876" w:rsidRDefault="00BE7C70" w:rsidP="00BE7C70">
            <w:pPr>
              <w:jc w:val="center"/>
              <w:rPr>
                <w:b/>
                <w:bCs/>
              </w:rPr>
            </w:pPr>
            <w:r w:rsidRPr="00521876">
              <w:rPr>
                <w:b/>
                <w:bCs/>
              </w:rPr>
              <w:t>So sánh cùng kỳ</w:t>
            </w:r>
            <w:r w:rsidRPr="00521876">
              <w:rPr>
                <w:b/>
                <w:bCs/>
              </w:rPr>
              <w:br/>
              <w:t>(%)</w:t>
            </w:r>
          </w:p>
        </w:tc>
      </w:tr>
      <w:tr w:rsidR="00BE7C70" w:rsidRPr="00F33F7E" w14:paraId="3F585308" w14:textId="77777777" w:rsidTr="00521876">
        <w:trPr>
          <w:trHeight w:val="354"/>
        </w:trPr>
        <w:tc>
          <w:tcPr>
            <w:tcW w:w="807" w:type="dxa"/>
            <w:shd w:val="clear" w:color="auto" w:fill="auto"/>
            <w:noWrap/>
            <w:vAlign w:val="bottom"/>
            <w:hideMark/>
          </w:tcPr>
          <w:p w14:paraId="4FF673AF" w14:textId="77777777" w:rsidR="00BE7C70" w:rsidRPr="00521876" w:rsidRDefault="00BE7C70" w:rsidP="00BE7C70">
            <w:pPr>
              <w:jc w:val="center"/>
            </w:pPr>
            <w:r w:rsidRPr="00521876">
              <w:t>1</w:t>
            </w:r>
          </w:p>
        </w:tc>
        <w:tc>
          <w:tcPr>
            <w:tcW w:w="2970" w:type="dxa"/>
            <w:shd w:val="clear" w:color="auto" w:fill="auto"/>
            <w:vAlign w:val="bottom"/>
            <w:hideMark/>
          </w:tcPr>
          <w:p w14:paraId="3CC0ECFF" w14:textId="77777777" w:rsidR="00BE7C70" w:rsidRPr="00521876" w:rsidRDefault="00BE7C70" w:rsidP="00BE7C70">
            <w:r w:rsidRPr="00521876">
              <w:t>Nông, lâm nghiệp, thuỷ sản</w:t>
            </w:r>
          </w:p>
        </w:tc>
        <w:tc>
          <w:tcPr>
            <w:tcW w:w="2126" w:type="dxa"/>
            <w:shd w:val="clear" w:color="auto" w:fill="auto"/>
            <w:noWrap/>
          </w:tcPr>
          <w:p w14:paraId="5050C61B" w14:textId="77777777" w:rsidR="00BE7C70" w:rsidRPr="00521876" w:rsidRDefault="00BE7C70" w:rsidP="00BE7C70">
            <w:pPr>
              <w:jc w:val="right"/>
            </w:pPr>
            <w:r w:rsidRPr="00521876">
              <w:t xml:space="preserve"> 40,059 </w:t>
            </w:r>
          </w:p>
        </w:tc>
        <w:tc>
          <w:tcPr>
            <w:tcW w:w="1476" w:type="dxa"/>
            <w:shd w:val="clear" w:color="auto" w:fill="auto"/>
            <w:noWrap/>
          </w:tcPr>
          <w:p w14:paraId="45CCE0FC" w14:textId="77777777" w:rsidR="00BE7C70" w:rsidRPr="00521876" w:rsidRDefault="00BE7C70" w:rsidP="00BE7C70">
            <w:pPr>
              <w:jc w:val="right"/>
            </w:pPr>
            <w:r w:rsidRPr="00521876">
              <w:t>1.20</w:t>
            </w:r>
          </w:p>
        </w:tc>
        <w:tc>
          <w:tcPr>
            <w:tcW w:w="1520" w:type="dxa"/>
            <w:shd w:val="clear" w:color="auto" w:fill="auto"/>
            <w:noWrap/>
          </w:tcPr>
          <w:p w14:paraId="5FE001F4" w14:textId="77777777" w:rsidR="00BE7C70" w:rsidRPr="00521876" w:rsidRDefault="00BE7C70" w:rsidP="00BE7C70">
            <w:pPr>
              <w:jc w:val="right"/>
            </w:pPr>
            <w:r w:rsidRPr="00521876">
              <w:t>110.57</w:t>
            </w:r>
          </w:p>
        </w:tc>
        <w:tc>
          <w:tcPr>
            <w:tcW w:w="1571" w:type="dxa"/>
            <w:shd w:val="clear" w:color="auto" w:fill="auto"/>
            <w:noWrap/>
          </w:tcPr>
          <w:p w14:paraId="2FB7E8C0" w14:textId="77777777" w:rsidR="00BE7C70" w:rsidRPr="00521876" w:rsidRDefault="00BE7C70" w:rsidP="00BE7C70">
            <w:pPr>
              <w:jc w:val="right"/>
            </w:pPr>
            <w:r w:rsidRPr="00521876">
              <w:t xml:space="preserve"> 118,911 </w:t>
            </w:r>
          </w:p>
        </w:tc>
        <w:tc>
          <w:tcPr>
            <w:tcW w:w="1757" w:type="dxa"/>
            <w:shd w:val="clear" w:color="auto" w:fill="auto"/>
            <w:noWrap/>
          </w:tcPr>
          <w:p w14:paraId="3D68D1EF" w14:textId="77777777" w:rsidR="00BE7C70" w:rsidRPr="00521876" w:rsidRDefault="00BE7C70" w:rsidP="00BE7C70">
            <w:pPr>
              <w:jc w:val="right"/>
            </w:pPr>
            <w:r w:rsidRPr="00521876">
              <w:t xml:space="preserve"> 1.10 </w:t>
            </w:r>
          </w:p>
        </w:tc>
        <w:tc>
          <w:tcPr>
            <w:tcW w:w="1739" w:type="dxa"/>
            <w:shd w:val="clear" w:color="auto" w:fill="auto"/>
            <w:noWrap/>
          </w:tcPr>
          <w:p w14:paraId="794AA2E6" w14:textId="77777777" w:rsidR="00BE7C70" w:rsidRPr="00521876" w:rsidRDefault="00BE7C70" w:rsidP="00BE7C70">
            <w:pPr>
              <w:jc w:val="right"/>
            </w:pPr>
            <w:r w:rsidRPr="00521876">
              <w:t xml:space="preserve"> 113.31 </w:t>
            </w:r>
          </w:p>
        </w:tc>
      </w:tr>
      <w:tr w:rsidR="00BE7C70" w:rsidRPr="00F33F7E" w14:paraId="76EFD0B2" w14:textId="77777777" w:rsidTr="00521876">
        <w:trPr>
          <w:trHeight w:val="354"/>
        </w:trPr>
        <w:tc>
          <w:tcPr>
            <w:tcW w:w="807" w:type="dxa"/>
            <w:shd w:val="clear" w:color="auto" w:fill="auto"/>
            <w:noWrap/>
            <w:vAlign w:val="bottom"/>
            <w:hideMark/>
          </w:tcPr>
          <w:p w14:paraId="3A762EF3" w14:textId="77777777" w:rsidR="00BE7C70" w:rsidRPr="00521876" w:rsidRDefault="00BE7C70" w:rsidP="00BE7C70">
            <w:pPr>
              <w:jc w:val="center"/>
            </w:pPr>
            <w:r w:rsidRPr="00521876">
              <w:t>2</w:t>
            </w:r>
          </w:p>
        </w:tc>
        <w:tc>
          <w:tcPr>
            <w:tcW w:w="2970" w:type="dxa"/>
            <w:shd w:val="clear" w:color="auto" w:fill="auto"/>
            <w:vAlign w:val="bottom"/>
            <w:hideMark/>
          </w:tcPr>
          <w:p w14:paraId="62F40055" w14:textId="77777777" w:rsidR="00BE7C70" w:rsidRPr="00521876" w:rsidRDefault="00BE7C70" w:rsidP="00BE7C70">
            <w:r w:rsidRPr="00521876">
              <w:t>Công nghiệp, Xây dựng</w:t>
            </w:r>
          </w:p>
        </w:tc>
        <w:tc>
          <w:tcPr>
            <w:tcW w:w="2126" w:type="dxa"/>
            <w:shd w:val="clear" w:color="auto" w:fill="auto"/>
            <w:noWrap/>
          </w:tcPr>
          <w:p w14:paraId="45BDB7D6" w14:textId="77777777" w:rsidR="00BE7C70" w:rsidRPr="00521876" w:rsidRDefault="00BE7C70" w:rsidP="00BE7C70">
            <w:pPr>
              <w:jc w:val="right"/>
            </w:pPr>
            <w:r w:rsidRPr="00521876">
              <w:t xml:space="preserve"> 428,916 </w:t>
            </w:r>
          </w:p>
        </w:tc>
        <w:tc>
          <w:tcPr>
            <w:tcW w:w="1476" w:type="dxa"/>
            <w:shd w:val="clear" w:color="auto" w:fill="auto"/>
            <w:noWrap/>
          </w:tcPr>
          <w:p w14:paraId="1A42695B" w14:textId="77777777" w:rsidR="00BE7C70" w:rsidRPr="00521876" w:rsidRDefault="00BE7C70" w:rsidP="00BE7C70">
            <w:pPr>
              <w:jc w:val="right"/>
            </w:pPr>
            <w:r w:rsidRPr="00521876">
              <w:t>12.85</w:t>
            </w:r>
          </w:p>
        </w:tc>
        <w:tc>
          <w:tcPr>
            <w:tcW w:w="1520" w:type="dxa"/>
            <w:shd w:val="clear" w:color="auto" w:fill="auto"/>
            <w:noWrap/>
          </w:tcPr>
          <w:p w14:paraId="00D08F05" w14:textId="77777777" w:rsidR="00BE7C70" w:rsidRPr="00521876" w:rsidRDefault="00BE7C70" w:rsidP="00BE7C70">
            <w:pPr>
              <w:jc w:val="right"/>
            </w:pPr>
            <w:r w:rsidRPr="00521876">
              <w:t>93.64</w:t>
            </w:r>
          </w:p>
        </w:tc>
        <w:tc>
          <w:tcPr>
            <w:tcW w:w="1571" w:type="dxa"/>
            <w:shd w:val="clear" w:color="auto" w:fill="auto"/>
            <w:noWrap/>
          </w:tcPr>
          <w:p w14:paraId="5C0B66D1" w14:textId="77777777" w:rsidR="00BE7C70" w:rsidRPr="00521876" w:rsidRDefault="00BE7C70" w:rsidP="00BE7C70">
            <w:pPr>
              <w:jc w:val="right"/>
            </w:pPr>
            <w:r w:rsidRPr="00521876">
              <w:t xml:space="preserve"> 1,368,124 </w:t>
            </w:r>
          </w:p>
        </w:tc>
        <w:tc>
          <w:tcPr>
            <w:tcW w:w="1757" w:type="dxa"/>
            <w:shd w:val="clear" w:color="auto" w:fill="auto"/>
            <w:noWrap/>
          </w:tcPr>
          <w:p w14:paraId="3C743C04" w14:textId="77777777" w:rsidR="00BE7C70" w:rsidRPr="00521876" w:rsidRDefault="00BE7C70" w:rsidP="00BE7C70">
            <w:pPr>
              <w:jc w:val="right"/>
            </w:pPr>
            <w:r w:rsidRPr="00521876">
              <w:t xml:space="preserve"> 12.66 </w:t>
            </w:r>
          </w:p>
        </w:tc>
        <w:tc>
          <w:tcPr>
            <w:tcW w:w="1739" w:type="dxa"/>
            <w:shd w:val="clear" w:color="auto" w:fill="auto"/>
            <w:noWrap/>
          </w:tcPr>
          <w:p w14:paraId="522F2D75" w14:textId="77777777" w:rsidR="00BE7C70" w:rsidRPr="00521876" w:rsidRDefault="00BE7C70" w:rsidP="00BE7C70">
            <w:pPr>
              <w:jc w:val="right"/>
            </w:pPr>
            <w:r w:rsidRPr="00521876">
              <w:t xml:space="preserve"> 91.02 </w:t>
            </w:r>
          </w:p>
        </w:tc>
      </w:tr>
      <w:tr w:rsidR="00BE7C70" w:rsidRPr="00F33F7E" w14:paraId="06BFE4E0" w14:textId="77777777" w:rsidTr="00521876">
        <w:trPr>
          <w:trHeight w:val="455"/>
        </w:trPr>
        <w:tc>
          <w:tcPr>
            <w:tcW w:w="807" w:type="dxa"/>
            <w:shd w:val="clear" w:color="auto" w:fill="auto"/>
            <w:noWrap/>
            <w:vAlign w:val="bottom"/>
            <w:hideMark/>
          </w:tcPr>
          <w:p w14:paraId="69262BC8" w14:textId="77777777" w:rsidR="00BE7C70" w:rsidRPr="00521876" w:rsidRDefault="00BE7C70" w:rsidP="00BE7C70">
            <w:pPr>
              <w:jc w:val="center"/>
            </w:pPr>
            <w:r w:rsidRPr="00521876">
              <w:t>3</w:t>
            </w:r>
          </w:p>
        </w:tc>
        <w:tc>
          <w:tcPr>
            <w:tcW w:w="2970" w:type="dxa"/>
            <w:shd w:val="clear" w:color="auto" w:fill="auto"/>
            <w:vAlign w:val="bottom"/>
            <w:hideMark/>
          </w:tcPr>
          <w:p w14:paraId="786A7FE1" w14:textId="77777777" w:rsidR="00BE7C70" w:rsidRPr="00521876" w:rsidRDefault="00BE7C70" w:rsidP="00BE7C70">
            <w:r w:rsidRPr="00521876">
              <w:t>Thương nghiệp, khách sạn, nhà hàng</w:t>
            </w:r>
          </w:p>
        </w:tc>
        <w:tc>
          <w:tcPr>
            <w:tcW w:w="2126" w:type="dxa"/>
            <w:shd w:val="clear" w:color="auto" w:fill="auto"/>
            <w:noWrap/>
          </w:tcPr>
          <w:p w14:paraId="28B8CDFB" w14:textId="77777777" w:rsidR="00BE7C70" w:rsidRPr="00521876" w:rsidRDefault="00BE7C70" w:rsidP="00BE7C70">
            <w:pPr>
              <w:jc w:val="right"/>
            </w:pPr>
            <w:r w:rsidRPr="00521876">
              <w:t xml:space="preserve"> 186,331 </w:t>
            </w:r>
          </w:p>
        </w:tc>
        <w:tc>
          <w:tcPr>
            <w:tcW w:w="1476" w:type="dxa"/>
            <w:shd w:val="clear" w:color="auto" w:fill="auto"/>
            <w:noWrap/>
          </w:tcPr>
          <w:p w14:paraId="54C2D7BF" w14:textId="77777777" w:rsidR="00BE7C70" w:rsidRPr="00521876" w:rsidRDefault="00BE7C70" w:rsidP="00BE7C70">
            <w:pPr>
              <w:jc w:val="right"/>
            </w:pPr>
            <w:r w:rsidRPr="00521876">
              <w:t>5.58</w:t>
            </w:r>
          </w:p>
        </w:tc>
        <w:tc>
          <w:tcPr>
            <w:tcW w:w="1520" w:type="dxa"/>
            <w:shd w:val="clear" w:color="auto" w:fill="auto"/>
            <w:noWrap/>
          </w:tcPr>
          <w:p w14:paraId="51DB91C1" w14:textId="77777777" w:rsidR="00BE7C70" w:rsidRPr="00521876" w:rsidRDefault="00BE7C70" w:rsidP="00BE7C70">
            <w:pPr>
              <w:jc w:val="right"/>
            </w:pPr>
            <w:r w:rsidRPr="00521876">
              <w:t>119.35</w:t>
            </w:r>
          </w:p>
        </w:tc>
        <w:tc>
          <w:tcPr>
            <w:tcW w:w="1571" w:type="dxa"/>
            <w:shd w:val="clear" w:color="auto" w:fill="auto"/>
            <w:noWrap/>
          </w:tcPr>
          <w:p w14:paraId="6F736B02" w14:textId="77777777" w:rsidR="00BE7C70" w:rsidRPr="00521876" w:rsidRDefault="00BE7C70" w:rsidP="00BE7C70">
            <w:pPr>
              <w:jc w:val="right"/>
            </w:pPr>
            <w:r w:rsidRPr="00521876">
              <w:t xml:space="preserve"> 574,013 </w:t>
            </w:r>
          </w:p>
        </w:tc>
        <w:tc>
          <w:tcPr>
            <w:tcW w:w="1757" w:type="dxa"/>
            <w:shd w:val="clear" w:color="auto" w:fill="auto"/>
            <w:noWrap/>
          </w:tcPr>
          <w:p w14:paraId="39DD1A06" w14:textId="77777777" w:rsidR="00BE7C70" w:rsidRPr="00521876" w:rsidRDefault="00BE7C70" w:rsidP="00BE7C70">
            <w:pPr>
              <w:jc w:val="right"/>
            </w:pPr>
            <w:r w:rsidRPr="00521876">
              <w:t xml:space="preserve"> 5.31 </w:t>
            </w:r>
          </w:p>
        </w:tc>
        <w:tc>
          <w:tcPr>
            <w:tcW w:w="1739" w:type="dxa"/>
            <w:shd w:val="clear" w:color="auto" w:fill="auto"/>
            <w:noWrap/>
          </w:tcPr>
          <w:p w14:paraId="723C1A0A" w14:textId="77777777" w:rsidR="00BE7C70" w:rsidRPr="00521876" w:rsidRDefault="00BE7C70" w:rsidP="00BE7C70">
            <w:pPr>
              <w:jc w:val="right"/>
            </w:pPr>
            <w:r w:rsidRPr="00521876">
              <w:t xml:space="preserve"> 119.47 </w:t>
            </w:r>
          </w:p>
        </w:tc>
      </w:tr>
      <w:tr w:rsidR="00BE7C70" w:rsidRPr="00F33F7E" w14:paraId="19B75A6D" w14:textId="77777777" w:rsidTr="00521876">
        <w:trPr>
          <w:trHeight w:val="354"/>
        </w:trPr>
        <w:tc>
          <w:tcPr>
            <w:tcW w:w="807" w:type="dxa"/>
            <w:shd w:val="clear" w:color="auto" w:fill="auto"/>
            <w:noWrap/>
            <w:vAlign w:val="bottom"/>
            <w:hideMark/>
          </w:tcPr>
          <w:p w14:paraId="0ABC26F1" w14:textId="77777777" w:rsidR="00BE7C70" w:rsidRPr="00521876" w:rsidRDefault="00BE7C70" w:rsidP="00BE7C70">
            <w:pPr>
              <w:jc w:val="center"/>
            </w:pPr>
            <w:r w:rsidRPr="00521876">
              <w:t>4</w:t>
            </w:r>
          </w:p>
        </w:tc>
        <w:tc>
          <w:tcPr>
            <w:tcW w:w="2970" w:type="dxa"/>
            <w:shd w:val="clear" w:color="auto" w:fill="auto"/>
            <w:vAlign w:val="bottom"/>
            <w:hideMark/>
          </w:tcPr>
          <w:p w14:paraId="6F2E9C8D" w14:textId="77777777" w:rsidR="00BE7C70" w:rsidRPr="00521876" w:rsidRDefault="00BE7C70" w:rsidP="00BE7C70">
            <w:r w:rsidRPr="00521876">
              <w:t>Quản lý, tiêu dùng</w:t>
            </w:r>
          </w:p>
        </w:tc>
        <w:tc>
          <w:tcPr>
            <w:tcW w:w="2126" w:type="dxa"/>
            <w:shd w:val="clear" w:color="auto" w:fill="auto"/>
            <w:noWrap/>
          </w:tcPr>
          <w:p w14:paraId="6A38C57B" w14:textId="77777777" w:rsidR="00BE7C70" w:rsidRPr="00521876" w:rsidRDefault="00BE7C70" w:rsidP="00BE7C70">
            <w:pPr>
              <w:jc w:val="right"/>
            </w:pPr>
            <w:r w:rsidRPr="00521876">
              <w:t xml:space="preserve"> 2,427,471 </w:t>
            </w:r>
          </w:p>
        </w:tc>
        <w:tc>
          <w:tcPr>
            <w:tcW w:w="1476" w:type="dxa"/>
            <w:shd w:val="clear" w:color="auto" w:fill="auto"/>
            <w:noWrap/>
          </w:tcPr>
          <w:p w14:paraId="1EFCEE0E" w14:textId="77777777" w:rsidR="00BE7C70" w:rsidRPr="00521876" w:rsidRDefault="00BE7C70" w:rsidP="00BE7C70">
            <w:pPr>
              <w:jc w:val="right"/>
            </w:pPr>
            <w:r w:rsidRPr="00521876">
              <w:t>72.73</w:t>
            </w:r>
          </w:p>
        </w:tc>
        <w:tc>
          <w:tcPr>
            <w:tcW w:w="1520" w:type="dxa"/>
            <w:shd w:val="clear" w:color="auto" w:fill="auto"/>
            <w:noWrap/>
          </w:tcPr>
          <w:p w14:paraId="684557EA" w14:textId="77777777" w:rsidR="00BE7C70" w:rsidRPr="00521876" w:rsidRDefault="00BE7C70" w:rsidP="00BE7C70">
            <w:pPr>
              <w:jc w:val="right"/>
            </w:pPr>
            <w:r w:rsidRPr="00521876">
              <w:t>118.43</w:t>
            </w:r>
          </w:p>
        </w:tc>
        <w:tc>
          <w:tcPr>
            <w:tcW w:w="1571" w:type="dxa"/>
            <w:shd w:val="clear" w:color="auto" w:fill="auto"/>
            <w:noWrap/>
          </w:tcPr>
          <w:p w14:paraId="474A9B20" w14:textId="77777777" w:rsidR="00BE7C70" w:rsidRPr="00521876" w:rsidRDefault="00BE7C70" w:rsidP="00BE7C70">
            <w:pPr>
              <w:jc w:val="right"/>
            </w:pPr>
            <w:r w:rsidRPr="00521876">
              <w:t xml:space="preserve"> 7,976,284 </w:t>
            </w:r>
          </w:p>
        </w:tc>
        <w:tc>
          <w:tcPr>
            <w:tcW w:w="1757" w:type="dxa"/>
            <w:shd w:val="clear" w:color="auto" w:fill="auto"/>
            <w:noWrap/>
          </w:tcPr>
          <w:p w14:paraId="142E02C7" w14:textId="77777777" w:rsidR="00BE7C70" w:rsidRPr="00521876" w:rsidRDefault="00BE7C70" w:rsidP="00BE7C70">
            <w:pPr>
              <w:jc w:val="right"/>
            </w:pPr>
            <w:r w:rsidRPr="00521876">
              <w:t xml:space="preserve"> 73.78 </w:t>
            </w:r>
          </w:p>
        </w:tc>
        <w:tc>
          <w:tcPr>
            <w:tcW w:w="1739" w:type="dxa"/>
            <w:shd w:val="clear" w:color="auto" w:fill="auto"/>
            <w:noWrap/>
          </w:tcPr>
          <w:p w14:paraId="442D5233" w14:textId="77777777" w:rsidR="00BE7C70" w:rsidRPr="00521876" w:rsidRDefault="00BE7C70" w:rsidP="00BE7C70">
            <w:pPr>
              <w:jc w:val="right"/>
            </w:pPr>
            <w:r w:rsidRPr="00521876">
              <w:t xml:space="preserve"> 110.52 </w:t>
            </w:r>
          </w:p>
        </w:tc>
      </w:tr>
      <w:tr w:rsidR="00BE7C70" w:rsidRPr="00F33F7E" w14:paraId="58B6A618" w14:textId="77777777" w:rsidTr="00521876">
        <w:trPr>
          <w:trHeight w:val="354"/>
        </w:trPr>
        <w:tc>
          <w:tcPr>
            <w:tcW w:w="807" w:type="dxa"/>
            <w:shd w:val="clear" w:color="auto" w:fill="auto"/>
            <w:noWrap/>
            <w:vAlign w:val="bottom"/>
            <w:hideMark/>
          </w:tcPr>
          <w:p w14:paraId="2A14D0A8" w14:textId="77777777" w:rsidR="00BE7C70" w:rsidRPr="00521876" w:rsidRDefault="00BE7C70" w:rsidP="00BE7C70">
            <w:pPr>
              <w:jc w:val="center"/>
            </w:pPr>
            <w:r w:rsidRPr="00521876">
              <w:t>5</w:t>
            </w:r>
          </w:p>
        </w:tc>
        <w:tc>
          <w:tcPr>
            <w:tcW w:w="2970" w:type="dxa"/>
            <w:shd w:val="clear" w:color="auto" w:fill="auto"/>
            <w:vAlign w:val="bottom"/>
            <w:hideMark/>
          </w:tcPr>
          <w:p w14:paraId="7B957453" w14:textId="77777777" w:rsidR="00BE7C70" w:rsidRPr="00521876" w:rsidRDefault="00BE7C70" w:rsidP="00BE7C70">
            <w:r w:rsidRPr="00521876">
              <w:t>Hoạt động khác</w:t>
            </w:r>
          </w:p>
        </w:tc>
        <w:tc>
          <w:tcPr>
            <w:tcW w:w="2126" w:type="dxa"/>
            <w:shd w:val="clear" w:color="auto" w:fill="auto"/>
            <w:noWrap/>
          </w:tcPr>
          <w:p w14:paraId="2F9C964E" w14:textId="77777777" w:rsidR="00BE7C70" w:rsidRPr="00521876" w:rsidRDefault="00BE7C70" w:rsidP="00BE7C70">
            <w:pPr>
              <w:jc w:val="right"/>
            </w:pPr>
            <w:r w:rsidRPr="00521876">
              <w:t xml:space="preserve"> 254,901 </w:t>
            </w:r>
          </w:p>
        </w:tc>
        <w:tc>
          <w:tcPr>
            <w:tcW w:w="1476" w:type="dxa"/>
            <w:shd w:val="clear" w:color="auto" w:fill="auto"/>
            <w:noWrap/>
          </w:tcPr>
          <w:p w14:paraId="253EF572" w14:textId="77777777" w:rsidR="00BE7C70" w:rsidRPr="00521876" w:rsidRDefault="00BE7C70" w:rsidP="00BE7C70">
            <w:pPr>
              <w:jc w:val="right"/>
            </w:pPr>
            <w:r w:rsidRPr="00521876">
              <w:t>7.64</w:t>
            </w:r>
          </w:p>
        </w:tc>
        <w:tc>
          <w:tcPr>
            <w:tcW w:w="1520" w:type="dxa"/>
            <w:shd w:val="clear" w:color="auto" w:fill="auto"/>
            <w:noWrap/>
          </w:tcPr>
          <w:p w14:paraId="7B5AD859" w14:textId="77777777" w:rsidR="00BE7C70" w:rsidRPr="00521876" w:rsidRDefault="00BE7C70" w:rsidP="00BE7C70">
            <w:pPr>
              <w:jc w:val="right"/>
            </w:pPr>
            <w:r w:rsidRPr="00521876">
              <w:t>110.43</w:t>
            </w:r>
          </w:p>
        </w:tc>
        <w:tc>
          <w:tcPr>
            <w:tcW w:w="1571" w:type="dxa"/>
            <w:shd w:val="clear" w:color="auto" w:fill="auto"/>
            <w:noWrap/>
          </w:tcPr>
          <w:p w14:paraId="672AC88A" w14:textId="77777777" w:rsidR="00BE7C70" w:rsidRPr="00521876" w:rsidRDefault="00BE7C70" w:rsidP="00BE7C70">
            <w:pPr>
              <w:jc w:val="right"/>
            </w:pPr>
            <w:r w:rsidRPr="00521876">
              <w:t xml:space="preserve"> 772,989 </w:t>
            </w:r>
          </w:p>
        </w:tc>
        <w:tc>
          <w:tcPr>
            <w:tcW w:w="1757" w:type="dxa"/>
            <w:shd w:val="clear" w:color="auto" w:fill="auto"/>
            <w:noWrap/>
          </w:tcPr>
          <w:p w14:paraId="6F5C39DC" w14:textId="77777777" w:rsidR="00BE7C70" w:rsidRPr="00521876" w:rsidRDefault="00BE7C70" w:rsidP="00BE7C70">
            <w:pPr>
              <w:jc w:val="right"/>
            </w:pPr>
            <w:r w:rsidRPr="00521876">
              <w:t xml:space="preserve"> 7.15 </w:t>
            </w:r>
          </w:p>
        </w:tc>
        <w:tc>
          <w:tcPr>
            <w:tcW w:w="1739" w:type="dxa"/>
            <w:shd w:val="clear" w:color="auto" w:fill="auto"/>
            <w:noWrap/>
          </w:tcPr>
          <w:p w14:paraId="4024A40F" w14:textId="77777777" w:rsidR="00BE7C70" w:rsidRPr="00521876" w:rsidRDefault="00BE7C70" w:rsidP="00BE7C70">
            <w:pPr>
              <w:jc w:val="right"/>
            </w:pPr>
            <w:r w:rsidRPr="00521876">
              <w:t xml:space="preserve"> 105.38 </w:t>
            </w:r>
          </w:p>
        </w:tc>
      </w:tr>
      <w:tr w:rsidR="00BE7C70" w:rsidRPr="00F33F7E" w14:paraId="3F17C81B" w14:textId="77777777" w:rsidTr="00521876">
        <w:trPr>
          <w:trHeight w:val="354"/>
        </w:trPr>
        <w:tc>
          <w:tcPr>
            <w:tcW w:w="807" w:type="dxa"/>
            <w:shd w:val="clear" w:color="auto" w:fill="auto"/>
            <w:noWrap/>
            <w:vAlign w:val="bottom"/>
            <w:hideMark/>
          </w:tcPr>
          <w:p w14:paraId="720ECDF8" w14:textId="77777777" w:rsidR="00BE7C70" w:rsidRPr="00521876" w:rsidRDefault="00BE7C70" w:rsidP="00BE7C70">
            <w:pPr>
              <w:jc w:val="center"/>
              <w:rPr>
                <w:b/>
                <w:bCs/>
              </w:rPr>
            </w:pPr>
            <w:r w:rsidRPr="00521876">
              <w:rPr>
                <w:b/>
                <w:bCs/>
              </w:rPr>
              <w:t> </w:t>
            </w:r>
          </w:p>
        </w:tc>
        <w:tc>
          <w:tcPr>
            <w:tcW w:w="2970" w:type="dxa"/>
            <w:shd w:val="clear" w:color="auto" w:fill="auto"/>
            <w:noWrap/>
            <w:vAlign w:val="bottom"/>
            <w:hideMark/>
          </w:tcPr>
          <w:p w14:paraId="3D008879" w14:textId="77777777" w:rsidR="00BE7C70" w:rsidRPr="00521876" w:rsidRDefault="00BE7C70" w:rsidP="00BE7C70">
            <w:pPr>
              <w:jc w:val="center"/>
              <w:rPr>
                <w:b/>
                <w:bCs/>
              </w:rPr>
            </w:pPr>
            <w:r w:rsidRPr="00521876">
              <w:rPr>
                <w:b/>
                <w:bCs/>
              </w:rPr>
              <w:t>Tổng</w:t>
            </w:r>
          </w:p>
        </w:tc>
        <w:tc>
          <w:tcPr>
            <w:tcW w:w="2126" w:type="dxa"/>
            <w:shd w:val="clear" w:color="auto" w:fill="auto"/>
            <w:noWrap/>
          </w:tcPr>
          <w:p w14:paraId="58805AA7" w14:textId="77777777" w:rsidR="00BE7C70" w:rsidRPr="00521876" w:rsidRDefault="00BE7C70" w:rsidP="00BE7C70">
            <w:pPr>
              <w:jc w:val="right"/>
              <w:rPr>
                <w:b/>
                <w:bCs/>
              </w:rPr>
            </w:pPr>
            <w:r w:rsidRPr="00521876">
              <w:rPr>
                <w:b/>
              </w:rPr>
              <w:t xml:space="preserve"> 3,337,678 </w:t>
            </w:r>
          </w:p>
        </w:tc>
        <w:tc>
          <w:tcPr>
            <w:tcW w:w="1476" w:type="dxa"/>
            <w:shd w:val="clear" w:color="auto" w:fill="auto"/>
            <w:noWrap/>
          </w:tcPr>
          <w:p w14:paraId="4F22AA8F" w14:textId="77777777" w:rsidR="00BE7C70" w:rsidRPr="00521876" w:rsidRDefault="00BE7C70" w:rsidP="00BE7C70">
            <w:pPr>
              <w:jc w:val="right"/>
              <w:rPr>
                <w:b/>
                <w:bCs/>
              </w:rPr>
            </w:pPr>
            <w:r w:rsidRPr="00521876">
              <w:rPr>
                <w:b/>
              </w:rPr>
              <w:t xml:space="preserve"> 100.00 </w:t>
            </w:r>
          </w:p>
        </w:tc>
        <w:tc>
          <w:tcPr>
            <w:tcW w:w="1520" w:type="dxa"/>
            <w:shd w:val="clear" w:color="auto" w:fill="auto"/>
            <w:noWrap/>
          </w:tcPr>
          <w:p w14:paraId="7FF60D62" w14:textId="77777777" w:rsidR="00BE7C70" w:rsidRPr="00521876" w:rsidRDefault="00BE7C70" w:rsidP="00BE7C70">
            <w:pPr>
              <w:jc w:val="right"/>
              <w:rPr>
                <w:b/>
                <w:bCs/>
              </w:rPr>
            </w:pPr>
            <w:r w:rsidRPr="00521876">
              <w:rPr>
                <w:b/>
              </w:rPr>
              <w:t>113.88</w:t>
            </w:r>
          </w:p>
        </w:tc>
        <w:tc>
          <w:tcPr>
            <w:tcW w:w="1571" w:type="dxa"/>
            <w:shd w:val="clear" w:color="auto" w:fill="auto"/>
            <w:noWrap/>
          </w:tcPr>
          <w:p w14:paraId="1D6C55D9" w14:textId="77777777" w:rsidR="00BE7C70" w:rsidRPr="00521876" w:rsidRDefault="00BE7C70" w:rsidP="00BE7C70">
            <w:pPr>
              <w:jc w:val="right"/>
              <w:rPr>
                <w:b/>
                <w:bCs/>
              </w:rPr>
            </w:pPr>
            <w:r w:rsidRPr="00521876">
              <w:rPr>
                <w:b/>
              </w:rPr>
              <w:t>10,810,321</w:t>
            </w:r>
          </w:p>
        </w:tc>
        <w:tc>
          <w:tcPr>
            <w:tcW w:w="1757" w:type="dxa"/>
            <w:shd w:val="clear" w:color="auto" w:fill="auto"/>
            <w:noWrap/>
          </w:tcPr>
          <w:p w14:paraId="60263960" w14:textId="77777777" w:rsidR="00BE7C70" w:rsidRPr="00521876" w:rsidRDefault="00BE7C70" w:rsidP="00BE7C70">
            <w:pPr>
              <w:jc w:val="right"/>
              <w:rPr>
                <w:b/>
                <w:bCs/>
              </w:rPr>
            </w:pPr>
            <w:r w:rsidRPr="00521876">
              <w:rPr>
                <w:b/>
              </w:rPr>
              <w:t xml:space="preserve">100.00 </w:t>
            </w:r>
          </w:p>
        </w:tc>
        <w:tc>
          <w:tcPr>
            <w:tcW w:w="1739" w:type="dxa"/>
            <w:shd w:val="clear" w:color="auto" w:fill="auto"/>
            <w:noWrap/>
          </w:tcPr>
          <w:p w14:paraId="35740605" w14:textId="77777777" w:rsidR="00BE7C70" w:rsidRPr="00521876" w:rsidRDefault="00BE7C70" w:rsidP="00BE7C70">
            <w:pPr>
              <w:jc w:val="right"/>
              <w:rPr>
                <w:b/>
                <w:bCs/>
              </w:rPr>
            </w:pPr>
            <w:r w:rsidRPr="00521876">
              <w:rPr>
                <w:b/>
              </w:rPr>
              <w:t xml:space="preserve"> 107.68 </w:t>
            </w:r>
          </w:p>
        </w:tc>
      </w:tr>
    </w:tbl>
    <w:p w14:paraId="65A14629" w14:textId="4C3FD55A" w:rsidR="002C7A07" w:rsidRPr="00771315" w:rsidRDefault="00771315" w:rsidP="00771315">
      <w:pPr>
        <w:pStyle w:val="ListParagraph"/>
        <w:numPr>
          <w:ilvl w:val="0"/>
          <w:numId w:val="3"/>
        </w:numPr>
        <w:spacing w:before="60"/>
        <w:jc w:val="both"/>
        <w:rPr>
          <w:b/>
          <w:iCs/>
          <w:sz w:val="28"/>
          <w:szCs w:val="28"/>
        </w:rPr>
      </w:pPr>
      <w:r w:rsidRPr="00771315">
        <w:rPr>
          <w:b/>
          <w:iCs/>
          <w:sz w:val="28"/>
          <w:szCs w:val="28"/>
        </w:rPr>
        <w:t xml:space="preserve">Điện thương phẩm </w:t>
      </w:r>
      <w:r w:rsidR="00EB0905" w:rsidRPr="00771315">
        <w:rPr>
          <w:b/>
          <w:iCs/>
          <w:sz w:val="28"/>
          <w:szCs w:val="28"/>
        </w:rPr>
        <w:t xml:space="preserve">các </w:t>
      </w:r>
      <w:r w:rsidRPr="00771315">
        <w:rPr>
          <w:b/>
          <w:iCs/>
          <w:sz w:val="28"/>
          <w:szCs w:val="28"/>
        </w:rPr>
        <w:t>cơ quan</w:t>
      </w:r>
      <w:r w:rsidR="002C7A07" w:rsidRPr="00771315">
        <w:rPr>
          <w:b/>
          <w:iCs/>
          <w:sz w:val="28"/>
          <w:szCs w:val="28"/>
        </w:rPr>
        <w:t xml:space="preserve"> </w:t>
      </w:r>
      <w:r w:rsidR="00536053">
        <w:rPr>
          <w:b/>
          <w:iCs/>
          <w:sz w:val="28"/>
          <w:szCs w:val="28"/>
        </w:rPr>
        <w:t>HCSN</w:t>
      </w:r>
      <w:r w:rsidR="002C7A07" w:rsidRPr="00771315">
        <w:rPr>
          <w:b/>
          <w:iCs/>
          <w:sz w:val="28"/>
          <w:szCs w:val="28"/>
        </w:rPr>
        <w:t>:</w:t>
      </w:r>
    </w:p>
    <w:p w14:paraId="4B24CD7C" w14:textId="5CCFE61F" w:rsidR="00771315" w:rsidRDefault="00771315" w:rsidP="00B46AE1">
      <w:pPr>
        <w:spacing w:before="60"/>
        <w:ind w:left="567"/>
        <w:jc w:val="both"/>
        <w:rPr>
          <w:bCs/>
          <w:iCs/>
          <w:sz w:val="28"/>
          <w:szCs w:val="28"/>
        </w:rPr>
      </w:pPr>
      <w:r w:rsidRPr="00771315">
        <w:rPr>
          <w:bCs/>
          <w:iCs/>
          <w:sz w:val="28"/>
          <w:szCs w:val="28"/>
        </w:rPr>
        <w:t xml:space="preserve">Tổng số khách hàng là cơ quan Hành chính sự nghiệp và chiếu sáng công cộng thống kê theo dõi tiết kiệm điện trên địa bàn huyện </w:t>
      </w:r>
      <w:r w:rsidR="00BE7C70">
        <w:rPr>
          <w:bCs/>
          <w:iCs/>
          <w:sz w:val="28"/>
          <w:szCs w:val="28"/>
        </w:rPr>
        <w:t>Bắc Sơn</w:t>
      </w:r>
      <w:r w:rsidRPr="00771315">
        <w:rPr>
          <w:bCs/>
          <w:iCs/>
          <w:sz w:val="28"/>
          <w:szCs w:val="28"/>
        </w:rPr>
        <w:t xml:space="preserve"> là </w:t>
      </w:r>
      <w:r w:rsidR="000151CD">
        <w:rPr>
          <w:bCs/>
          <w:iCs/>
          <w:sz w:val="28"/>
          <w:szCs w:val="28"/>
        </w:rPr>
        <w:t>5</w:t>
      </w:r>
      <w:r w:rsidR="00F90B33">
        <w:rPr>
          <w:bCs/>
          <w:iCs/>
          <w:sz w:val="28"/>
          <w:szCs w:val="28"/>
        </w:rPr>
        <w:t>5</w:t>
      </w:r>
      <w:r w:rsidRPr="00771315">
        <w:rPr>
          <w:bCs/>
          <w:iCs/>
          <w:sz w:val="28"/>
          <w:szCs w:val="28"/>
        </w:rPr>
        <w:t xml:space="preserve"> khách hàng</w:t>
      </w:r>
      <w:r w:rsidR="008D402A">
        <w:rPr>
          <w:bCs/>
          <w:iCs/>
          <w:sz w:val="28"/>
          <w:szCs w:val="28"/>
        </w:rPr>
        <w:t xml:space="preserve"> (Chỉ thông kê các đ</w:t>
      </w:r>
      <w:r w:rsidR="00F90B33">
        <w:rPr>
          <w:bCs/>
          <w:iCs/>
          <w:sz w:val="28"/>
          <w:szCs w:val="28"/>
        </w:rPr>
        <w:t>ơn vị có sản lượng điện tiêu thụ</w:t>
      </w:r>
      <w:r w:rsidR="008D402A">
        <w:rPr>
          <w:bCs/>
          <w:iCs/>
          <w:sz w:val="28"/>
          <w:szCs w:val="28"/>
        </w:rPr>
        <w:t xml:space="preserve"> từ 100 kWh trở lên)</w:t>
      </w:r>
      <w:r w:rsidRPr="00771315">
        <w:rPr>
          <w:bCs/>
          <w:iCs/>
          <w:sz w:val="28"/>
          <w:szCs w:val="28"/>
        </w:rPr>
        <w:t xml:space="preserve">. </w:t>
      </w:r>
    </w:p>
    <w:p w14:paraId="4073DF11" w14:textId="181A9D22" w:rsidR="00771315" w:rsidRPr="006F154D" w:rsidRDefault="00771315" w:rsidP="00B46AE1">
      <w:pPr>
        <w:spacing w:before="60"/>
        <w:ind w:firstLine="567"/>
        <w:jc w:val="both"/>
        <w:rPr>
          <w:bCs/>
          <w:iCs/>
          <w:color w:val="000000"/>
          <w:sz w:val="28"/>
          <w:szCs w:val="28"/>
        </w:rPr>
      </w:pPr>
      <w:r w:rsidRPr="006F154D">
        <w:rPr>
          <w:bCs/>
          <w:iCs/>
          <w:color w:val="000000"/>
          <w:sz w:val="28"/>
          <w:szCs w:val="28"/>
        </w:rPr>
        <w:t xml:space="preserve">- Tổng sản lượng tiêu thụ </w:t>
      </w:r>
      <w:r>
        <w:rPr>
          <w:bCs/>
          <w:iCs/>
          <w:color w:val="000000"/>
          <w:sz w:val="28"/>
          <w:szCs w:val="28"/>
        </w:rPr>
        <w:t>tháng 3/2024</w:t>
      </w:r>
      <w:r w:rsidRPr="006F154D">
        <w:rPr>
          <w:bCs/>
          <w:iCs/>
          <w:color w:val="000000"/>
          <w:sz w:val="28"/>
          <w:szCs w:val="28"/>
        </w:rPr>
        <w:t xml:space="preserve">: </w:t>
      </w:r>
      <w:r w:rsidR="000151CD" w:rsidRPr="000151CD">
        <w:rPr>
          <w:bCs/>
          <w:iCs/>
          <w:color w:val="000000"/>
          <w:sz w:val="28"/>
          <w:szCs w:val="28"/>
        </w:rPr>
        <w:t>64,</w:t>
      </w:r>
      <w:r w:rsidR="00BE5A8C">
        <w:rPr>
          <w:bCs/>
          <w:iCs/>
          <w:color w:val="000000"/>
          <w:sz w:val="28"/>
          <w:szCs w:val="28"/>
        </w:rPr>
        <w:t>402</w:t>
      </w:r>
      <w:r w:rsidR="000151CD" w:rsidRPr="000151CD">
        <w:rPr>
          <w:bCs/>
          <w:iCs/>
          <w:color w:val="000000"/>
          <w:sz w:val="28"/>
          <w:szCs w:val="28"/>
        </w:rPr>
        <w:t xml:space="preserve"> </w:t>
      </w:r>
      <w:r w:rsidRPr="006F154D">
        <w:rPr>
          <w:bCs/>
          <w:iCs/>
          <w:color w:val="000000"/>
          <w:sz w:val="28"/>
          <w:szCs w:val="28"/>
        </w:rPr>
        <w:t>kWh;</w:t>
      </w:r>
    </w:p>
    <w:p w14:paraId="38416784" w14:textId="4BBEB2E5" w:rsidR="00771315" w:rsidRPr="006F154D" w:rsidRDefault="00771315" w:rsidP="00B46AE1">
      <w:pPr>
        <w:spacing w:before="60"/>
        <w:ind w:firstLine="567"/>
        <w:jc w:val="both"/>
        <w:rPr>
          <w:bCs/>
          <w:iCs/>
          <w:color w:val="000000"/>
          <w:sz w:val="28"/>
          <w:szCs w:val="28"/>
        </w:rPr>
      </w:pPr>
      <w:r w:rsidRPr="006F154D">
        <w:rPr>
          <w:bCs/>
          <w:iCs/>
          <w:color w:val="000000"/>
          <w:sz w:val="28"/>
          <w:szCs w:val="28"/>
        </w:rPr>
        <w:t xml:space="preserve">- Tổng sản lượng tiêu thụ </w:t>
      </w:r>
      <w:r w:rsidR="00C12103">
        <w:rPr>
          <w:bCs/>
          <w:iCs/>
          <w:color w:val="000000"/>
          <w:sz w:val="28"/>
          <w:szCs w:val="28"/>
        </w:rPr>
        <w:t xml:space="preserve">tháng </w:t>
      </w:r>
      <w:r>
        <w:rPr>
          <w:bCs/>
          <w:iCs/>
          <w:color w:val="000000"/>
          <w:sz w:val="28"/>
          <w:szCs w:val="28"/>
        </w:rPr>
        <w:t>3/2023</w:t>
      </w:r>
      <w:r w:rsidR="000151CD">
        <w:rPr>
          <w:bCs/>
          <w:iCs/>
          <w:color w:val="000000"/>
          <w:sz w:val="28"/>
          <w:szCs w:val="28"/>
        </w:rPr>
        <w:t xml:space="preserve">: </w:t>
      </w:r>
      <w:r w:rsidR="00BE5A8C">
        <w:rPr>
          <w:bCs/>
          <w:iCs/>
          <w:color w:val="000000"/>
          <w:sz w:val="28"/>
          <w:szCs w:val="28"/>
        </w:rPr>
        <w:t>54,845</w:t>
      </w:r>
      <w:r w:rsidR="000151CD" w:rsidRPr="000151CD">
        <w:rPr>
          <w:bCs/>
          <w:iCs/>
          <w:color w:val="000000"/>
          <w:sz w:val="28"/>
          <w:szCs w:val="28"/>
        </w:rPr>
        <w:t xml:space="preserve"> </w:t>
      </w:r>
      <w:r w:rsidRPr="006F154D">
        <w:rPr>
          <w:bCs/>
          <w:iCs/>
          <w:color w:val="000000"/>
          <w:sz w:val="28"/>
          <w:szCs w:val="28"/>
        </w:rPr>
        <w:t>kWh;</w:t>
      </w:r>
    </w:p>
    <w:p w14:paraId="402D12B6" w14:textId="2EBC14E5" w:rsidR="00771315" w:rsidRPr="006F154D" w:rsidRDefault="00771315" w:rsidP="00B46AE1">
      <w:pPr>
        <w:spacing w:before="60"/>
        <w:ind w:firstLine="567"/>
        <w:jc w:val="both"/>
        <w:rPr>
          <w:bCs/>
          <w:iCs/>
          <w:color w:val="000000"/>
          <w:sz w:val="28"/>
          <w:szCs w:val="28"/>
        </w:rPr>
      </w:pPr>
      <w:r w:rsidRPr="006F154D">
        <w:rPr>
          <w:bCs/>
          <w:iCs/>
          <w:color w:val="000000"/>
          <w:sz w:val="28"/>
          <w:szCs w:val="28"/>
        </w:rPr>
        <w:t xml:space="preserve">- So sánh </w:t>
      </w:r>
      <w:r>
        <w:rPr>
          <w:bCs/>
          <w:iCs/>
          <w:color w:val="000000"/>
          <w:sz w:val="28"/>
          <w:szCs w:val="28"/>
        </w:rPr>
        <w:t>cùng kỳ</w:t>
      </w:r>
      <w:r w:rsidRPr="006F154D">
        <w:rPr>
          <w:bCs/>
          <w:iCs/>
          <w:color w:val="000000"/>
          <w:sz w:val="28"/>
          <w:szCs w:val="28"/>
        </w:rPr>
        <w:t xml:space="preserve">: </w:t>
      </w:r>
      <w:r>
        <w:rPr>
          <w:bCs/>
          <w:iCs/>
          <w:color w:val="000000"/>
          <w:sz w:val="28"/>
          <w:szCs w:val="28"/>
        </w:rPr>
        <w:t xml:space="preserve">Tăng </w:t>
      </w:r>
      <w:r w:rsidR="00BE5A8C">
        <w:rPr>
          <w:bCs/>
          <w:iCs/>
          <w:color w:val="000000"/>
          <w:sz w:val="28"/>
          <w:szCs w:val="28"/>
        </w:rPr>
        <w:t>9,557</w:t>
      </w:r>
      <w:r w:rsidR="000151CD" w:rsidRPr="000151CD">
        <w:rPr>
          <w:bCs/>
          <w:iCs/>
          <w:color w:val="000000"/>
          <w:sz w:val="28"/>
          <w:szCs w:val="28"/>
        </w:rPr>
        <w:t xml:space="preserve"> </w:t>
      </w:r>
      <w:r w:rsidRPr="006F154D">
        <w:rPr>
          <w:bCs/>
          <w:iCs/>
          <w:color w:val="000000"/>
          <w:sz w:val="28"/>
          <w:szCs w:val="28"/>
        </w:rPr>
        <w:t xml:space="preserve">kWh, tương ứng </w:t>
      </w:r>
      <w:r>
        <w:rPr>
          <w:bCs/>
          <w:iCs/>
          <w:color w:val="000000"/>
          <w:sz w:val="28"/>
          <w:szCs w:val="28"/>
        </w:rPr>
        <w:t>tăng</w:t>
      </w:r>
      <w:r w:rsidRPr="006F154D">
        <w:rPr>
          <w:bCs/>
          <w:iCs/>
          <w:color w:val="000000"/>
          <w:sz w:val="28"/>
          <w:szCs w:val="28"/>
        </w:rPr>
        <w:t xml:space="preserve"> </w:t>
      </w:r>
      <w:r w:rsidR="00BE5A8C">
        <w:rPr>
          <w:bCs/>
          <w:iCs/>
          <w:color w:val="000000"/>
          <w:sz w:val="28"/>
          <w:szCs w:val="28"/>
        </w:rPr>
        <w:t>17.43</w:t>
      </w:r>
      <w:r w:rsidRPr="006F154D">
        <w:rPr>
          <w:bCs/>
          <w:iCs/>
          <w:color w:val="000000"/>
          <w:sz w:val="28"/>
          <w:szCs w:val="28"/>
        </w:rPr>
        <w:t>%</w:t>
      </w:r>
    </w:p>
    <w:p w14:paraId="1C33AF34" w14:textId="240A2F16" w:rsidR="00771315" w:rsidRDefault="00771315" w:rsidP="00B46AE1">
      <w:pPr>
        <w:spacing w:before="60"/>
        <w:ind w:firstLine="567"/>
        <w:jc w:val="both"/>
        <w:rPr>
          <w:bCs/>
          <w:iCs/>
          <w:sz w:val="28"/>
          <w:szCs w:val="28"/>
        </w:rPr>
      </w:pPr>
      <w:r>
        <w:rPr>
          <w:bCs/>
          <w:iCs/>
          <w:sz w:val="28"/>
          <w:szCs w:val="28"/>
        </w:rPr>
        <w:t xml:space="preserve">Trong đó có </w:t>
      </w:r>
      <w:r w:rsidR="006B4BDE">
        <w:rPr>
          <w:bCs/>
          <w:iCs/>
          <w:sz w:val="28"/>
          <w:szCs w:val="28"/>
        </w:rPr>
        <w:t xml:space="preserve">46 </w:t>
      </w:r>
      <w:r>
        <w:rPr>
          <w:bCs/>
          <w:iCs/>
          <w:sz w:val="28"/>
          <w:szCs w:val="28"/>
        </w:rPr>
        <w:t xml:space="preserve">đơn vị có sản lượng tăng và </w:t>
      </w:r>
      <w:r w:rsidR="006B4BDE">
        <w:rPr>
          <w:bCs/>
          <w:iCs/>
          <w:sz w:val="28"/>
          <w:szCs w:val="28"/>
        </w:rPr>
        <w:t>9</w:t>
      </w:r>
      <w:r>
        <w:rPr>
          <w:bCs/>
          <w:iCs/>
          <w:sz w:val="28"/>
          <w:szCs w:val="28"/>
        </w:rPr>
        <w:t xml:space="preserve"> đơn vị có sản lượng giảm</w:t>
      </w:r>
      <w:r w:rsidR="008D402A">
        <w:rPr>
          <w:bCs/>
          <w:iCs/>
          <w:sz w:val="28"/>
          <w:szCs w:val="28"/>
        </w:rPr>
        <w:t xml:space="preserve"> so với cùng kỳ.</w:t>
      </w:r>
      <w:r w:rsidR="00B46AE1">
        <w:rPr>
          <w:bCs/>
          <w:iCs/>
          <w:sz w:val="28"/>
          <w:szCs w:val="28"/>
        </w:rPr>
        <w:t xml:space="preserve"> Trong đó:</w:t>
      </w:r>
    </w:p>
    <w:p w14:paraId="42EA7434" w14:textId="3F33BAE4" w:rsidR="008D402A" w:rsidRPr="008D402A" w:rsidRDefault="008D402A" w:rsidP="00B46AE1">
      <w:pPr>
        <w:spacing w:before="60"/>
        <w:ind w:firstLine="567"/>
        <w:rPr>
          <w:color w:val="000000"/>
          <w:sz w:val="28"/>
          <w:szCs w:val="28"/>
        </w:rPr>
      </w:pPr>
      <w:r w:rsidRPr="008D402A">
        <w:rPr>
          <w:bCs/>
          <w:iCs/>
          <w:sz w:val="28"/>
          <w:szCs w:val="28"/>
        </w:rPr>
        <w:lastRenderedPageBreak/>
        <w:t>Một số đơn vị thực hiện tiết giảm sâu như</w:t>
      </w:r>
      <w:r w:rsidR="00B46AE1">
        <w:rPr>
          <w:bCs/>
          <w:iCs/>
          <w:sz w:val="28"/>
          <w:szCs w:val="28"/>
        </w:rPr>
        <w:t xml:space="preserve">: </w:t>
      </w:r>
      <w:r w:rsidR="006B4BDE">
        <w:rPr>
          <w:bCs/>
          <w:iCs/>
          <w:sz w:val="28"/>
          <w:szCs w:val="28"/>
        </w:rPr>
        <w:t>UB nhân dân xã Bắc Quỳnh</w:t>
      </w:r>
      <w:r w:rsidR="00B46AE1">
        <w:rPr>
          <w:bCs/>
          <w:iCs/>
          <w:sz w:val="28"/>
          <w:szCs w:val="28"/>
        </w:rPr>
        <w:t xml:space="preserve"> (</w:t>
      </w:r>
      <w:r w:rsidR="006B4BDE">
        <w:rPr>
          <w:bCs/>
          <w:iCs/>
          <w:sz w:val="28"/>
          <w:szCs w:val="28"/>
        </w:rPr>
        <w:t>48,81</w:t>
      </w:r>
      <w:r w:rsidR="00B46AE1">
        <w:rPr>
          <w:bCs/>
          <w:iCs/>
          <w:sz w:val="28"/>
          <w:szCs w:val="28"/>
        </w:rPr>
        <w:t xml:space="preserve">%); </w:t>
      </w:r>
      <w:r w:rsidRPr="008D402A">
        <w:rPr>
          <w:color w:val="000000"/>
          <w:sz w:val="28"/>
          <w:szCs w:val="28"/>
        </w:rPr>
        <w:t xml:space="preserve">Uỷ Ban Nhân dân xã </w:t>
      </w:r>
      <w:r w:rsidR="00BD3BD8">
        <w:rPr>
          <w:color w:val="000000"/>
          <w:sz w:val="28"/>
          <w:szCs w:val="28"/>
        </w:rPr>
        <w:t>Đồng Ý</w:t>
      </w:r>
      <w:r w:rsidRPr="008D402A">
        <w:rPr>
          <w:color w:val="000000"/>
          <w:sz w:val="28"/>
          <w:szCs w:val="28"/>
        </w:rPr>
        <w:t xml:space="preserve"> </w:t>
      </w:r>
      <w:r w:rsidR="00B46AE1">
        <w:rPr>
          <w:color w:val="000000"/>
          <w:sz w:val="28"/>
          <w:szCs w:val="28"/>
        </w:rPr>
        <w:t>(</w:t>
      </w:r>
      <w:r w:rsidR="00BD3BD8">
        <w:rPr>
          <w:color w:val="000000"/>
          <w:sz w:val="28"/>
          <w:szCs w:val="28"/>
        </w:rPr>
        <w:t>22,86</w:t>
      </w:r>
      <w:r w:rsidR="00B46AE1">
        <w:rPr>
          <w:color w:val="000000"/>
          <w:sz w:val="28"/>
          <w:szCs w:val="28"/>
        </w:rPr>
        <w:t xml:space="preserve">%); </w:t>
      </w:r>
      <w:r w:rsidR="00BD3BD8">
        <w:rPr>
          <w:color w:val="000000"/>
          <w:sz w:val="28"/>
          <w:szCs w:val="28"/>
        </w:rPr>
        <w:t>UB nhân dân xã Vạn Thủy</w:t>
      </w:r>
      <w:r>
        <w:rPr>
          <w:color w:val="000000"/>
          <w:sz w:val="28"/>
          <w:szCs w:val="28"/>
        </w:rPr>
        <w:t xml:space="preserve"> (</w:t>
      </w:r>
      <w:r w:rsidR="00B46AE1">
        <w:rPr>
          <w:color w:val="000000"/>
          <w:sz w:val="28"/>
          <w:szCs w:val="28"/>
        </w:rPr>
        <w:t xml:space="preserve">17,9%); </w:t>
      </w:r>
      <w:r w:rsidR="00BD3BD8">
        <w:rPr>
          <w:color w:val="000000"/>
          <w:sz w:val="28"/>
          <w:szCs w:val="28"/>
        </w:rPr>
        <w:t xml:space="preserve">Phòng Kinh tế &amp; Hạ tầng chiếu sáng công cộng </w:t>
      </w:r>
      <w:r w:rsidR="00B46AE1">
        <w:rPr>
          <w:color w:val="000000"/>
          <w:sz w:val="28"/>
          <w:szCs w:val="28"/>
        </w:rPr>
        <w:t xml:space="preserve"> (1</w:t>
      </w:r>
      <w:r w:rsidR="00BD3BD8">
        <w:rPr>
          <w:color w:val="000000"/>
          <w:sz w:val="28"/>
          <w:szCs w:val="28"/>
        </w:rPr>
        <w:t>8</w:t>
      </w:r>
      <w:r w:rsidR="00B46AE1">
        <w:rPr>
          <w:color w:val="000000"/>
          <w:sz w:val="28"/>
          <w:szCs w:val="28"/>
        </w:rPr>
        <w:t>,5</w:t>
      </w:r>
      <w:r w:rsidR="00BD3BD8">
        <w:rPr>
          <w:color w:val="000000"/>
          <w:sz w:val="28"/>
          <w:szCs w:val="28"/>
        </w:rPr>
        <w:t>7</w:t>
      </w:r>
      <w:r w:rsidR="00B46AE1">
        <w:rPr>
          <w:color w:val="000000"/>
          <w:sz w:val="28"/>
          <w:szCs w:val="28"/>
        </w:rPr>
        <w:t>%).</w:t>
      </w:r>
    </w:p>
    <w:p w14:paraId="2416DF11" w14:textId="51DAF6EF" w:rsidR="008D402A" w:rsidRPr="008D402A" w:rsidRDefault="00B46AE1" w:rsidP="008D402A">
      <w:pPr>
        <w:spacing w:before="60"/>
        <w:ind w:firstLine="567"/>
        <w:rPr>
          <w:bCs/>
          <w:iCs/>
          <w:sz w:val="28"/>
          <w:szCs w:val="28"/>
        </w:rPr>
      </w:pPr>
      <w:r>
        <w:rPr>
          <w:color w:val="000000"/>
          <w:sz w:val="28"/>
          <w:szCs w:val="28"/>
        </w:rPr>
        <w:t xml:space="preserve">Bên cạnh đó mộ số đơn vị sử dụng tăng cao hơn so với cùng kỳ trên 10% như: </w:t>
      </w:r>
      <w:r w:rsidR="00BD3BD8">
        <w:rPr>
          <w:color w:val="000000"/>
          <w:sz w:val="28"/>
          <w:szCs w:val="28"/>
        </w:rPr>
        <w:t>UB nhân dân thị trấn Bắc Sơn</w:t>
      </w:r>
      <w:r>
        <w:rPr>
          <w:color w:val="000000"/>
          <w:sz w:val="28"/>
          <w:szCs w:val="28"/>
        </w:rPr>
        <w:t xml:space="preserve"> ( </w:t>
      </w:r>
      <w:r w:rsidR="00BD3BD8">
        <w:rPr>
          <w:color w:val="000000"/>
          <w:sz w:val="28"/>
          <w:szCs w:val="28"/>
        </w:rPr>
        <w:t>165</w:t>
      </w:r>
      <w:r>
        <w:rPr>
          <w:color w:val="000000"/>
          <w:sz w:val="28"/>
          <w:szCs w:val="28"/>
        </w:rPr>
        <w:t xml:space="preserve">%); UBND xã </w:t>
      </w:r>
      <w:r w:rsidR="00BD3BD8">
        <w:rPr>
          <w:color w:val="000000"/>
          <w:sz w:val="28"/>
          <w:szCs w:val="28"/>
        </w:rPr>
        <w:t>Tân Lập</w:t>
      </w:r>
      <w:r>
        <w:rPr>
          <w:color w:val="000000"/>
          <w:sz w:val="28"/>
          <w:szCs w:val="28"/>
        </w:rPr>
        <w:t xml:space="preserve"> (</w:t>
      </w:r>
      <w:r w:rsidR="00A548F0">
        <w:rPr>
          <w:color w:val="000000"/>
          <w:sz w:val="28"/>
          <w:szCs w:val="28"/>
        </w:rPr>
        <w:t>113</w:t>
      </w:r>
      <w:r>
        <w:rPr>
          <w:color w:val="000000"/>
          <w:sz w:val="28"/>
          <w:szCs w:val="28"/>
        </w:rPr>
        <w:t>%</w:t>
      </w:r>
      <w:r w:rsidR="00A548F0">
        <w:rPr>
          <w:color w:val="000000"/>
          <w:sz w:val="28"/>
          <w:szCs w:val="28"/>
        </w:rPr>
        <w:t>)</w:t>
      </w:r>
      <w:r w:rsidR="003F5F30">
        <w:rPr>
          <w:color w:val="000000"/>
          <w:sz w:val="28"/>
          <w:szCs w:val="28"/>
        </w:rPr>
        <w:t xml:space="preserve">; </w:t>
      </w:r>
      <w:r w:rsidR="00A548F0">
        <w:rPr>
          <w:color w:val="000000"/>
          <w:sz w:val="28"/>
          <w:szCs w:val="28"/>
        </w:rPr>
        <w:t>Tòa án nhân dân</w:t>
      </w:r>
      <w:r w:rsidR="003F5F30">
        <w:rPr>
          <w:color w:val="000000"/>
          <w:sz w:val="28"/>
          <w:szCs w:val="28"/>
        </w:rPr>
        <w:t xml:space="preserve"> </w:t>
      </w:r>
      <w:r w:rsidR="00A548F0">
        <w:rPr>
          <w:color w:val="000000"/>
          <w:sz w:val="28"/>
          <w:szCs w:val="28"/>
        </w:rPr>
        <w:t>(77,58</w:t>
      </w:r>
      <w:r w:rsidR="003F5F30">
        <w:rPr>
          <w:color w:val="000000"/>
          <w:sz w:val="28"/>
          <w:szCs w:val="28"/>
        </w:rPr>
        <w:t xml:space="preserve">%); </w:t>
      </w:r>
      <w:r w:rsidR="00521876" w:rsidRPr="00521876">
        <w:rPr>
          <w:color w:val="000000"/>
          <w:sz w:val="28"/>
          <w:szCs w:val="28"/>
        </w:rPr>
        <w:t xml:space="preserve">Chi cục thi hành án dân sự </w:t>
      </w:r>
      <w:r w:rsidR="003F5F30">
        <w:rPr>
          <w:color w:val="000000"/>
          <w:sz w:val="28"/>
          <w:szCs w:val="28"/>
        </w:rPr>
        <w:t>(</w:t>
      </w:r>
      <w:r w:rsidR="00521876">
        <w:rPr>
          <w:color w:val="000000"/>
          <w:sz w:val="28"/>
          <w:szCs w:val="28"/>
        </w:rPr>
        <w:t>77,42</w:t>
      </w:r>
      <w:r w:rsidR="003F5F30">
        <w:rPr>
          <w:color w:val="000000"/>
          <w:sz w:val="28"/>
          <w:szCs w:val="28"/>
        </w:rPr>
        <w:t>%).</w:t>
      </w:r>
    </w:p>
    <w:p w14:paraId="27CCF00B" w14:textId="5671D7E7" w:rsidR="00771315" w:rsidRDefault="00771315" w:rsidP="008D402A">
      <w:pPr>
        <w:spacing w:before="60"/>
        <w:jc w:val="center"/>
        <w:rPr>
          <w:b/>
          <w:iCs/>
          <w:sz w:val="28"/>
          <w:szCs w:val="28"/>
        </w:rPr>
      </w:pPr>
      <w:r w:rsidRPr="00771315">
        <w:rPr>
          <w:b/>
          <w:iCs/>
          <w:sz w:val="28"/>
          <w:szCs w:val="28"/>
        </w:rPr>
        <w:t xml:space="preserve">Chi tiết sử dụng điện của các cơ quan </w:t>
      </w:r>
      <w:r w:rsidR="00536053">
        <w:rPr>
          <w:b/>
          <w:iCs/>
          <w:sz w:val="28"/>
          <w:szCs w:val="28"/>
        </w:rPr>
        <w:t>HCSN</w:t>
      </w:r>
      <w:r w:rsidR="007A5792">
        <w:rPr>
          <w:b/>
          <w:iCs/>
          <w:sz w:val="28"/>
          <w:szCs w:val="28"/>
        </w:rPr>
        <w:t xml:space="preserve"> </w:t>
      </w:r>
      <w:r w:rsidR="008D402A">
        <w:rPr>
          <w:b/>
          <w:iCs/>
          <w:sz w:val="28"/>
          <w:szCs w:val="28"/>
        </w:rPr>
        <w:t>có sản lượng điện tiêu thụ từ 100 kWh trở lên</w:t>
      </w:r>
    </w:p>
    <w:tbl>
      <w:tblPr>
        <w:tblW w:w="14454" w:type="dxa"/>
        <w:tblLook w:val="04A0" w:firstRow="1" w:lastRow="0" w:firstColumn="1" w:lastColumn="0" w:noHBand="0" w:noVBand="1"/>
      </w:tblPr>
      <w:tblGrid>
        <w:gridCol w:w="510"/>
        <w:gridCol w:w="4730"/>
        <w:gridCol w:w="1559"/>
        <w:gridCol w:w="1134"/>
        <w:gridCol w:w="1276"/>
        <w:gridCol w:w="1134"/>
        <w:gridCol w:w="992"/>
        <w:gridCol w:w="1134"/>
        <w:gridCol w:w="993"/>
        <w:gridCol w:w="992"/>
      </w:tblGrid>
      <w:tr w:rsidR="000151CD" w14:paraId="5FA7365B" w14:textId="77777777" w:rsidTr="009E2067">
        <w:trPr>
          <w:trHeight w:val="315"/>
          <w:tblHead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DEA50F" w14:textId="77777777" w:rsidR="000151CD" w:rsidRDefault="000151CD">
            <w:pPr>
              <w:jc w:val="center"/>
              <w:rPr>
                <w:b/>
                <w:bCs/>
                <w:color w:val="000000"/>
              </w:rPr>
            </w:pPr>
            <w:r>
              <w:rPr>
                <w:b/>
                <w:bCs/>
                <w:color w:val="000000"/>
              </w:rPr>
              <w:t>Stt</w:t>
            </w:r>
          </w:p>
        </w:tc>
        <w:tc>
          <w:tcPr>
            <w:tcW w:w="4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F2E7A" w14:textId="77777777" w:rsidR="000151CD" w:rsidRDefault="000151CD">
            <w:pPr>
              <w:jc w:val="center"/>
              <w:rPr>
                <w:b/>
                <w:bCs/>
                <w:color w:val="000000"/>
              </w:rPr>
            </w:pPr>
            <w:r>
              <w:rPr>
                <w:b/>
                <w:bCs/>
                <w:color w:val="000000"/>
              </w:rPr>
              <w:t>Tên cơ quan/đơn vị</w:t>
            </w:r>
          </w:p>
        </w:tc>
        <w:tc>
          <w:tcPr>
            <w:tcW w:w="39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56EC3F" w14:textId="77777777" w:rsidR="000151CD" w:rsidRDefault="000151CD">
            <w:pPr>
              <w:jc w:val="center"/>
              <w:rPr>
                <w:b/>
                <w:bCs/>
                <w:color w:val="000000"/>
              </w:rPr>
            </w:pPr>
            <w:r>
              <w:rPr>
                <w:b/>
                <w:bCs/>
                <w:color w:val="000000"/>
              </w:rPr>
              <w:t>Sản lượng</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B1CBE8" w14:textId="77777777" w:rsidR="000151CD" w:rsidRDefault="000151CD">
            <w:pPr>
              <w:jc w:val="center"/>
              <w:rPr>
                <w:b/>
                <w:bCs/>
                <w:color w:val="000000"/>
              </w:rPr>
            </w:pPr>
            <w:r>
              <w:rPr>
                <w:b/>
                <w:bCs/>
                <w:color w:val="000000"/>
              </w:rPr>
              <w:t>So Sánh</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E864C4" w14:textId="77777777" w:rsidR="000151CD" w:rsidRDefault="000151CD">
            <w:pPr>
              <w:jc w:val="center"/>
              <w:rPr>
                <w:b/>
                <w:bCs/>
                <w:color w:val="000000"/>
              </w:rPr>
            </w:pPr>
            <w:r>
              <w:rPr>
                <w:b/>
                <w:bCs/>
                <w:color w:val="00000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E89BF" w14:textId="77777777" w:rsidR="000151CD" w:rsidRDefault="000151CD">
            <w:pPr>
              <w:jc w:val="center"/>
              <w:rPr>
                <w:b/>
                <w:bCs/>
                <w:color w:val="000000"/>
              </w:rPr>
            </w:pPr>
            <w:r>
              <w:rPr>
                <w:b/>
                <w:bCs/>
                <w:color w:val="000000"/>
              </w:rPr>
              <w:t>Ghi chú</w:t>
            </w:r>
          </w:p>
        </w:tc>
      </w:tr>
      <w:tr w:rsidR="000151CD" w14:paraId="3C942906" w14:textId="77777777" w:rsidTr="009E2067">
        <w:trPr>
          <w:trHeight w:val="315"/>
          <w:tblHeader/>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2CDD3653" w14:textId="77777777" w:rsidR="000151CD" w:rsidRDefault="000151CD">
            <w:pPr>
              <w:rPr>
                <w:b/>
                <w:bCs/>
                <w:color w:val="000000"/>
              </w:rPr>
            </w:pPr>
          </w:p>
        </w:tc>
        <w:tc>
          <w:tcPr>
            <w:tcW w:w="4730" w:type="dxa"/>
            <w:vMerge/>
            <w:tcBorders>
              <w:top w:val="single" w:sz="4" w:space="0" w:color="auto"/>
              <w:left w:val="single" w:sz="4" w:space="0" w:color="auto"/>
              <w:bottom w:val="single" w:sz="4" w:space="0" w:color="auto"/>
              <w:right w:val="single" w:sz="4" w:space="0" w:color="auto"/>
            </w:tcBorders>
            <w:vAlign w:val="center"/>
            <w:hideMark/>
          </w:tcPr>
          <w:p w14:paraId="3D79CBE5" w14:textId="77777777" w:rsidR="000151CD" w:rsidRDefault="000151CD">
            <w:pPr>
              <w:rPr>
                <w:b/>
                <w:bCs/>
                <w:color w:val="00000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8FDD72" w14:textId="77777777" w:rsidR="000151CD" w:rsidRDefault="000151CD">
            <w:pPr>
              <w:jc w:val="center"/>
              <w:rPr>
                <w:b/>
                <w:bCs/>
                <w:color w:val="000000"/>
              </w:rPr>
            </w:pPr>
            <w:r>
              <w:rPr>
                <w:b/>
                <w:bCs/>
                <w:color w:val="000000"/>
              </w:rPr>
              <w:t>Tháng T3/2024</w:t>
            </w:r>
            <w:r>
              <w:rPr>
                <w:b/>
                <w:bCs/>
                <w:color w:val="000000"/>
              </w:rPr>
              <w:br/>
              <w:t>(kWh)</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2F1C4F" w14:textId="77777777" w:rsidR="000151CD" w:rsidRDefault="000151CD">
            <w:pPr>
              <w:jc w:val="center"/>
              <w:rPr>
                <w:b/>
                <w:bCs/>
                <w:color w:val="000000"/>
              </w:rPr>
            </w:pPr>
            <w:r>
              <w:rPr>
                <w:b/>
                <w:bCs/>
                <w:color w:val="000000"/>
              </w:rPr>
              <w:t>Tháng T2/2024</w:t>
            </w:r>
            <w:r>
              <w:rPr>
                <w:b/>
                <w:bCs/>
                <w:color w:val="000000"/>
              </w:rPr>
              <w:br/>
              <w:t>(kWh)</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5DB787" w14:textId="77777777" w:rsidR="000151CD" w:rsidRDefault="000151CD">
            <w:pPr>
              <w:jc w:val="center"/>
              <w:rPr>
                <w:b/>
                <w:bCs/>
                <w:color w:val="000000"/>
              </w:rPr>
            </w:pPr>
            <w:r>
              <w:rPr>
                <w:b/>
                <w:bCs/>
                <w:color w:val="000000"/>
              </w:rPr>
              <w:t>Tháng T3/2023</w:t>
            </w:r>
            <w:r>
              <w:rPr>
                <w:b/>
                <w:bCs/>
                <w:color w:val="000000"/>
              </w:rPr>
              <w:br/>
              <w:t>(kWh)</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566BB0" w14:textId="77777777" w:rsidR="000151CD" w:rsidRDefault="000151CD">
            <w:pPr>
              <w:jc w:val="center"/>
              <w:rPr>
                <w:b/>
                <w:bCs/>
                <w:color w:val="000000"/>
              </w:rPr>
            </w:pPr>
            <w:r>
              <w:rPr>
                <w:b/>
                <w:bCs/>
                <w:color w:val="000000"/>
              </w:rPr>
              <w:t>Tháng liền trước</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6E413C" w14:textId="77777777" w:rsidR="000151CD" w:rsidRDefault="000151CD">
            <w:pPr>
              <w:jc w:val="center"/>
              <w:rPr>
                <w:b/>
                <w:bCs/>
                <w:color w:val="000000"/>
              </w:rPr>
            </w:pPr>
            <w:r>
              <w:rPr>
                <w:b/>
                <w:bCs/>
                <w:color w:val="000000"/>
              </w:rPr>
              <w:t>Cùng kỳ</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C99634" w14:textId="77777777" w:rsidR="000151CD" w:rsidRDefault="000151CD">
            <w:pPr>
              <w:rPr>
                <w:b/>
                <w:bCs/>
                <w:color w:val="000000"/>
              </w:rPr>
            </w:pPr>
          </w:p>
        </w:tc>
      </w:tr>
      <w:tr w:rsidR="000151CD" w14:paraId="0C4C21EC" w14:textId="77777777" w:rsidTr="009E2067">
        <w:trPr>
          <w:trHeight w:val="945"/>
          <w:tblHeader/>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1AF6A6BF" w14:textId="77777777" w:rsidR="000151CD" w:rsidRDefault="000151CD">
            <w:pPr>
              <w:rPr>
                <w:b/>
                <w:bCs/>
                <w:color w:val="000000"/>
              </w:rPr>
            </w:pPr>
          </w:p>
        </w:tc>
        <w:tc>
          <w:tcPr>
            <w:tcW w:w="4730" w:type="dxa"/>
            <w:vMerge/>
            <w:tcBorders>
              <w:top w:val="single" w:sz="4" w:space="0" w:color="auto"/>
              <w:left w:val="single" w:sz="4" w:space="0" w:color="auto"/>
              <w:bottom w:val="single" w:sz="4" w:space="0" w:color="auto"/>
              <w:right w:val="single" w:sz="4" w:space="0" w:color="auto"/>
            </w:tcBorders>
            <w:vAlign w:val="center"/>
            <w:hideMark/>
          </w:tcPr>
          <w:p w14:paraId="03679F85" w14:textId="77777777" w:rsidR="000151CD" w:rsidRDefault="000151CD">
            <w:pPr>
              <w:rPr>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14:paraId="395F5249" w14:textId="77777777" w:rsidR="000151CD" w:rsidRDefault="000151CD">
            <w:pPr>
              <w:rPr>
                <w:b/>
                <w:bCs/>
                <w:color w:val="000000"/>
              </w:rPr>
            </w:pPr>
          </w:p>
        </w:tc>
        <w:tc>
          <w:tcPr>
            <w:tcW w:w="1134" w:type="dxa"/>
            <w:vMerge/>
            <w:tcBorders>
              <w:top w:val="nil"/>
              <w:left w:val="single" w:sz="4" w:space="0" w:color="auto"/>
              <w:bottom w:val="single" w:sz="4" w:space="0" w:color="auto"/>
              <w:right w:val="single" w:sz="4" w:space="0" w:color="auto"/>
            </w:tcBorders>
            <w:vAlign w:val="center"/>
            <w:hideMark/>
          </w:tcPr>
          <w:p w14:paraId="18E4915D" w14:textId="77777777" w:rsidR="000151CD" w:rsidRDefault="000151CD">
            <w:pPr>
              <w:rPr>
                <w:b/>
                <w:bCs/>
                <w:color w:val="000000"/>
              </w:rPr>
            </w:pPr>
          </w:p>
        </w:tc>
        <w:tc>
          <w:tcPr>
            <w:tcW w:w="1276" w:type="dxa"/>
            <w:vMerge/>
            <w:tcBorders>
              <w:top w:val="nil"/>
              <w:left w:val="single" w:sz="4" w:space="0" w:color="auto"/>
              <w:bottom w:val="single" w:sz="4" w:space="0" w:color="auto"/>
              <w:right w:val="single" w:sz="4" w:space="0" w:color="auto"/>
            </w:tcBorders>
            <w:vAlign w:val="center"/>
            <w:hideMark/>
          </w:tcPr>
          <w:p w14:paraId="13A96445" w14:textId="77777777" w:rsidR="000151CD" w:rsidRDefault="000151CD">
            <w:pPr>
              <w:rPr>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6478697B" w14:textId="77777777" w:rsidR="000151CD" w:rsidRDefault="000151CD">
            <w:pPr>
              <w:jc w:val="center"/>
              <w:rPr>
                <w:b/>
                <w:bCs/>
                <w:color w:val="000000"/>
              </w:rPr>
            </w:pPr>
            <w:r>
              <w:rPr>
                <w:b/>
                <w:bCs/>
                <w:color w:val="000000"/>
              </w:rPr>
              <w:t xml:space="preserve"> Sản lượng </w:t>
            </w:r>
          </w:p>
        </w:tc>
        <w:tc>
          <w:tcPr>
            <w:tcW w:w="992" w:type="dxa"/>
            <w:tcBorders>
              <w:top w:val="nil"/>
              <w:left w:val="nil"/>
              <w:bottom w:val="single" w:sz="4" w:space="0" w:color="auto"/>
              <w:right w:val="single" w:sz="4" w:space="0" w:color="auto"/>
            </w:tcBorders>
            <w:shd w:val="clear" w:color="auto" w:fill="auto"/>
            <w:vAlign w:val="center"/>
            <w:hideMark/>
          </w:tcPr>
          <w:p w14:paraId="7A737948" w14:textId="77777777" w:rsidR="000151CD" w:rsidRDefault="000151CD">
            <w:pPr>
              <w:jc w:val="center"/>
              <w:rPr>
                <w:b/>
                <w:bCs/>
                <w:color w:val="000000"/>
              </w:rPr>
            </w:pPr>
            <w:r>
              <w:rPr>
                <w:b/>
                <w:bCs/>
                <w:color w:val="000000"/>
              </w:rPr>
              <w:t>Tỷ lệ</w:t>
            </w:r>
          </w:p>
        </w:tc>
        <w:tc>
          <w:tcPr>
            <w:tcW w:w="1134" w:type="dxa"/>
            <w:tcBorders>
              <w:top w:val="nil"/>
              <w:left w:val="nil"/>
              <w:bottom w:val="single" w:sz="4" w:space="0" w:color="auto"/>
              <w:right w:val="single" w:sz="4" w:space="0" w:color="auto"/>
            </w:tcBorders>
            <w:shd w:val="clear" w:color="auto" w:fill="auto"/>
            <w:vAlign w:val="center"/>
            <w:hideMark/>
          </w:tcPr>
          <w:p w14:paraId="3B00CB0C" w14:textId="77777777" w:rsidR="000151CD" w:rsidRDefault="000151CD">
            <w:pPr>
              <w:jc w:val="center"/>
              <w:rPr>
                <w:b/>
                <w:bCs/>
                <w:color w:val="000000"/>
              </w:rPr>
            </w:pPr>
            <w:r>
              <w:rPr>
                <w:b/>
                <w:bCs/>
                <w:color w:val="000000"/>
              </w:rPr>
              <w:t xml:space="preserve"> Sản lượng </w:t>
            </w:r>
          </w:p>
        </w:tc>
        <w:tc>
          <w:tcPr>
            <w:tcW w:w="993" w:type="dxa"/>
            <w:tcBorders>
              <w:top w:val="nil"/>
              <w:left w:val="nil"/>
              <w:bottom w:val="single" w:sz="4" w:space="0" w:color="auto"/>
              <w:right w:val="single" w:sz="4" w:space="0" w:color="auto"/>
            </w:tcBorders>
            <w:shd w:val="clear" w:color="auto" w:fill="auto"/>
            <w:vAlign w:val="center"/>
            <w:hideMark/>
          </w:tcPr>
          <w:p w14:paraId="287A69FF" w14:textId="77777777" w:rsidR="000151CD" w:rsidRDefault="000151CD">
            <w:pPr>
              <w:jc w:val="center"/>
              <w:rPr>
                <w:b/>
                <w:bCs/>
                <w:color w:val="000000"/>
              </w:rPr>
            </w:pPr>
            <w:r>
              <w:rPr>
                <w:b/>
                <w:bCs/>
                <w:color w:val="000000"/>
              </w:rPr>
              <w:t>Tỷ lệ</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B411EEB" w14:textId="77777777" w:rsidR="000151CD" w:rsidRDefault="000151CD">
            <w:pPr>
              <w:rPr>
                <w:b/>
                <w:bCs/>
                <w:color w:val="000000"/>
              </w:rPr>
            </w:pPr>
          </w:p>
        </w:tc>
      </w:tr>
      <w:tr w:rsidR="000151CD" w14:paraId="6DD5BF3E"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FBE1AA6" w14:textId="77777777" w:rsidR="000151CD" w:rsidRDefault="000151CD">
            <w:pPr>
              <w:jc w:val="right"/>
              <w:rPr>
                <w:color w:val="000000"/>
              </w:rPr>
            </w:pPr>
            <w:r>
              <w:rPr>
                <w:color w:val="000000"/>
              </w:rPr>
              <w:t>1</w:t>
            </w:r>
          </w:p>
        </w:tc>
        <w:tc>
          <w:tcPr>
            <w:tcW w:w="4730" w:type="dxa"/>
            <w:tcBorders>
              <w:top w:val="nil"/>
              <w:left w:val="nil"/>
              <w:bottom w:val="single" w:sz="4" w:space="0" w:color="auto"/>
              <w:right w:val="single" w:sz="4" w:space="0" w:color="auto"/>
            </w:tcBorders>
            <w:shd w:val="clear" w:color="auto" w:fill="auto"/>
            <w:noWrap/>
            <w:vAlign w:val="bottom"/>
            <w:hideMark/>
          </w:tcPr>
          <w:p w14:paraId="1B1129D3" w14:textId="77777777" w:rsidR="000151CD" w:rsidRDefault="000151CD">
            <w:pPr>
              <w:rPr>
                <w:color w:val="000000"/>
              </w:rPr>
            </w:pPr>
            <w:r>
              <w:rPr>
                <w:color w:val="000000"/>
              </w:rPr>
              <w:t>UBND thị trấn Bắc Sơn</w:t>
            </w:r>
          </w:p>
        </w:tc>
        <w:tc>
          <w:tcPr>
            <w:tcW w:w="1559" w:type="dxa"/>
            <w:tcBorders>
              <w:top w:val="nil"/>
              <w:left w:val="nil"/>
              <w:bottom w:val="single" w:sz="4" w:space="0" w:color="auto"/>
              <w:right w:val="single" w:sz="4" w:space="0" w:color="auto"/>
            </w:tcBorders>
            <w:shd w:val="clear" w:color="000000" w:fill="FFFFFF"/>
            <w:noWrap/>
            <w:vAlign w:val="bottom"/>
            <w:hideMark/>
          </w:tcPr>
          <w:p w14:paraId="7C7E3D1E" w14:textId="77777777" w:rsidR="000151CD" w:rsidRDefault="000151CD">
            <w:pPr>
              <w:jc w:val="right"/>
              <w:rPr>
                <w:color w:val="000000"/>
              </w:rPr>
            </w:pPr>
            <w:r>
              <w:rPr>
                <w:color w:val="000000"/>
              </w:rPr>
              <w:t>900</w:t>
            </w:r>
          </w:p>
        </w:tc>
        <w:tc>
          <w:tcPr>
            <w:tcW w:w="1134" w:type="dxa"/>
            <w:tcBorders>
              <w:top w:val="nil"/>
              <w:left w:val="nil"/>
              <w:bottom w:val="single" w:sz="4" w:space="0" w:color="auto"/>
              <w:right w:val="single" w:sz="4" w:space="0" w:color="auto"/>
            </w:tcBorders>
            <w:shd w:val="clear" w:color="000000" w:fill="FFFFFF"/>
            <w:noWrap/>
            <w:vAlign w:val="bottom"/>
            <w:hideMark/>
          </w:tcPr>
          <w:p w14:paraId="11FBB451" w14:textId="77777777" w:rsidR="000151CD" w:rsidRDefault="000151CD">
            <w:pPr>
              <w:jc w:val="right"/>
              <w:rPr>
                <w:color w:val="000000"/>
              </w:rPr>
            </w:pPr>
            <w:r>
              <w:rPr>
                <w:color w:val="000000"/>
              </w:rPr>
              <w:t>1003</w:t>
            </w:r>
          </w:p>
        </w:tc>
        <w:tc>
          <w:tcPr>
            <w:tcW w:w="1276" w:type="dxa"/>
            <w:tcBorders>
              <w:top w:val="nil"/>
              <w:left w:val="nil"/>
              <w:bottom w:val="single" w:sz="4" w:space="0" w:color="auto"/>
              <w:right w:val="single" w:sz="4" w:space="0" w:color="auto"/>
            </w:tcBorders>
            <w:shd w:val="clear" w:color="000000" w:fill="FFFFFF"/>
            <w:noWrap/>
            <w:vAlign w:val="bottom"/>
            <w:hideMark/>
          </w:tcPr>
          <w:p w14:paraId="00414A31" w14:textId="77777777" w:rsidR="000151CD" w:rsidRDefault="000151CD">
            <w:pPr>
              <w:jc w:val="right"/>
              <w:rPr>
                <w:color w:val="000000"/>
              </w:rPr>
            </w:pPr>
            <w:r>
              <w:rPr>
                <w:color w:val="000000"/>
              </w:rPr>
              <w:t>342</w:t>
            </w:r>
          </w:p>
        </w:tc>
        <w:tc>
          <w:tcPr>
            <w:tcW w:w="1134" w:type="dxa"/>
            <w:tcBorders>
              <w:top w:val="nil"/>
              <w:left w:val="nil"/>
              <w:bottom w:val="single" w:sz="4" w:space="0" w:color="auto"/>
              <w:right w:val="single" w:sz="4" w:space="0" w:color="auto"/>
            </w:tcBorders>
            <w:shd w:val="clear" w:color="auto" w:fill="auto"/>
            <w:noWrap/>
            <w:vAlign w:val="bottom"/>
            <w:hideMark/>
          </w:tcPr>
          <w:p w14:paraId="63C7E735" w14:textId="77777777" w:rsidR="000151CD" w:rsidRDefault="000151CD">
            <w:pPr>
              <w:jc w:val="right"/>
              <w:rPr>
                <w:color w:val="000000"/>
              </w:rPr>
            </w:pPr>
            <w:r>
              <w:rPr>
                <w:color w:val="000000"/>
              </w:rPr>
              <w:t>-103</w:t>
            </w:r>
          </w:p>
        </w:tc>
        <w:tc>
          <w:tcPr>
            <w:tcW w:w="992" w:type="dxa"/>
            <w:tcBorders>
              <w:top w:val="nil"/>
              <w:left w:val="nil"/>
              <w:bottom w:val="single" w:sz="4" w:space="0" w:color="auto"/>
              <w:right w:val="single" w:sz="4" w:space="0" w:color="auto"/>
            </w:tcBorders>
            <w:shd w:val="clear" w:color="auto" w:fill="auto"/>
            <w:noWrap/>
            <w:vAlign w:val="bottom"/>
            <w:hideMark/>
          </w:tcPr>
          <w:p w14:paraId="06FDB8F2" w14:textId="77777777" w:rsidR="000151CD" w:rsidRDefault="000151CD">
            <w:pPr>
              <w:jc w:val="right"/>
              <w:rPr>
                <w:color w:val="FF0000"/>
              </w:rPr>
            </w:pPr>
            <w:r>
              <w:rPr>
                <w:color w:val="FF0000"/>
              </w:rPr>
              <w:t>-10.27</w:t>
            </w:r>
          </w:p>
        </w:tc>
        <w:tc>
          <w:tcPr>
            <w:tcW w:w="1134" w:type="dxa"/>
            <w:tcBorders>
              <w:top w:val="nil"/>
              <w:left w:val="nil"/>
              <w:bottom w:val="single" w:sz="4" w:space="0" w:color="auto"/>
              <w:right w:val="single" w:sz="4" w:space="0" w:color="auto"/>
            </w:tcBorders>
            <w:shd w:val="clear" w:color="auto" w:fill="auto"/>
            <w:noWrap/>
            <w:vAlign w:val="bottom"/>
            <w:hideMark/>
          </w:tcPr>
          <w:p w14:paraId="4EACD1DD" w14:textId="77777777" w:rsidR="000151CD" w:rsidRDefault="000151CD">
            <w:pPr>
              <w:jc w:val="right"/>
              <w:rPr>
                <w:color w:val="000000"/>
              </w:rPr>
            </w:pPr>
            <w:r>
              <w:rPr>
                <w:color w:val="000000"/>
              </w:rPr>
              <w:t>558</w:t>
            </w:r>
          </w:p>
        </w:tc>
        <w:tc>
          <w:tcPr>
            <w:tcW w:w="993" w:type="dxa"/>
            <w:tcBorders>
              <w:top w:val="nil"/>
              <w:left w:val="nil"/>
              <w:bottom w:val="single" w:sz="4" w:space="0" w:color="auto"/>
              <w:right w:val="single" w:sz="4" w:space="0" w:color="auto"/>
            </w:tcBorders>
            <w:shd w:val="clear" w:color="auto" w:fill="auto"/>
            <w:noWrap/>
            <w:vAlign w:val="bottom"/>
            <w:hideMark/>
          </w:tcPr>
          <w:p w14:paraId="56FBDCBB" w14:textId="77777777" w:rsidR="000151CD" w:rsidRDefault="000151CD">
            <w:pPr>
              <w:jc w:val="right"/>
              <w:rPr>
                <w:color w:val="000000"/>
              </w:rPr>
            </w:pPr>
            <w:r>
              <w:rPr>
                <w:color w:val="000000"/>
              </w:rPr>
              <w:t>163.16</w:t>
            </w:r>
          </w:p>
        </w:tc>
        <w:tc>
          <w:tcPr>
            <w:tcW w:w="992" w:type="dxa"/>
            <w:tcBorders>
              <w:top w:val="nil"/>
              <w:left w:val="nil"/>
              <w:bottom w:val="single" w:sz="4" w:space="0" w:color="auto"/>
              <w:right w:val="single" w:sz="4" w:space="0" w:color="auto"/>
            </w:tcBorders>
            <w:shd w:val="clear" w:color="auto" w:fill="auto"/>
            <w:noWrap/>
            <w:vAlign w:val="bottom"/>
            <w:hideMark/>
          </w:tcPr>
          <w:p w14:paraId="174FDCC9" w14:textId="77777777" w:rsidR="000151CD" w:rsidRDefault="000151CD">
            <w:pPr>
              <w:rPr>
                <w:rFonts w:ascii="Calibri" w:hAnsi="Calibri" w:cs="Calibri"/>
                <w:color w:val="000000"/>
              </w:rPr>
            </w:pPr>
            <w:r>
              <w:rPr>
                <w:rFonts w:ascii="Calibri" w:hAnsi="Calibri" w:cs="Calibri"/>
                <w:color w:val="000000"/>
              </w:rPr>
              <w:t> </w:t>
            </w:r>
          </w:p>
        </w:tc>
      </w:tr>
      <w:tr w:rsidR="000151CD" w14:paraId="0F9085F5"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C169E84" w14:textId="77777777" w:rsidR="000151CD" w:rsidRDefault="000151CD">
            <w:pPr>
              <w:jc w:val="right"/>
              <w:rPr>
                <w:color w:val="000000"/>
              </w:rPr>
            </w:pPr>
            <w:r>
              <w:rPr>
                <w:color w:val="000000"/>
              </w:rPr>
              <w:t>2</w:t>
            </w:r>
          </w:p>
        </w:tc>
        <w:tc>
          <w:tcPr>
            <w:tcW w:w="4730" w:type="dxa"/>
            <w:tcBorders>
              <w:top w:val="nil"/>
              <w:left w:val="nil"/>
              <w:bottom w:val="single" w:sz="4" w:space="0" w:color="auto"/>
              <w:right w:val="single" w:sz="4" w:space="0" w:color="auto"/>
            </w:tcBorders>
            <w:shd w:val="clear" w:color="auto" w:fill="auto"/>
            <w:noWrap/>
            <w:vAlign w:val="bottom"/>
            <w:hideMark/>
          </w:tcPr>
          <w:p w14:paraId="4ACC047F" w14:textId="77777777" w:rsidR="000151CD" w:rsidRDefault="000151CD">
            <w:pPr>
              <w:rPr>
                <w:color w:val="000000"/>
              </w:rPr>
            </w:pPr>
            <w:r>
              <w:rPr>
                <w:color w:val="000000"/>
              </w:rPr>
              <w:t>Huyện uỷ Bắc sơn</w:t>
            </w:r>
          </w:p>
        </w:tc>
        <w:tc>
          <w:tcPr>
            <w:tcW w:w="1559" w:type="dxa"/>
            <w:tcBorders>
              <w:top w:val="nil"/>
              <w:left w:val="nil"/>
              <w:bottom w:val="single" w:sz="4" w:space="0" w:color="auto"/>
              <w:right w:val="single" w:sz="4" w:space="0" w:color="auto"/>
            </w:tcBorders>
            <w:shd w:val="clear" w:color="000000" w:fill="FFFFFF"/>
            <w:noWrap/>
            <w:vAlign w:val="bottom"/>
            <w:hideMark/>
          </w:tcPr>
          <w:p w14:paraId="0FD54E1D" w14:textId="77777777" w:rsidR="000151CD" w:rsidRDefault="000151CD">
            <w:pPr>
              <w:jc w:val="right"/>
              <w:rPr>
                <w:color w:val="000000"/>
              </w:rPr>
            </w:pPr>
            <w:r>
              <w:rPr>
                <w:color w:val="000000"/>
              </w:rPr>
              <w:t>381</w:t>
            </w:r>
          </w:p>
        </w:tc>
        <w:tc>
          <w:tcPr>
            <w:tcW w:w="1134" w:type="dxa"/>
            <w:tcBorders>
              <w:top w:val="nil"/>
              <w:left w:val="nil"/>
              <w:bottom w:val="single" w:sz="4" w:space="0" w:color="auto"/>
              <w:right w:val="single" w:sz="4" w:space="0" w:color="auto"/>
            </w:tcBorders>
            <w:shd w:val="clear" w:color="000000" w:fill="FFFFFF"/>
            <w:noWrap/>
            <w:vAlign w:val="bottom"/>
            <w:hideMark/>
          </w:tcPr>
          <w:p w14:paraId="05225713" w14:textId="77777777" w:rsidR="000151CD" w:rsidRDefault="000151CD">
            <w:pPr>
              <w:jc w:val="right"/>
              <w:rPr>
                <w:color w:val="000000"/>
              </w:rPr>
            </w:pPr>
            <w:r>
              <w:rPr>
                <w:color w:val="000000"/>
              </w:rPr>
              <w:t>389</w:t>
            </w:r>
          </w:p>
        </w:tc>
        <w:tc>
          <w:tcPr>
            <w:tcW w:w="1276" w:type="dxa"/>
            <w:tcBorders>
              <w:top w:val="nil"/>
              <w:left w:val="nil"/>
              <w:bottom w:val="single" w:sz="4" w:space="0" w:color="auto"/>
              <w:right w:val="single" w:sz="4" w:space="0" w:color="auto"/>
            </w:tcBorders>
            <w:shd w:val="clear" w:color="000000" w:fill="FFFFFF"/>
            <w:noWrap/>
            <w:vAlign w:val="bottom"/>
            <w:hideMark/>
          </w:tcPr>
          <w:p w14:paraId="117331A5" w14:textId="77777777" w:rsidR="000151CD" w:rsidRDefault="000151CD">
            <w:pPr>
              <w:jc w:val="right"/>
              <w:rPr>
                <w:color w:val="000000"/>
              </w:rPr>
            </w:pPr>
            <w:r>
              <w:rPr>
                <w:color w:val="000000"/>
              </w:rPr>
              <w:t>162</w:t>
            </w:r>
          </w:p>
        </w:tc>
        <w:tc>
          <w:tcPr>
            <w:tcW w:w="1134" w:type="dxa"/>
            <w:tcBorders>
              <w:top w:val="nil"/>
              <w:left w:val="nil"/>
              <w:bottom w:val="single" w:sz="4" w:space="0" w:color="auto"/>
              <w:right w:val="single" w:sz="4" w:space="0" w:color="auto"/>
            </w:tcBorders>
            <w:shd w:val="clear" w:color="auto" w:fill="auto"/>
            <w:noWrap/>
            <w:vAlign w:val="bottom"/>
            <w:hideMark/>
          </w:tcPr>
          <w:p w14:paraId="0B445432" w14:textId="77777777" w:rsidR="000151CD" w:rsidRDefault="000151CD">
            <w:pPr>
              <w:jc w:val="right"/>
              <w:rPr>
                <w:color w:val="000000"/>
              </w:rPr>
            </w:pPr>
            <w:r>
              <w:rPr>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14:paraId="575EC00E" w14:textId="77777777" w:rsidR="000151CD" w:rsidRDefault="000151CD">
            <w:pPr>
              <w:jc w:val="right"/>
              <w:rPr>
                <w:color w:val="FF0000"/>
              </w:rPr>
            </w:pPr>
            <w:r>
              <w:rPr>
                <w:color w:val="FF0000"/>
              </w:rPr>
              <w:t>-2.06</w:t>
            </w:r>
          </w:p>
        </w:tc>
        <w:tc>
          <w:tcPr>
            <w:tcW w:w="1134" w:type="dxa"/>
            <w:tcBorders>
              <w:top w:val="nil"/>
              <w:left w:val="nil"/>
              <w:bottom w:val="single" w:sz="4" w:space="0" w:color="auto"/>
              <w:right w:val="single" w:sz="4" w:space="0" w:color="auto"/>
            </w:tcBorders>
            <w:shd w:val="clear" w:color="auto" w:fill="auto"/>
            <w:noWrap/>
            <w:vAlign w:val="bottom"/>
            <w:hideMark/>
          </w:tcPr>
          <w:p w14:paraId="68FAB446" w14:textId="77777777" w:rsidR="000151CD" w:rsidRDefault="000151CD">
            <w:pPr>
              <w:jc w:val="right"/>
              <w:rPr>
                <w:color w:val="000000"/>
              </w:rPr>
            </w:pPr>
            <w:r>
              <w:rPr>
                <w:color w:val="000000"/>
              </w:rPr>
              <w:t>219</w:t>
            </w:r>
          </w:p>
        </w:tc>
        <w:tc>
          <w:tcPr>
            <w:tcW w:w="993" w:type="dxa"/>
            <w:tcBorders>
              <w:top w:val="nil"/>
              <w:left w:val="nil"/>
              <w:bottom w:val="single" w:sz="4" w:space="0" w:color="auto"/>
              <w:right w:val="single" w:sz="4" w:space="0" w:color="auto"/>
            </w:tcBorders>
            <w:shd w:val="clear" w:color="auto" w:fill="auto"/>
            <w:noWrap/>
            <w:vAlign w:val="bottom"/>
            <w:hideMark/>
          </w:tcPr>
          <w:p w14:paraId="74E2BD70" w14:textId="77777777" w:rsidR="000151CD" w:rsidRDefault="000151CD">
            <w:pPr>
              <w:jc w:val="right"/>
              <w:rPr>
                <w:color w:val="000000"/>
              </w:rPr>
            </w:pPr>
            <w:r>
              <w:rPr>
                <w:color w:val="000000"/>
              </w:rPr>
              <w:t>135.19</w:t>
            </w:r>
          </w:p>
        </w:tc>
        <w:tc>
          <w:tcPr>
            <w:tcW w:w="992" w:type="dxa"/>
            <w:tcBorders>
              <w:top w:val="nil"/>
              <w:left w:val="nil"/>
              <w:bottom w:val="single" w:sz="4" w:space="0" w:color="auto"/>
              <w:right w:val="single" w:sz="4" w:space="0" w:color="auto"/>
            </w:tcBorders>
            <w:shd w:val="clear" w:color="auto" w:fill="auto"/>
            <w:noWrap/>
            <w:vAlign w:val="bottom"/>
            <w:hideMark/>
          </w:tcPr>
          <w:p w14:paraId="398A73FD" w14:textId="77777777" w:rsidR="000151CD" w:rsidRDefault="000151CD">
            <w:pPr>
              <w:rPr>
                <w:rFonts w:ascii="Calibri" w:hAnsi="Calibri" w:cs="Calibri"/>
                <w:color w:val="000000"/>
              </w:rPr>
            </w:pPr>
            <w:r>
              <w:rPr>
                <w:rFonts w:ascii="Calibri" w:hAnsi="Calibri" w:cs="Calibri"/>
                <w:color w:val="000000"/>
              </w:rPr>
              <w:t> </w:t>
            </w:r>
          </w:p>
        </w:tc>
      </w:tr>
      <w:tr w:rsidR="000151CD" w14:paraId="331ACCCC"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66FC1B3" w14:textId="77777777" w:rsidR="000151CD" w:rsidRDefault="000151CD">
            <w:pPr>
              <w:jc w:val="right"/>
              <w:rPr>
                <w:color w:val="000000"/>
              </w:rPr>
            </w:pPr>
            <w:r>
              <w:rPr>
                <w:color w:val="000000"/>
              </w:rPr>
              <w:t>3</w:t>
            </w:r>
          </w:p>
        </w:tc>
        <w:tc>
          <w:tcPr>
            <w:tcW w:w="4730" w:type="dxa"/>
            <w:tcBorders>
              <w:top w:val="nil"/>
              <w:left w:val="nil"/>
              <w:bottom w:val="single" w:sz="4" w:space="0" w:color="auto"/>
              <w:right w:val="single" w:sz="4" w:space="0" w:color="auto"/>
            </w:tcBorders>
            <w:shd w:val="clear" w:color="auto" w:fill="auto"/>
            <w:noWrap/>
            <w:vAlign w:val="bottom"/>
            <w:hideMark/>
          </w:tcPr>
          <w:p w14:paraId="7866C49E" w14:textId="77777777" w:rsidR="000151CD" w:rsidRDefault="000151CD">
            <w:pPr>
              <w:rPr>
                <w:color w:val="000000"/>
              </w:rPr>
            </w:pPr>
            <w:r>
              <w:rPr>
                <w:color w:val="000000"/>
              </w:rPr>
              <w:t>Ủy ban nhân dân xã Tân Lập</w:t>
            </w:r>
          </w:p>
        </w:tc>
        <w:tc>
          <w:tcPr>
            <w:tcW w:w="1559" w:type="dxa"/>
            <w:tcBorders>
              <w:top w:val="nil"/>
              <w:left w:val="nil"/>
              <w:bottom w:val="single" w:sz="4" w:space="0" w:color="auto"/>
              <w:right w:val="single" w:sz="4" w:space="0" w:color="auto"/>
            </w:tcBorders>
            <w:shd w:val="clear" w:color="000000" w:fill="FFFFFF"/>
            <w:noWrap/>
            <w:vAlign w:val="bottom"/>
            <w:hideMark/>
          </w:tcPr>
          <w:p w14:paraId="1991E460" w14:textId="77777777" w:rsidR="000151CD" w:rsidRDefault="000151CD">
            <w:pPr>
              <w:jc w:val="right"/>
              <w:rPr>
                <w:color w:val="000000"/>
              </w:rPr>
            </w:pPr>
            <w:r>
              <w:rPr>
                <w:color w:val="000000"/>
              </w:rPr>
              <w:t>799</w:t>
            </w:r>
          </w:p>
        </w:tc>
        <w:tc>
          <w:tcPr>
            <w:tcW w:w="1134" w:type="dxa"/>
            <w:tcBorders>
              <w:top w:val="nil"/>
              <w:left w:val="nil"/>
              <w:bottom w:val="single" w:sz="4" w:space="0" w:color="auto"/>
              <w:right w:val="single" w:sz="4" w:space="0" w:color="auto"/>
            </w:tcBorders>
            <w:shd w:val="clear" w:color="000000" w:fill="FFFFFF"/>
            <w:noWrap/>
            <w:vAlign w:val="bottom"/>
            <w:hideMark/>
          </w:tcPr>
          <w:p w14:paraId="0CF2FDD6" w14:textId="77777777" w:rsidR="000151CD" w:rsidRDefault="000151CD">
            <w:pPr>
              <w:jc w:val="right"/>
              <w:rPr>
                <w:color w:val="000000"/>
              </w:rPr>
            </w:pPr>
            <w:r>
              <w:rPr>
                <w:color w:val="000000"/>
              </w:rPr>
              <w:t>852</w:t>
            </w:r>
          </w:p>
        </w:tc>
        <w:tc>
          <w:tcPr>
            <w:tcW w:w="1276" w:type="dxa"/>
            <w:tcBorders>
              <w:top w:val="nil"/>
              <w:left w:val="nil"/>
              <w:bottom w:val="single" w:sz="4" w:space="0" w:color="auto"/>
              <w:right w:val="single" w:sz="4" w:space="0" w:color="auto"/>
            </w:tcBorders>
            <w:shd w:val="clear" w:color="000000" w:fill="FFFFFF"/>
            <w:noWrap/>
            <w:vAlign w:val="bottom"/>
            <w:hideMark/>
          </w:tcPr>
          <w:p w14:paraId="6100AEBE" w14:textId="77777777" w:rsidR="000151CD" w:rsidRDefault="000151CD">
            <w:pPr>
              <w:jc w:val="right"/>
              <w:rPr>
                <w:color w:val="000000"/>
              </w:rPr>
            </w:pPr>
            <w:r>
              <w:rPr>
                <w:color w:val="000000"/>
              </w:rPr>
              <w:t>375</w:t>
            </w:r>
          </w:p>
        </w:tc>
        <w:tc>
          <w:tcPr>
            <w:tcW w:w="1134" w:type="dxa"/>
            <w:tcBorders>
              <w:top w:val="nil"/>
              <w:left w:val="nil"/>
              <w:bottom w:val="single" w:sz="4" w:space="0" w:color="auto"/>
              <w:right w:val="single" w:sz="4" w:space="0" w:color="auto"/>
            </w:tcBorders>
            <w:shd w:val="clear" w:color="auto" w:fill="auto"/>
            <w:noWrap/>
            <w:vAlign w:val="bottom"/>
            <w:hideMark/>
          </w:tcPr>
          <w:p w14:paraId="723C8B1C" w14:textId="77777777" w:rsidR="000151CD" w:rsidRDefault="000151CD">
            <w:pPr>
              <w:jc w:val="right"/>
              <w:rPr>
                <w:color w:val="000000"/>
              </w:rPr>
            </w:pPr>
            <w:r>
              <w:rPr>
                <w:color w:val="000000"/>
              </w:rPr>
              <w:t>-53</w:t>
            </w:r>
          </w:p>
        </w:tc>
        <w:tc>
          <w:tcPr>
            <w:tcW w:w="992" w:type="dxa"/>
            <w:tcBorders>
              <w:top w:val="nil"/>
              <w:left w:val="nil"/>
              <w:bottom w:val="single" w:sz="4" w:space="0" w:color="auto"/>
              <w:right w:val="single" w:sz="4" w:space="0" w:color="auto"/>
            </w:tcBorders>
            <w:shd w:val="clear" w:color="auto" w:fill="auto"/>
            <w:noWrap/>
            <w:vAlign w:val="bottom"/>
            <w:hideMark/>
          </w:tcPr>
          <w:p w14:paraId="17B19414" w14:textId="77777777" w:rsidR="000151CD" w:rsidRDefault="000151CD">
            <w:pPr>
              <w:jc w:val="right"/>
              <w:rPr>
                <w:color w:val="FF0000"/>
              </w:rPr>
            </w:pPr>
            <w:r>
              <w:rPr>
                <w:color w:val="FF0000"/>
              </w:rPr>
              <w:t>-6.22</w:t>
            </w:r>
          </w:p>
        </w:tc>
        <w:tc>
          <w:tcPr>
            <w:tcW w:w="1134" w:type="dxa"/>
            <w:tcBorders>
              <w:top w:val="nil"/>
              <w:left w:val="nil"/>
              <w:bottom w:val="single" w:sz="4" w:space="0" w:color="auto"/>
              <w:right w:val="single" w:sz="4" w:space="0" w:color="auto"/>
            </w:tcBorders>
            <w:shd w:val="clear" w:color="auto" w:fill="auto"/>
            <w:noWrap/>
            <w:vAlign w:val="bottom"/>
            <w:hideMark/>
          </w:tcPr>
          <w:p w14:paraId="128A941E" w14:textId="77777777" w:rsidR="000151CD" w:rsidRDefault="000151CD">
            <w:pPr>
              <w:jc w:val="right"/>
              <w:rPr>
                <w:color w:val="000000"/>
              </w:rPr>
            </w:pPr>
            <w:r>
              <w:rPr>
                <w:color w:val="000000"/>
              </w:rPr>
              <w:t>424</w:t>
            </w:r>
          </w:p>
        </w:tc>
        <w:tc>
          <w:tcPr>
            <w:tcW w:w="993" w:type="dxa"/>
            <w:tcBorders>
              <w:top w:val="nil"/>
              <w:left w:val="nil"/>
              <w:bottom w:val="single" w:sz="4" w:space="0" w:color="auto"/>
              <w:right w:val="single" w:sz="4" w:space="0" w:color="auto"/>
            </w:tcBorders>
            <w:shd w:val="clear" w:color="auto" w:fill="auto"/>
            <w:noWrap/>
            <w:vAlign w:val="bottom"/>
            <w:hideMark/>
          </w:tcPr>
          <w:p w14:paraId="6960F5FF" w14:textId="77777777" w:rsidR="000151CD" w:rsidRDefault="000151CD">
            <w:pPr>
              <w:jc w:val="right"/>
              <w:rPr>
                <w:color w:val="000000"/>
              </w:rPr>
            </w:pPr>
            <w:r>
              <w:rPr>
                <w:color w:val="000000"/>
              </w:rPr>
              <w:t>113.07</w:t>
            </w:r>
          </w:p>
        </w:tc>
        <w:tc>
          <w:tcPr>
            <w:tcW w:w="992" w:type="dxa"/>
            <w:tcBorders>
              <w:top w:val="nil"/>
              <w:left w:val="nil"/>
              <w:bottom w:val="single" w:sz="4" w:space="0" w:color="auto"/>
              <w:right w:val="single" w:sz="4" w:space="0" w:color="auto"/>
            </w:tcBorders>
            <w:shd w:val="clear" w:color="auto" w:fill="auto"/>
            <w:noWrap/>
            <w:vAlign w:val="bottom"/>
            <w:hideMark/>
          </w:tcPr>
          <w:p w14:paraId="47CA3331" w14:textId="77777777" w:rsidR="000151CD" w:rsidRDefault="000151CD">
            <w:pPr>
              <w:rPr>
                <w:rFonts w:ascii="Calibri" w:hAnsi="Calibri" w:cs="Calibri"/>
                <w:color w:val="000000"/>
              </w:rPr>
            </w:pPr>
            <w:r>
              <w:rPr>
                <w:rFonts w:ascii="Calibri" w:hAnsi="Calibri" w:cs="Calibri"/>
                <w:color w:val="000000"/>
              </w:rPr>
              <w:t> </w:t>
            </w:r>
          </w:p>
        </w:tc>
      </w:tr>
      <w:tr w:rsidR="000151CD" w14:paraId="015B2167"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62F7A77" w14:textId="77777777" w:rsidR="000151CD" w:rsidRDefault="000151CD">
            <w:pPr>
              <w:jc w:val="right"/>
              <w:rPr>
                <w:color w:val="000000"/>
              </w:rPr>
            </w:pPr>
            <w:r>
              <w:rPr>
                <w:color w:val="000000"/>
              </w:rPr>
              <w:t>4</w:t>
            </w:r>
          </w:p>
        </w:tc>
        <w:tc>
          <w:tcPr>
            <w:tcW w:w="4730" w:type="dxa"/>
            <w:tcBorders>
              <w:top w:val="nil"/>
              <w:left w:val="nil"/>
              <w:bottom w:val="single" w:sz="4" w:space="0" w:color="auto"/>
              <w:right w:val="single" w:sz="4" w:space="0" w:color="auto"/>
            </w:tcBorders>
            <w:shd w:val="clear" w:color="auto" w:fill="auto"/>
            <w:noWrap/>
            <w:vAlign w:val="bottom"/>
            <w:hideMark/>
          </w:tcPr>
          <w:p w14:paraId="0679DE3B" w14:textId="77777777" w:rsidR="000151CD" w:rsidRDefault="000151CD">
            <w:pPr>
              <w:rPr>
                <w:color w:val="000000"/>
              </w:rPr>
            </w:pPr>
            <w:r>
              <w:rPr>
                <w:color w:val="000000"/>
              </w:rPr>
              <w:t>UBND xã Chiến Thắng</w:t>
            </w:r>
          </w:p>
        </w:tc>
        <w:tc>
          <w:tcPr>
            <w:tcW w:w="1559" w:type="dxa"/>
            <w:tcBorders>
              <w:top w:val="nil"/>
              <w:left w:val="nil"/>
              <w:bottom w:val="single" w:sz="4" w:space="0" w:color="auto"/>
              <w:right w:val="single" w:sz="4" w:space="0" w:color="auto"/>
            </w:tcBorders>
            <w:shd w:val="clear" w:color="000000" w:fill="FFFFFF"/>
            <w:noWrap/>
            <w:vAlign w:val="bottom"/>
            <w:hideMark/>
          </w:tcPr>
          <w:p w14:paraId="0C4F3D5A" w14:textId="77777777" w:rsidR="000151CD" w:rsidRDefault="000151CD">
            <w:pPr>
              <w:jc w:val="right"/>
              <w:rPr>
                <w:color w:val="000000"/>
              </w:rPr>
            </w:pPr>
            <w:r>
              <w:rPr>
                <w:color w:val="000000"/>
              </w:rPr>
              <w:t>1192</w:t>
            </w:r>
          </w:p>
        </w:tc>
        <w:tc>
          <w:tcPr>
            <w:tcW w:w="1134" w:type="dxa"/>
            <w:tcBorders>
              <w:top w:val="nil"/>
              <w:left w:val="nil"/>
              <w:bottom w:val="single" w:sz="4" w:space="0" w:color="auto"/>
              <w:right w:val="single" w:sz="4" w:space="0" w:color="auto"/>
            </w:tcBorders>
            <w:shd w:val="clear" w:color="000000" w:fill="FFFFFF"/>
            <w:noWrap/>
            <w:vAlign w:val="bottom"/>
            <w:hideMark/>
          </w:tcPr>
          <w:p w14:paraId="56F156D9" w14:textId="77777777" w:rsidR="000151CD" w:rsidRDefault="000151CD">
            <w:pPr>
              <w:jc w:val="right"/>
              <w:rPr>
                <w:color w:val="000000"/>
              </w:rPr>
            </w:pPr>
            <w:r>
              <w:rPr>
                <w:color w:val="000000"/>
              </w:rPr>
              <w:t>1082</w:t>
            </w:r>
          </w:p>
        </w:tc>
        <w:tc>
          <w:tcPr>
            <w:tcW w:w="1276" w:type="dxa"/>
            <w:tcBorders>
              <w:top w:val="nil"/>
              <w:left w:val="nil"/>
              <w:bottom w:val="single" w:sz="4" w:space="0" w:color="auto"/>
              <w:right w:val="single" w:sz="4" w:space="0" w:color="auto"/>
            </w:tcBorders>
            <w:shd w:val="clear" w:color="000000" w:fill="FFFFFF"/>
            <w:noWrap/>
            <w:vAlign w:val="bottom"/>
            <w:hideMark/>
          </w:tcPr>
          <w:p w14:paraId="039DA2AB" w14:textId="77777777" w:rsidR="000151CD" w:rsidRDefault="000151CD">
            <w:pPr>
              <w:jc w:val="right"/>
              <w:rPr>
                <w:color w:val="000000"/>
              </w:rPr>
            </w:pPr>
            <w:r>
              <w:rPr>
                <w:color w:val="000000"/>
              </w:rPr>
              <w:t>611</w:t>
            </w:r>
          </w:p>
        </w:tc>
        <w:tc>
          <w:tcPr>
            <w:tcW w:w="1134" w:type="dxa"/>
            <w:tcBorders>
              <w:top w:val="nil"/>
              <w:left w:val="nil"/>
              <w:bottom w:val="single" w:sz="4" w:space="0" w:color="auto"/>
              <w:right w:val="single" w:sz="4" w:space="0" w:color="auto"/>
            </w:tcBorders>
            <w:shd w:val="clear" w:color="auto" w:fill="auto"/>
            <w:noWrap/>
            <w:vAlign w:val="bottom"/>
            <w:hideMark/>
          </w:tcPr>
          <w:p w14:paraId="517639CF" w14:textId="77777777" w:rsidR="000151CD" w:rsidRDefault="000151CD">
            <w:pPr>
              <w:jc w:val="right"/>
              <w:rPr>
                <w:color w:val="000000"/>
              </w:rPr>
            </w:pPr>
            <w:r>
              <w:rPr>
                <w:color w:val="000000"/>
              </w:rPr>
              <w:t>110</w:t>
            </w:r>
          </w:p>
        </w:tc>
        <w:tc>
          <w:tcPr>
            <w:tcW w:w="992" w:type="dxa"/>
            <w:tcBorders>
              <w:top w:val="nil"/>
              <w:left w:val="nil"/>
              <w:bottom w:val="single" w:sz="4" w:space="0" w:color="auto"/>
              <w:right w:val="single" w:sz="4" w:space="0" w:color="auto"/>
            </w:tcBorders>
            <w:shd w:val="clear" w:color="auto" w:fill="auto"/>
            <w:noWrap/>
            <w:vAlign w:val="bottom"/>
            <w:hideMark/>
          </w:tcPr>
          <w:p w14:paraId="3F94A32D" w14:textId="77777777" w:rsidR="000151CD" w:rsidRDefault="000151CD">
            <w:pPr>
              <w:jc w:val="right"/>
              <w:rPr>
                <w:color w:val="000000"/>
              </w:rPr>
            </w:pPr>
            <w:r>
              <w:rPr>
                <w:color w:val="000000"/>
              </w:rPr>
              <w:t>10.17</w:t>
            </w:r>
          </w:p>
        </w:tc>
        <w:tc>
          <w:tcPr>
            <w:tcW w:w="1134" w:type="dxa"/>
            <w:tcBorders>
              <w:top w:val="nil"/>
              <w:left w:val="nil"/>
              <w:bottom w:val="single" w:sz="4" w:space="0" w:color="auto"/>
              <w:right w:val="single" w:sz="4" w:space="0" w:color="auto"/>
            </w:tcBorders>
            <w:shd w:val="clear" w:color="auto" w:fill="auto"/>
            <w:noWrap/>
            <w:vAlign w:val="bottom"/>
            <w:hideMark/>
          </w:tcPr>
          <w:p w14:paraId="4444BB2E" w14:textId="77777777" w:rsidR="000151CD" w:rsidRDefault="000151CD">
            <w:pPr>
              <w:jc w:val="right"/>
              <w:rPr>
                <w:color w:val="000000"/>
              </w:rPr>
            </w:pPr>
            <w:r>
              <w:rPr>
                <w:color w:val="000000"/>
              </w:rPr>
              <w:t>581</w:t>
            </w:r>
          </w:p>
        </w:tc>
        <w:tc>
          <w:tcPr>
            <w:tcW w:w="993" w:type="dxa"/>
            <w:tcBorders>
              <w:top w:val="nil"/>
              <w:left w:val="nil"/>
              <w:bottom w:val="single" w:sz="4" w:space="0" w:color="auto"/>
              <w:right w:val="single" w:sz="4" w:space="0" w:color="auto"/>
            </w:tcBorders>
            <w:shd w:val="clear" w:color="auto" w:fill="auto"/>
            <w:noWrap/>
            <w:vAlign w:val="bottom"/>
            <w:hideMark/>
          </w:tcPr>
          <w:p w14:paraId="1BCDB8A4" w14:textId="77777777" w:rsidR="000151CD" w:rsidRDefault="000151CD">
            <w:pPr>
              <w:jc w:val="right"/>
              <w:rPr>
                <w:color w:val="000000"/>
              </w:rPr>
            </w:pPr>
            <w:r>
              <w:rPr>
                <w:color w:val="000000"/>
              </w:rPr>
              <w:t>95.09</w:t>
            </w:r>
          </w:p>
        </w:tc>
        <w:tc>
          <w:tcPr>
            <w:tcW w:w="992" w:type="dxa"/>
            <w:tcBorders>
              <w:top w:val="nil"/>
              <w:left w:val="nil"/>
              <w:bottom w:val="single" w:sz="4" w:space="0" w:color="auto"/>
              <w:right w:val="single" w:sz="4" w:space="0" w:color="auto"/>
            </w:tcBorders>
            <w:shd w:val="clear" w:color="auto" w:fill="auto"/>
            <w:noWrap/>
            <w:vAlign w:val="bottom"/>
            <w:hideMark/>
          </w:tcPr>
          <w:p w14:paraId="3E3138C1" w14:textId="77777777" w:rsidR="000151CD" w:rsidRDefault="000151CD">
            <w:pPr>
              <w:rPr>
                <w:rFonts w:ascii="Calibri" w:hAnsi="Calibri" w:cs="Calibri"/>
                <w:color w:val="000000"/>
              </w:rPr>
            </w:pPr>
            <w:r>
              <w:rPr>
                <w:rFonts w:ascii="Calibri" w:hAnsi="Calibri" w:cs="Calibri"/>
                <w:color w:val="000000"/>
              </w:rPr>
              <w:t> </w:t>
            </w:r>
          </w:p>
        </w:tc>
      </w:tr>
      <w:tr w:rsidR="000151CD" w14:paraId="5E57219F"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01D255E" w14:textId="77777777" w:rsidR="000151CD" w:rsidRDefault="000151CD">
            <w:pPr>
              <w:jc w:val="right"/>
              <w:rPr>
                <w:color w:val="000000"/>
              </w:rPr>
            </w:pPr>
            <w:r>
              <w:rPr>
                <w:color w:val="000000"/>
              </w:rPr>
              <w:t>5</w:t>
            </w:r>
          </w:p>
        </w:tc>
        <w:tc>
          <w:tcPr>
            <w:tcW w:w="4730" w:type="dxa"/>
            <w:tcBorders>
              <w:top w:val="nil"/>
              <w:left w:val="nil"/>
              <w:bottom w:val="single" w:sz="4" w:space="0" w:color="auto"/>
              <w:right w:val="single" w:sz="4" w:space="0" w:color="auto"/>
            </w:tcBorders>
            <w:shd w:val="clear" w:color="auto" w:fill="auto"/>
            <w:noWrap/>
            <w:vAlign w:val="bottom"/>
            <w:hideMark/>
          </w:tcPr>
          <w:p w14:paraId="192F3C6D" w14:textId="77777777" w:rsidR="000151CD" w:rsidRDefault="000151CD">
            <w:pPr>
              <w:rPr>
                <w:color w:val="000000"/>
              </w:rPr>
            </w:pPr>
            <w:r>
              <w:rPr>
                <w:color w:val="000000"/>
              </w:rPr>
              <w:t>Toà án nhân dân</w:t>
            </w:r>
          </w:p>
        </w:tc>
        <w:tc>
          <w:tcPr>
            <w:tcW w:w="1559" w:type="dxa"/>
            <w:tcBorders>
              <w:top w:val="nil"/>
              <w:left w:val="nil"/>
              <w:bottom w:val="single" w:sz="4" w:space="0" w:color="auto"/>
              <w:right w:val="single" w:sz="4" w:space="0" w:color="auto"/>
            </w:tcBorders>
            <w:shd w:val="clear" w:color="000000" w:fill="FFFFFF"/>
            <w:noWrap/>
            <w:vAlign w:val="bottom"/>
            <w:hideMark/>
          </w:tcPr>
          <w:p w14:paraId="442DE632" w14:textId="77777777" w:rsidR="000151CD" w:rsidRDefault="000151CD">
            <w:pPr>
              <w:jc w:val="right"/>
              <w:rPr>
                <w:color w:val="000000"/>
              </w:rPr>
            </w:pPr>
            <w:r>
              <w:rPr>
                <w:color w:val="000000"/>
              </w:rPr>
              <w:t>1101</w:t>
            </w:r>
          </w:p>
        </w:tc>
        <w:tc>
          <w:tcPr>
            <w:tcW w:w="1134" w:type="dxa"/>
            <w:tcBorders>
              <w:top w:val="nil"/>
              <w:left w:val="nil"/>
              <w:bottom w:val="single" w:sz="4" w:space="0" w:color="auto"/>
              <w:right w:val="single" w:sz="4" w:space="0" w:color="auto"/>
            </w:tcBorders>
            <w:shd w:val="clear" w:color="000000" w:fill="FFFFFF"/>
            <w:noWrap/>
            <w:vAlign w:val="bottom"/>
            <w:hideMark/>
          </w:tcPr>
          <w:p w14:paraId="2FE4DE06" w14:textId="77777777" w:rsidR="000151CD" w:rsidRDefault="000151CD">
            <w:pPr>
              <w:jc w:val="right"/>
              <w:rPr>
                <w:color w:val="000000"/>
              </w:rPr>
            </w:pPr>
            <w:r>
              <w:rPr>
                <w:color w:val="000000"/>
              </w:rPr>
              <w:t>1112</w:t>
            </w:r>
          </w:p>
        </w:tc>
        <w:tc>
          <w:tcPr>
            <w:tcW w:w="1276" w:type="dxa"/>
            <w:tcBorders>
              <w:top w:val="nil"/>
              <w:left w:val="nil"/>
              <w:bottom w:val="single" w:sz="4" w:space="0" w:color="auto"/>
              <w:right w:val="single" w:sz="4" w:space="0" w:color="auto"/>
            </w:tcBorders>
            <w:shd w:val="clear" w:color="000000" w:fill="FFFFFF"/>
            <w:noWrap/>
            <w:vAlign w:val="bottom"/>
            <w:hideMark/>
          </w:tcPr>
          <w:p w14:paraId="7A2663D8" w14:textId="77777777" w:rsidR="000151CD" w:rsidRDefault="000151CD">
            <w:pPr>
              <w:jc w:val="right"/>
              <w:rPr>
                <w:color w:val="000000"/>
              </w:rPr>
            </w:pPr>
            <w:r>
              <w:rPr>
                <w:color w:val="000000"/>
              </w:rPr>
              <w:t>620</w:t>
            </w:r>
          </w:p>
        </w:tc>
        <w:tc>
          <w:tcPr>
            <w:tcW w:w="1134" w:type="dxa"/>
            <w:tcBorders>
              <w:top w:val="nil"/>
              <w:left w:val="nil"/>
              <w:bottom w:val="single" w:sz="4" w:space="0" w:color="auto"/>
              <w:right w:val="single" w:sz="4" w:space="0" w:color="auto"/>
            </w:tcBorders>
            <w:shd w:val="clear" w:color="auto" w:fill="auto"/>
            <w:noWrap/>
            <w:vAlign w:val="bottom"/>
            <w:hideMark/>
          </w:tcPr>
          <w:p w14:paraId="2DD1433D" w14:textId="77777777" w:rsidR="000151CD" w:rsidRDefault="000151CD">
            <w:pPr>
              <w:jc w:val="right"/>
              <w:rPr>
                <w:color w:val="000000"/>
              </w:rPr>
            </w:pPr>
            <w:r>
              <w:rPr>
                <w:color w:val="000000"/>
              </w:rPr>
              <w:t>-11</w:t>
            </w:r>
          </w:p>
        </w:tc>
        <w:tc>
          <w:tcPr>
            <w:tcW w:w="992" w:type="dxa"/>
            <w:tcBorders>
              <w:top w:val="nil"/>
              <w:left w:val="nil"/>
              <w:bottom w:val="single" w:sz="4" w:space="0" w:color="auto"/>
              <w:right w:val="single" w:sz="4" w:space="0" w:color="auto"/>
            </w:tcBorders>
            <w:shd w:val="clear" w:color="auto" w:fill="auto"/>
            <w:noWrap/>
            <w:vAlign w:val="bottom"/>
            <w:hideMark/>
          </w:tcPr>
          <w:p w14:paraId="500D590B" w14:textId="77777777" w:rsidR="000151CD" w:rsidRDefault="000151CD">
            <w:pPr>
              <w:jc w:val="right"/>
              <w:rPr>
                <w:color w:val="FF0000"/>
              </w:rPr>
            </w:pPr>
            <w:r>
              <w:rPr>
                <w:color w:val="FF0000"/>
              </w:rPr>
              <w:t>-0.99</w:t>
            </w:r>
          </w:p>
        </w:tc>
        <w:tc>
          <w:tcPr>
            <w:tcW w:w="1134" w:type="dxa"/>
            <w:tcBorders>
              <w:top w:val="nil"/>
              <w:left w:val="nil"/>
              <w:bottom w:val="single" w:sz="4" w:space="0" w:color="auto"/>
              <w:right w:val="single" w:sz="4" w:space="0" w:color="auto"/>
            </w:tcBorders>
            <w:shd w:val="clear" w:color="auto" w:fill="auto"/>
            <w:noWrap/>
            <w:vAlign w:val="bottom"/>
            <w:hideMark/>
          </w:tcPr>
          <w:p w14:paraId="2B1DEBB1" w14:textId="77777777" w:rsidR="000151CD" w:rsidRDefault="000151CD">
            <w:pPr>
              <w:jc w:val="right"/>
              <w:rPr>
                <w:color w:val="000000"/>
              </w:rPr>
            </w:pPr>
            <w:r>
              <w:rPr>
                <w:color w:val="000000"/>
              </w:rPr>
              <w:t>481</w:t>
            </w:r>
          </w:p>
        </w:tc>
        <w:tc>
          <w:tcPr>
            <w:tcW w:w="993" w:type="dxa"/>
            <w:tcBorders>
              <w:top w:val="nil"/>
              <w:left w:val="nil"/>
              <w:bottom w:val="single" w:sz="4" w:space="0" w:color="auto"/>
              <w:right w:val="single" w:sz="4" w:space="0" w:color="auto"/>
            </w:tcBorders>
            <w:shd w:val="clear" w:color="auto" w:fill="auto"/>
            <w:noWrap/>
            <w:vAlign w:val="bottom"/>
            <w:hideMark/>
          </w:tcPr>
          <w:p w14:paraId="35E79FF8" w14:textId="77777777" w:rsidR="000151CD" w:rsidRDefault="000151CD">
            <w:pPr>
              <w:jc w:val="right"/>
              <w:rPr>
                <w:color w:val="000000"/>
              </w:rPr>
            </w:pPr>
            <w:r>
              <w:rPr>
                <w:color w:val="000000"/>
              </w:rPr>
              <w:t>77.58</w:t>
            </w:r>
          </w:p>
        </w:tc>
        <w:tc>
          <w:tcPr>
            <w:tcW w:w="992" w:type="dxa"/>
            <w:tcBorders>
              <w:top w:val="nil"/>
              <w:left w:val="nil"/>
              <w:bottom w:val="single" w:sz="4" w:space="0" w:color="auto"/>
              <w:right w:val="single" w:sz="4" w:space="0" w:color="auto"/>
            </w:tcBorders>
            <w:shd w:val="clear" w:color="auto" w:fill="auto"/>
            <w:noWrap/>
            <w:vAlign w:val="bottom"/>
            <w:hideMark/>
          </w:tcPr>
          <w:p w14:paraId="11F0CF8D" w14:textId="77777777" w:rsidR="000151CD" w:rsidRDefault="000151CD">
            <w:pPr>
              <w:rPr>
                <w:rFonts w:ascii="Calibri" w:hAnsi="Calibri" w:cs="Calibri"/>
                <w:color w:val="000000"/>
              </w:rPr>
            </w:pPr>
            <w:r>
              <w:rPr>
                <w:rFonts w:ascii="Calibri" w:hAnsi="Calibri" w:cs="Calibri"/>
                <w:color w:val="000000"/>
              </w:rPr>
              <w:t> </w:t>
            </w:r>
          </w:p>
        </w:tc>
      </w:tr>
      <w:tr w:rsidR="000151CD" w14:paraId="5B7834BB"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FB1C2F4" w14:textId="77777777" w:rsidR="000151CD" w:rsidRDefault="000151CD">
            <w:pPr>
              <w:jc w:val="right"/>
              <w:rPr>
                <w:color w:val="000000"/>
              </w:rPr>
            </w:pPr>
            <w:r>
              <w:rPr>
                <w:color w:val="000000"/>
              </w:rPr>
              <w:t>6</w:t>
            </w:r>
          </w:p>
        </w:tc>
        <w:tc>
          <w:tcPr>
            <w:tcW w:w="4730" w:type="dxa"/>
            <w:tcBorders>
              <w:top w:val="nil"/>
              <w:left w:val="nil"/>
              <w:bottom w:val="single" w:sz="4" w:space="0" w:color="auto"/>
              <w:right w:val="single" w:sz="4" w:space="0" w:color="auto"/>
            </w:tcBorders>
            <w:shd w:val="clear" w:color="auto" w:fill="auto"/>
            <w:noWrap/>
            <w:vAlign w:val="bottom"/>
            <w:hideMark/>
          </w:tcPr>
          <w:p w14:paraId="7190DD95" w14:textId="77777777" w:rsidR="000151CD" w:rsidRDefault="000151CD">
            <w:pPr>
              <w:rPr>
                <w:color w:val="000000"/>
              </w:rPr>
            </w:pPr>
            <w:r>
              <w:rPr>
                <w:color w:val="000000"/>
              </w:rPr>
              <w:t>Chi cục thi hành án dân sự</w:t>
            </w:r>
          </w:p>
        </w:tc>
        <w:tc>
          <w:tcPr>
            <w:tcW w:w="1559" w:type="dxa"/>
            <w:tcBorders>
              <w:top w:val="nil"/>
              <w:left w:val="nil"/>
              <w:bottom w:val="single" w:sz="4" w:space="0" w:color="auto"/>
              <w:right w:val="single" w:sz="4" w:space="0" w:color="auto"/>
            </w:tcBorders>
            <w:shd w:val="clear" w:color="000000" w:fill="FFFFFF"/>
            <w:noWrap/>
            <w:vAlign w:val="bottom"/>
            <w:hideMark/>
          </w:tcPr>
          <w:p w14:paraId="5D91A040" w14:textId="77777777" w:rsidR="000151CD" w:rsidRDefault="000151CD">
            <w:pPr>
              <w:jc w:val="right"/>
              <w:rPr>
                <w:color w:val="000000"/>
              </w:rPr>
            </w:pPr>
            <w:r>
              <w:rPr>
                <w:color w:val="000000"/>
              </w:rPr>
              <w:t>550</w:t>
            </w:r>
          </w:p>
        </w:tc>
        <w:tc>
          <w:tcPr>
            <w:tcW w:w="1134" w:type="dxa"/>
            <w:tcBorders>
              <w:top w:val="nil"/>
              <w:left w:val="nil"/>
              <w:bottom w:val="single" w:sz="4" w:space="0" w:color="auto"/>
              <w:right w:val="single" w:sz="4" w:space="0" w:color="auto"/>
            </w:tcBorders>
            <w:shd w:val="clear" w:color="000000" w:fill="FFFFFF"/>
            <w:noWrap/>
            <w:vAlign w:val="bottom"/>
            <w:hideMark/>
          </w:tcPr>
          <w:p w14:paraId="36BDB2A8" w14:textId="77777777" w:rsidR="000151CD" w:rsidRDefault="000151CD">
            <w:pPr>
              <w:jc w:val="right"/>
              <w:rPr>
                <w:color w:val="000000"/>
              </w:rPr>
            </w:pPr>
            <w:r>
              <w:rPr>
                <w:color w:val="000000"/>
              </w:rPr>
              <w:t>649</w:t>
            </w:r>
          </w:p>
        </w:tc>
        <w:tc>
          <w:tcPr>
            <w:tcW w:w="1276" w:type="dxa"/>
            <w:tcBorders>
              <w:top w:val="nil"/>
              <w:left w:val="nil"/>
              <w:bottom w:val="single" w:sz="4" w:space="0" w:color="auto"/>
              <w:right w:val="single" w:sz="4" w:space="0" w:color="auto"/>
            </w:tcBorders>
            <w:shd w:val="clear" w:color="000000" w:fill="FFFFFF"/>
            <w:noWrap/>
            <w:vAlign w:val="bottom"/>
            <w:hideMark/>
          </w:tcPr>
          <w:p w14:paraId="267BB717" w14:textId="77777777" w:rsidR="000151CD" w:rsidRDefault="000151CD">
            <w:pPr>
              <w:jc w:val="right"/>
              <w:rPr>
                <w:color w:val="000000"/>
              </w:rPr>
            </w:pPr>
            <w:r>
              <w:rPr>
                <w:color w:val="000000"/>
              </w:rPr>
              <w:t>310</w:t>
            </w:r>
          </w:p>
        </w:tc>
        <w:tc>
          <w:tcPr>
            <w:tcW w:w="1134" w:type="dxa"/>
            <w:tcBorders>
              <w:top w:val="nil"/>
              <w:left w:val="nil"/>
              <w:bottom w:val="single" w:sz="4" w:space="0" w:color="auto"/>
              <w:right w:val="single" w:sz="4" w:space="0" w:color="auto"/>
            </w:tcBorders>
            <w:shd w:val="clear" w:color="auto" w:fill="auto"/>
            <w:noWrap/>
            <w:vAlign w:val="bottom"/>
            <w:hideMark/>
          </w:tcPr>
          <w:p w14:paraId="732BC1F2" w14:textId="77777777" w:rsidR="000151CD" w:rsidRDefault="000151CD">
            <w:pPr>
              <w:jc w:val="right"/>
              <w:rPr>
                <w:color w:val="000000"/>
              </w:rPr>
            </w:pPr>
            <w:r>
              <w:rPr>
                <w:color w:val="000000"/>
              </w:rPr>
              <w:t>-99</w:t>
            </w:r>
          </w:p>
        </w:tc>
        <w:tc>
          <w:tcPr>
            <w:tcW w:w="992" w:type="dxa"/>
            <w:tcBorders>
              <w:top w:val="nil"/>
              <w:left w:val="nil"/>
              <w:bottom w:val="single" w:sz="4" w:space="0" w:color="auto"/>
              <w:right w:val="single" w:sz="4" w:space="0" w:color="auto"/>
            </w:tcBorders>
            <w:shd w:val="clear" w:color="auto" w:fill="auto"/>
            <w:noWrap/>
            <w:vAlign w:val="bottom"/>
            <w:hideMark/>
          </w:tcPr>
          <w:p w14:paraId="70BC63E3" w14:textId="77777777" w:rsidR="000151CD" w:rsidRDefault="000151CD">
            <w:pPr>
              <w:jc w:val="right"/>
              <w:rPr>
                <w:color w:val="FF0000"/>
              </w:rPr>
            </w:pPr>
            <w:r>
              <w:rPr>
                <w:color w:val="FF0000"/>
              </w:rPr>
              <w:t>-15.25</w:t>
            </w:r>
          </w:p>
        </w:tc>
        <w:tc>
          <w:tcPr>
            <w:tcW w:w="1134" w:type="dxa"/>
            <w:tcBorders>
              <w:top w:val="nil"/>
              <w:left w:val="nil"/>
              <w:bottom w:val="single" w:sz="4" w:space="0" w:color="auto"/>
              <w:right w:val="single" w:sz="4" w:space="0" w:color="auto"/>
            </w:tcBorders>
            <w:shd w:val="clear" w:color="auto" w:fill="auto"/>
            <w:noWrap/>
            <w:vAlign w:val="bottom"/>
            <w:hideMark/>
          </w:tcPr>
          <w:p w14:paraId="0650E8CA" w14:textId="77777777" w:rsidR="000151CD" w:rsidRDefault="000151CD">
            <w:pPr>
              <w:jc w:val="right"/>
              <w:rPr>
                <w:color w:val="000000"/>
              </w:rPr>
            </w:pPr>
            <w:r>
              <w:rPr>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14:paraId="68FF4175" w14:textId="77777777" w:rsidR="000151CD" w:rsidRDefault="000151CD">
            <w:pPr>
              <w:jc w:val="right"/>
              <w:rPr>
                <w:color w:val="000000"/>
              </w:rPr>
            </w:pPr>
            <w:r>
              <w:rPr>
                <w:color w:val="000000"/>
              </w:rPr>
              <w:t>77.42</w:t>
            </w:r>
          </w:p>
        </w:tc>
        <w:tc>
          <w:tcPr>
            <w:tcW w:w="992" w:type="dxa"/>
            <w:tcBorders>
              <w:top w:val="nil"/>
              <w:left w:val="nil"/>
              <w:bottom w:val="single" w:sz="4" w:space="0" w:color="auto"/>
              <w:right w:val="single" w:sz="4" w:space="0" w:color="auto"/>
            </w:tcBorders>
            <w:shd w:val="clear" w:color="auto" w:fill="auto"/>
            <w:noWrap/>
            <w:vAlign w:val="bottom"/>
            <w:hideMark/>
          </w:tcPr>
          <w:p w14:paraId="237F0890" w14:textId="77777777" w:rsidR="000151CD" w:rsidRDefault="000151CD">
            <w:pPr>
              <w:rPr>
                <w:rFonts w:ascii="Calibri" w:hAnsi="Calibri" w:cs="Calibri"/>
                <w:color w:val="000000"/>
              </w:rPr>
            </w:pPr>
            <w:r>
              <w:rPr>
                <w:rFonts w:ascii="Calibri" w:hAnsi="Calibri" w:cs="Calibri"/>
                <w:color w:val="000000"/>
              </w:rPr>
              <w:t> </w:t>
            </w:r>
          </w:p>
        </w:tc>
      </w:tr>
      <w:tr w:rsidR="000151CD" w14:paraId="47FC907C"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D8BE185" w14:textId="77777777" w:rsidR="000151CD" w:rsidRDefault="000151CD">
            <w:pPr>
              <w:jc w:val="right"/>
              <w:rPr>
                <w:color w:val="000000"/>
              </w:rPr>
            </w:pPr>
            <w:r>
              <w:rPr>
                <w:color w:val="000000"/>
              </w:rPr>
              <w:t>7</w:t>
            </w:r>
          </w:p>
        </w:tc>
        <w:tc>
          <w:tcPr>
            <w:tcW w:w="4730" w:type="dxa"/>
            <w:tcBorders>
              <w:top w:val="nil"/>
              <w:left w:val="nil"/>
              <w:bottom w:val="single" w:sz="4" w:space="0" w:color="auto"/>
              <w:right w:val="single" w:sz="4" w:space="0" w:color="auto"/>
            </w:tcBorders>
            <w:shd w:val="clear" w:color="auto" w:fill="auto"/>
            <w:noWrap/>
            <w:vAlign w:val="bottom"/>
            <w:hideMark/>
          </w:tcPr>
          <w:p w14:paraId="6A578142" w14:textId="77777777" w:rsidR="000151CD" w:rsidRDefault="000151CD">
            <w:pPr>
              <w:rPr>
                <w:color w:val="000000"/>
              </w:rPr>
            </w:pPr>
            <w:r>
              <w:rPr>
                <w:color w:val="000000"/>
              </w:rPr>
              <w:t>Chi cục Thuế khu vực IV</w:t>
            </w:r>
          </w:p>
        </w:tc>
        <w:tc>
          <w:tcPr>
            <w:tcW w:w="1559" w:type="dxa"/>
            <w:tcBorders>
              <w:top w:val="nil"/>
              <w:left w:val="nil"/>
              <w:bottom w:val="single" w:sz="4" w:space="0" w:color="auto"/>
              <w:right w:val="single" w:sz="4" w:space="0" w:color="auto"/>
            </w:tcBorders>
            <w:shd w:val="clear" w:color="000000" w:fill="FFFFFF"/>
            <w:noWrap/>
            <w:vAlign w:val="bottom"/>
            <w:hideMark/>
          </w:tcPr>
          <w:p w14:paraId="3A06A7EE" w14:textId="77777777" w:rsidR="000151CD" w:rsidRDefault="000151CD">
            <w:pPr>
              <w:jc w:val="right"/>
              <w:rPr>
                <w:color w:val="000000"/>
              </w:rPr>
            </w:pPr>
            <w:r>
              <w:rPr>
                <w:color w:val="000000"/>
              </w:rPr>
              <w:t>1053</w:t>
            </w:r>
          </w:p>
        </w:tc>
        <w:tc>
          <w:tcPr>
            <w:tcW w:w="1134" w:type="dxa"/>
            <w:tcBorders>
              <w:top w:val="nil"/>
              <w:left w:val="nil"/>
              <w:bottom w:val="single" w:sz="4" w:space="0" w:color="auto"/>
              <w:right w:val="single" w:sz="4" w:space="0" w:color="auto"/>
            </w:tcBorders>
            <w:shd w:val="clear" w:color="000000" w:fill="FFFFFF"/>
            <w:noWrap/>
            <w:vAlign w:val="bottom"/>
            <w:hideMark/>
          </w:tcPr>
          <w:p w14:paraId="2C651EF8" w14:textId="77777777" w:rsidR="000151CD" w:rsidRDefault="000151CD">
            <w:pPr>
              <w:jc w:val="right"/>
              <w:rPr>
                <w:color w:val="000000"/>
              </w:rPr>
            </w:pPr>
            <w:r>
              <w:rPr>
                <w:color w:val="000000"/>
              </w:rPr>
              <w:t>1088</w:t>
            </w:r>
          </w:p>
        </w:tc>
        <w:tc>
          <w:tcPr>
            <w:tcW w:w="1276" w:type="dxa"/>
            <w:tcBorders>
              <w:top w:val="nil"/>
              <w:left w:val="nil"/>
              <w:bottom w:val="single" w:sz="4" w:space="0" w:color="auto"/>
              <w:right w:val="single" w:sz="4" w:space="0" w:color="auto"/>
            </w:tcBorders>
            <w:shd w:val="clear" w:color="000000" w:fill="FFFFFF"/>
            <w:noWrap/>
            <w:vAlign w:val="bottom"/>
            <w:hideMark/>
          </w:tcPr>
          <w:p w14:paraId="3E61CAD7" w14:textId="77777777" w:rsidR="000151CD" w:rsidRDefault="000151CD">
            <w:pPr>
              <w:jc w:val="right"/>
              <w:rPr>
                <w:color w:val="000000"/>
              </w:rPr>
            </w:pPr>
            <w:r>
              <w:rPr>
                <w:color w:val="000000"/>
              </w:rPr>
              <w:t>681</w:t>
            </w:r>
          </w:p>
        </w:tc>
        <w:tc>
          <w:tcPr>
            <w:tcW w:w="1134" w:type="dxa"/>
            <w:tcBorders>
              <w:top w:val="nil"/>
              <w:left w:val="nil"/>
              <w:bottom w:val="single" w:sz="4" w:space="0" w:color="auto"/>
              <w:right w:val="single" w:sz="4" w:space="0" w:color="auto"/>
            </w:tcBorders>
            <w:shd w:val="clear" w:color="auto" w:fill="auto"/>
            <w:noWrap/>
            <w:vAlign w:val="bottom"/>
            <w:hideMark/>
          </w:tcPr>
          <w:p w14:paraId="48AF5D2B" w14:textId="77777777" w:rsidR="000151CD" w:rsidRDefault="000151CD">
            <w:pPr>
              <w:jc w:val="right"/>
              <w:rPr>
                <w:color w:val="000000"/>
              </w:rPr>
            </w:pPr>
            <w:r>
              <w:rPr>
                <w:color w:val="000000"/>
              </w:rPr>
              <w:t>-35</w:t>
            </w:r>
          </w:p>
        </w:tc>
        <w:tc>
          <w:tcPr>
            <w:tcW w:w="992" w:type="dxa"/>
            <w:tcBorders>
              <w:top w:val="nil"/>
              <w:left w:val="nil"/>
              <w:bottom w:val="single" w:sz="4" w:space="0" w:color="auto"/>
              <w:right w:val="single" w:sz="4" w:space="0" w:color="auto"/>
            </w:tcBorders>
            <w:shd w:val="clear" w:color="auto" w:fill="auto"/>
            <w:noWrap/>
            <w:vAlign w:val="bottom"/>
            <w:hideMark/>
          </w:tcPr>
          <w:p w14:paraId="0A9603E8" w14:textId="77777777" w:rsidR="000151CD" w:rsidRDefault="000151CD">
            <w:pPr>
              <w:jc w:val="right"/>
              <w:rPr>
                <w:color w:val="FF0000"/>
              </w:rPr>
            </w:pPr>
            <w:r>
              <w:rPr>
                <w:color w:val="FF0000"/>
              </w:rPr>
              <w:t>-3.22</w:t>
            </w:r>
          </w:p>
        </w:tc>
        <w:tc>
          <w:tcPr>
            <w:tcW w:w="1134" w:type="dxa"/>
            <w:tcBorders>
              <w:top w:val="nil"/>
              <w:left w:val="nil"/>
              <w:bottom w:val="single" w:sz="4" w:space="0" w:color="auto"/>
              <w:right w:val="single" w:sz="4" w:space="0" w:color="auto"/>
            </w:tcBorders>
            <w:shd w:val="clear" w:color="auto" w:fill="auto"/>
            <w:noWrap/>
            <w:vAlign w:val="bottom"/>
            <w:hideMark/>
          </w:tcPr>
          <w:p w14:paraId="3820811F" w14:textId="77777777" w:rsidR="000151CD" w:rsidRDefault="000151CD">
            <w:pPr>
              <w:jc w:val="right"/>
              <w:rPr>
                <w:color w:val="000000"/>
              </w:rPr>
            </w:pPr>
            <w:r>
              <w:rPr>
                <w:color w:val="000000"/>
              </w:rPr>
              <w:t>372</w:t>
            </w:r>
          </w:p>
        </w:tc>
        <w:tc>
          <w:tcPr>
            <w:tcW w:w="993" w:type="dxa"/>
            <w:tcBorders>
              <w:top w:val="nil"/>
              <w:left w:val="nil"/>
              <w:bottom w:val="single" w:sz="4" w:space="0" w:color="auto"/>
              <w:right w:val="single" w:sz="4" w:space="0" w:color="auto"/>
            </w:tcBorders>
            <w:shd w:val="clear" w:color="auto" w:fill="auto"/>
            <w:noWrap/>
            <w:vAlign w:val="bottom"/>
            <w:hideMark/>
          </w:tcPr>
          <w:p w14:paraId="520651AF" w14:textId="77777777" w:rsidR="000151CD" w:rsidRDefault="000151CD">
            <w:pPr>
              <w:jc w:val="right"/>
              <w:rPr>
                <w:color w:val="000000"/>
              </w:rPr>
            </w:pPr>
            <w:r>
              <w:rPr>
                <w:color w:val="000000"/>
              </w:rPr>
              <w:t>54.63</w:t>
            </w:r>
          </w:p>
        </w:tc>
        <w:tc>
          <w:tcPr>
            <w:tcW w:w="992" w:type="dxa"/>
            <w:tcBorders>
              <w:top w:val="nil"/>
              <w:left w:val="nil"/>
              <w:bottom w:val="single" w:sz="4" w:space="0" w:color="auto"/>
              <w:right w:val="single" w:sz="4" w:space="0" w:color="auto"/>
            </w:tcBorders>
            <w:shd w:val="clear" w:color="auto" w:fill="auto"/>
            <w:noWrap/>
            <w:vAlign w:val="bottom"/>
            <w:hideMark/>
          </w:tcPr>
          <w:p w14:paraId="57789518" w14:textId="77777777" w:rsidR="000151CD" w:rsidRDefault="000151CD">
            <w:pPr>
              <w:rPr>
                <w:rFonts w:ascii="Calibri" w:hAnsi="Calibri" w:cs="Calibri"/>
                <w:color w:val="000000"/>
              </w:rPr>
            </w:pPr>
            <w:r>
              <w:rPr>
                <w:rFonts w:ascii="Calibri" w:hAnsi="Calibri" w:cs="Calibri"/>
                <w:color w:val="000000"/>
              </w:rPr>
              <w:t> </w:t>
            </w:r>
          </w:p>
        </w:tc>
      </w:tr>
      <w:tr w:rsidR="000151CD" w14:paraId="09E4B4F2"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F3FCBEC" w14:textId="77777777" w:rsidR="000151CD" w:rsidRDefault="000151CD">
            <w:pPr>
              <w:jc w:val="right"/>
              <w:rPr>
                <w:color w:val="000000"/>
              </w:rPr>
            </w:pPr>
            <w:r>
              <w:rPr>
                <w:color w:val="000000"/>
              </w:rPr>
              <w:t>8</w:t>
            </w:r>
          </w:p>
        </w:tc>
        <w:tc>
          <w:tcPr>
            <w:tcW w:w="4730" w:type="dxa"/>
            <w:tcBorders>
              <w:top w:val="nil"/>
              <w:left w:val="nil"/>
              <w:bottom w:val="single" w:sz="4" w:space="0" w:color="auto"/>
              <w:right w:val="single" w:sz="4" w:space="0" w:color="auto"/>
            </w:tcBorders>
            <w:shd w:val="clear" w:color="auto" w:fill="auto"/>
            <w:noWrap/>
            <w:vAlign w:val="bottom"/>
            <w:hideMark/>
          </w:tcPr>
          <w:p w14:paraId="0D7F05A3" w14:textId="77777777" w:rsidR="000151CD" w:rsidRDefault="000151CD">
            <w:pPr>
              <w:rPr>
                <w:color w:val="000000"/>
              </w:rPr>
            </w:pPr>
            <w:r>
              <w:rPr>
                <w:color w:val="000000"/>
              </w:rPr>
              <w:t>Ban quản lý dự án ĐTXD huyện Bắc Sơn</w:t>
            </w:r>
          </w:p>
        </w:tc>
        <w:tc>
          <w:tcPr>
            <w:tcW w:w="1559" w:type="dxa"/>
            <w:tcBorders>
              <w:top w:val="nil"/>
              <w:left w:val="nil"/>
              <w:bottom w:val="single" w:sz="4" w:space="0" w:color="auto"/>
              <w:right w:val="single" w:sz="4" w:space="0" w:color="auto"/>
            </w:tcBorders>
            <w:shd w:val="clear" w:color="000000" w:fill="FFFFFF"/>
            <w:noWrap/>
            <w:vAlign w:val="bottom"/>
            <w:hideMark/>
          </w:tcPr>
          <w:p w14:paraId="5D07FD14" w14:textId="77777777" w:rsidR="000151CD" w:rsidRDefault="000151CD">
            <w:pPr>
              <w:jc w:val="right"/>
              <w:rPr>
                <w:color w:val="000000"/>
              </w:rPr>
            </w:pPr>
            <w:r>
              <w:rPr>
                <w:color w:val="000000"/>
              </w:rPr>
              <w:t>664</w:t>
            </w:r>
          </w:p>
        </w:tc>
        <w:tc>
          <w:tcPr>
            <w:tcW w:w="1134" w:type="dxa"/>
            <w:tcBorders>
              <w:top w:val="nil"/>
              <w:left w:val="nil"/>
              <w:bottom w:val="single" w:sz="4" w:space="0" w:color="auto"/>
              <w:right w:val="single" w:sz="4" w:space="0" w:color="auto"/>
            </w:tcBorders>
            <w:shd w:val="clear" w:color="000000" w:fill="FFFFFF"/>
            <w:noWrap/>
            <w:vAlign w:val="bottom"/>
            <w:hideMark/>
          </w:tcPr>
          <w:p w14:paraId="1684D151" w14:textId="77777777" w:rsidR="000151CD" w:rsidRDefault="000151CD">
            <w:pPr>
              <w:jc w:val="right"/>
              <w:rPr>
                <w:color w:val="000000"/>
              </w:rPr>
            </w:pPr>
            <w:r>
              <w:rPr>
                <w:color w:val="000000"/>
              </w:rPr>
              <w:t>727</w:t>
            </w:r>
          </w:p>
        </w:tc>
        <w:tc>
          <w:tcPr>
            <w:tcW w:w="1276" w:type="dxa"/>
            <w:tcBorders>
              <w:top w:val="nil"/>
              <w:left w:val="nil"/>
              <w:bottom w:val="single" w:sz="4" w:space="0" w:color="auto"/>
              <w:right w:val="single" w:sz="4" w:space="0" w:color="auto"/>
            </w:tcBorders>
            <w:shd w:val="clear" w:color="000000" w:fill="FFFFFF"/>
            <w:noWrap/>
            <w:vAlign w:val="bottom"/>
            <w:hideMark/>
          </w:tcPr>
          <w:p w14:paraId="005EDD3B" w14:textId="77777777" w:rsidR="000151CD" w:rsidRDefault="000151CD">
            <w:pPr>
              <w:jc w:val="right"/>
              <w:rPr>
                <w:color w:val="000000"/>
              </w:rPr>
            </w:pPr>
            <w:r>
              <w:rPr>
                <w:color w:val="000000"/>
              </w:rPr>
              <w:t>440</w:t>
            </w:r>
          </w:p>
        </w:tc>
        <w:tc>
          <w:tcPr>
            <w:tcW w:w="1134" w:type="dxa"/>
            <w:tcBorders>
              <w:top w:val="nil"/>
              <w:left w:val="nil"/>
              <w:bottom w:val="single" w:sz="4" w:space="0" w:color="auto"/>
              <w:right w:val="single" w:sz="4" w:space="0" w:color="auto"/>
            </w:tcBorders>
            <w:shd w:val="clear" w:color="auto" w:fill="auto"/>
            <w:noWrap/>
            <w:vAlign w:val="bottom"/>
            <w:hideMark/>
          </w:tcPr>
          <w:p w14:paraId="5259DAE0" w14:textId="77777777" w:rsidR="000151CD" w:rsidRDefault="000151CD">
            <w:pPr>
              <w:jc w:val="right"/>
              <w:rPr>
                <w:color w:val="000000"/>
              </w:rPr>
            </w:pPr>
            <w:r>
              <w:rPr>
                <w:color w:val="000000"/>
              </w:rPr>
              <w:t>-63</w:t>
            </w:r>
          </w:p>
        </w:tc>
        <w:tc>
          <w:tcPr>
            <w:tcW w:w="992" w:type="dxa"/>
            <w:tcBorders>
              <w:top w:val="nil"/>
              <w:left w:val="nil"/>
              <w:bottom w:val="single" w:sz="4" w:space="0" w:color="auto"/>
              <w:right w:val="single" w:sz="4" w:space="0" w:color="auto"/>
            </w:tcBorders>
            <w:shd w:val="clear" w:color="auto" w:fill="auto"/>
            <w:noWrap/>
            <w:vAlign w:val="bottom"/>
            <w:hideMark/>
          </w:tcPr>
          <w:p w14:paraId="5C2EB74A" w14:textId="77777777" w:rsidR="000151CD" w:rsidRDefault="000151CD">
            <w:pPr>
              <w:jc w:val="right"/>
              <w:rPr>
                <w:color w:val="FF0000"/>
              </w:rPr>
            </w:pPr>
            <w:r>
              <w:rPr>
                <w:color w:val="FF0000"/>
              </w:rPr>
              <w:t>-8.67</w:t>
            </w:r>
          </w:p>
        </w:tc>
        <w:tc>
          <w:tcPr>
            <w:tcW w:w="1134" w:type="dxa"/>
            <w:tcBorders>
              <w:top w:val="nil"/>
              <w:left w:val="nil"/>
              <w:bottom w:val="single" w:sz="4" w:space="0" w:color="auto"/>
              <w:right w:val="single" w:sz="4" w:space="0" w:color="auto"/>
            </w:tcBorders>
            <w:shd w:val="clear" w:color="auto" w:fill="auto"/>
            <w:noWrap/>
            <w:vAlign w:val="bottom"/>
            <w:hideMark/>
          </w:tcPr>
          <w:p w14:paraId="073A7A09" w14:textId="77777777" w:rsidR="000151CD" w:rsidRDefault="000151CD">
            <w:pPr>
              <w:jc w:val="right"/>
              <w:rPr>
                <w:color w:val="000000"/>
              </w:rPr>
            </w:pPr>
            <w:r>
              <w:rPr>
                <w:color w:val="000000"/>
              </w:rPr>
              <w:t>224</w:t>
            </w:r>
          </w:p>
        </w:tc>
        <w:tc>
          <w:tcPr>
            <w:tcW w:w="993" w:type="dxa"/>
            <w:tcBorders>
              <w:top w:val="nil"/>
              <w:left w:val="nil"/>
              <w:bottom w:val="single" w:sz="4" w:space="0" w:color="auto"/>
              <w:right w:val="single" w:sz="4" w:space="0" w:color="auto"/>
            </w:tcBorders>
            <w:shd w:val="clear" w:color="auto" w:fill="auto"/>
            <w:noWrap/>
            <w:vAlign w:val="bottom"/>
            <w:hideMark/>
          </w:tcPr>
          <w:p w14:paraId="6968712D" w14:textId="77777777" w:rsidR="000151CD" w:rsidRDefault="000151CD">
            <w:pPr>
              <w:jc w:val="right"/>
              <w:rPr>
                <w:color w:val="000000"/>
              </w:rPr>
            </w:pPr>
            <w:r>
              <w:rPr>
                <w:color w:val="000000"/>
              </w:rPr>
              <w:t>50.91</w:t>
            </w:r>
          </w:p>
        </w:tc>
        <w:tc>
          <w:tcPr>
            <w:tcW w:w="992" w:type="dxa"/>
            <w:tcBorders>
              <w:top w:val="nil"/>
              <w:left w:val="nil"/>
              <w:bottom w:val="single" w:sz="4" w:space="0" w:color="auto"/>
              <w:right w:val="single" w:sz="4" w:space="0" w:color="auto"/>
            </w:tcBorders>
            <w:shd w:val="clear" w:color="auto" w:fill="auto"/>
            <w:noWrap/>
            <w:vAlign w:val="bottom"/>
            <w:hideMark/>
          </w:tcPr>
          <w:p w14:paraId="66CAB73E" w14:textId="77777777" w:rsidR="000151CD" w:rsidRDefault="000151CD">
            <w:pPr>
              <w:rPr>
                <w:rFonts w:ascii="Calibri" w:hAnsi="Calibri" w:cs="Calibri"/>
                <w:color w:val="000000"/>
              </w:rPr>
            </w:pPr>
            <w:r>
              <w:rPr>
                <w:rFonts w:ascii="Calibri" w:hAnsi="Calibri" w:cs="Calibri"/>
                <w:color w:val="000000"/>
              </w:rPr>
              <w:t> </w:t>
            </w:r>
          </w:p>
        </w:tc>
      </w:tr>
      <w:tr w:rsidR="000151CD" w14:paraId="021DF3FB"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5FE5F37" w14:textId="77777777" w:rsidR="000151CD" w:rsidRDefault="000151CD">
            <w:pPr>
              <w:jc w:val="right"/>
              <w:rPr>
                <w:color w:val="000000"/>
              </w:rPr>
            </w:pPr>
            <w:r>
              <w:rPr>
                <w:color w:val="000000"/>
              </w:rPr>
              <w:t>9</w:t>
            </w:r>
          </w:p>
        </w:tc>
        <w:tc>
          <w:tcPr>
            <w:tcW w:w="4730" w:type="dxa"/>
            <w:tcBorders>
              <w:top w:val="nil"/>
              <w:left w:val="nil"/>
              <w:bottom w:val="single" w:sz="4" w:space="0" w:color="auto"/>
              <w:right w:val="single" w:sz="4" w:space="0" w:color="auto"/>
            </w:tcBorders>
            <w:shd w:val="clear" w:color="auto" w:fill="auto"/>
            <w:noWrap/>
            <w:vAlign w:val="bottom"/>
            <w:hideMark/>
          </w:tcPr>
          <w:p w14:paraId="2A977668" w14:textId="77777777" w:rsidR="000151CD" w:rsidRDefault="000151CD">
            <w:pPr>
              <w:rPr>
                <w:color w:val="000000"/>
              </w:rPr>
            </w:pPr>
            <w:r>
              <w:rPr>
                <w:color w:val="000000"/>
              </w:rPr>
              <w:t>Phòng kinh tế và hạ tầng ( Sân huyện )</w:t>
            </w:r>
          </w:p>
        </w:tc>
        <w:tc>
          <w:tcPr>
            <w:tcW w:w="1559" w:type="dxa"/>
            <w:tcBorders>
              <w:top w:val="nil"/>
              <w:left w:val="nil"/>
              <w:bottom w:val="single" w:sz="4" w:space="0" w:color="auto"/>
              <w:right w:val="single" w:sz="4" w:space="0" w:color="auto"/>
            </w:tcBorders>
            <w:shd w:val="clear" w:color="000000" w:fill="FFFFFF"/>
            <w:noWrap/>
            <w:vAlign w:val="bottom"/>
            <w:hideMark/>
          </w:tcPr>
          <w:p w14:paraId="0FA63AD1" w14:textId="77777777" w:rsidR="000151CD" w:rsidRDefault="000151CD">
            <w:pPr>
              <w:jc w:val="right"/>
              <w:rPr>
                <w:color w:val="000000"/>
              </w:rPr>
            </w:pPr>
            <w:r>
              <w:rPr>
                <w:color w:val="000000"/>
              </w:rPr>
              <w:t>1693</w:t>
            </w:r>
          </w:p>
        </w:tc>
        <w:tc>
          <w:tcPr>
            <w:tcW w:w="1134" w:type="dxa"/>
            <w:tcBorders>
              <w:top w:val="nil"/>
              <w:left w:val="nil"/>
              <w:bottom w:val="single" w:sz="4" w:space="0" w:color="auto"/>
              <w:right w:val="single" w:sz="4" w:space="0" w:color="auto"/>
            </w:tcBorders>
            <w:shd w:val="clear" w:color="000000" w:fill="FFFFFF"/>
            <w:noWrap/>
            <w:vAlign w:val="bottom"/>
            <w:hideMark/>
          </w:tcPr>
          <w:p w14:paraId="772B1EE4" w14:textId="77777777" w:rsidR="000151CD" w:rsidRDefault="000151CD">
            <w:pPr>
              <w:jc w:val="right"/>
              <w:rPr>
                <w:color w:val="000000"/>
              </w:rPr>
            </w:pPr>
            <w:r>
              <w:rPr>
                <w:color w:val="000000"/>
              </w:rPr>
              <w:t>2511</w:t>
            </w:r>
          </w:p>
        </w:tc>
        <w:tc>
          <w:tcPr>
            <w:tcW w:w="1276" w:type="dxa"/>
            <w:tcBorders>
              <w:top w:val="nil"/>
              <w:left w:val="nil"/>
              <w:bottom w:val="single" w:sz="4" w:space="0" w:color="auto"/>
              <w:right w:val="single" w:sz="4" w:space="0" w:color="auto"/>
            </w:tcBorders>
            <w:shd w:val="clear" w:color="000000" w:fill="FFFFFF"/>
            <w:noWrap/>
            <w:vAlign w:val="bottom"/>
            <w:hideMark/>
          </w:tcPr>
          <w:p w14:paraId="4C4D0F28" w14:textId="77777777" w:rsidR="000151CD" w:rsidRDefault="000151CD">
            <w:pPr>
              <w:jc w:val="right"/>
              <w:rPr>
                <w:color w:val="000000"/>
              </w:rPr>
            </w:pPr>
            <w:r>
              <w:rPr>
                <w:color w:val="000000"/>
              </w:rPr>
              <w:t>1137</w:t>
            </w:r>
          </w:p>
        </w:tc>
        <w:tc>
          <w:tcPr>
            <w:tcW w:w="1134" w:type="dxa"/>
            <w:tcBorders>
              <w:top w:val="nil"/>
              <w:left w:val="nil"/>
              <w:bottom w:val="single" w:sz="4" w:space="0" w:color="auto"/>
              <w:right w:val="single" w:sz="4" w:space="0" w:color="auto"/>
            </w:tcBorders>
            <w:shd w:val="clear" w:color="auto" w:fill="auto"/>
            <w:noWrap/>
            <w:vAlign w:val="bottom"/>
            <w:hideMark/>
          </w:tcPr>
          <w:p w14:paraId="434B54F6" w14:textId="77777777" w:rsidR="000151CD" w:rsidRDefault="000151CD">
            <w:pPr>
              <w:jc w:val="right"/>
              <w:rPr>
                <w:color w:val="000000"/>
              </w:rPr>
            </w:pPr>
            <w:r>
              <w:rPr>
                <w:color w:val="000000"/>
              </w:rPr>
              <w:t>-818</w:t>
            </w:r>
          </w:p>
        </w:tc>
        <w:tc>
          <w:tcPr>
            <w:tcW w:w="992" w:type="dxa"/>
            <w:tcBorders>
              <w:top w:val="nil"/>
              <w:left w:val="nil"/>
              <w:bottom w:val="single" w:sz="4" w:space="0" w:color="auto"/>
              <w:right w:val="single" w:sz="4" w:space="0" w:color="auto"/>
            </w:tcBorders>
            <w:shd w:val="clear" w:color="auto" w:fill="auto"/>
            <w:noWrap/>
            <w:vAlign w:val="bottom"/>
            <w:hideMark/>
          </w:tcPr>
          <w:p w14:paraId="3C073CA1" w14:textId="77777777" w:rsidR="000151CD" w:rsidRDefault="000151CD">
            <w:pPr>
              <w:jc w:val="right"/>
              <w:rPr>
                <w:color w:val="FF0000"/>
              </w:rPr>
            </w:pPr>
            <w:r>
              <w:rPr>
                <w:color w:val="FF0000"/>
              </w:rPr>
              <w:t>-32.58</w:t>
            </w:r>
          </w:p>
        </w:tc>
        <w:tc>
          <w:tcPr>
            <w:tcW w:w="1134" w:type="dxa"/>
            <w:tcBorders>
              <w:top w:val="nil"/>
              <w:left w:val="nil"/>
              <w:bottom w:val="single" w:sz="4" w:space="0" w:color="auto"/>
              <w:right w:val="single" w:sz="4" w:space="0" w:color="auto"/>
            </w:tcBorders>
            <w:shd w:val="clear" w:color="auto" w:fill="auto"/>
            <w:noWrap/>
            <w:vAlign w:val="bottom"/>
            <w:hideMark/>
          </w:tcPr>
          <w:p w14:paraId="7CADCF77" w14:textId="77777777" w:rsidR="000151CD" w:rsidRDefault="000151CD">
            <w:pPr>
              <w:jc w:val="right"/>
              <w:rPr>
                <w:color w:val="000000"/>
              </w:rPr>
            </w:pPr>
            <w:r>
              <w:rPr>
                <w:color w:val="000000"/>
              </w:rPr>
              <w:t>556</w:t>
            </w:r>
          </w:p>
        </w:tc>
        <w:tc>
          <w:tcPr>
            <w:tcW w:w="993" w:type="dxa"/>
            <w:tcBorders>
              <w:top w:val="nil"/>
              <w:left w:val="nil"/>
              <w:bottom w:val="single" w:sz="4" w:space="0" w:color="auto"/>
              <w:right w:val="single" w:sz="4" w:space="0" w:color="auto"/>
            </w:tcBorders>
            <w:shd w:val="clear" w:color="auto" w:fill="auto"/>
            <w:noWrap/>
            <w:vAlign w:val="bottom"/>
            <w:hideMark/>
          </w:tcPr>
          <w:p w14:paraId="32FD0669" w14:textId="77777777" w:rsidR="000151CD" w:rsidRDefault="000151CD">
            <w:pPr>
              <w:jc w:val="right"/>
              <w:rPr>
                <w:color w:val="000000"/>
              </w:rPr>
            </w:pPr>
            <w:r>
              <w:rPr>
                <w:color w:val="000000"/>
              </w:rPr>
              <w:t>48.90</w:t>
            </w:r>
          </w:p>
        </w:tc>
        <w:tc>
          <w:tcPr>
            <w:tcW w:w="992" w:type="dxa"/>
            <w:tcBorders>
              <w:top w:val="nil"/>
              <w:left w:val="nil"/>
              <w:bottom w:val="single" w:sz="4" w:space="0" w:color="auto"/>
              <w:right w:val="single" w:sz="4" w:space="0" w:color="auto"/>
            </w:tcBorders>
            <w:shd w:val="clear" w:color="auto" w:fill="auto"/>
            <w:noWrap/>
            <w:vAlign w:val="bottom"/>
            <w:hideMark/>
          </w:tcPr>
          <w:p w14:paraId="2FEBBF7D" w14:textId="77777777" w:rsidR="000151CD" w:rsidRDefault="000151CD">
            <w:pPr>
              <w:rPr>
                <w:rFonts w:ascii="Calibri" w:hAnsi="Calibri" w:cs="Calibri"/>
                <w:color w:val="000000"/>
              </w:rPr>
            </w:pPr>
            <w:r>
              <w:rPr>
                <w:rFonts w:ascii="Calibri" w:hAnsi="Calibri" w:cs="Calibri"/>
                <w:color w:val="000000"/>
              </w:rPr>
              <w:t> </w:t>
            </w:r>
          </w:p>
        </w:tc>
      </w:tr>
      <w:tr w:rsidR="000151CD" w14:paraId="54EB9052"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225A84B" w14:textId="77777777" w:rsidR="000151CD" w:rsidRDefault="000151CD">
            <w:pPr>
              <w:jc w:val="right"/>
              <w:rPr>
                <w:color w:val="000000"/>
              </w:rPr>
            </w:pPr>
            <w:r>
              <w:rPr>
                <w:color w:val="000000"/>
              </w:rPr>
              <w:t>10</w:t>
            </w:r>
          </w:p>
        </w:tc>
        <w:tc>
          <w:tcPr>
            <w:tcW w:w="4730" w:type="dxa"/>
            <w:tcBorders>
              <w:top w:val="nil"/>
              <w:left w:val="nil"/>
              <w:bottom w:val="single" w:sz="4" w:space="0" w:color="auto"/>
              <w:right w:val="single" w:sz="4" w:space="0" w:color="auto"/>
            </w:tcBorders>
            <w:shd w:val="clear" w:color="auto" w:fill="auto"/>
            <w:noWrap/>
            <w:vAlign w:val="bottom"/>
            <w:hideMark/>
          </w:tcPr>
          <w:p w14:paraId="09B6235D" w14:textId="77777777" w:rsidR="000151CD" w:rsidRDefault="000151CD">
            <w:pPr>
              <w:rPr>
                <w:color w:val="000000"/>
              </w:rPr>
            </w:pPr>
            <w:r>
              <w:rPr>
                <w:color w:val="000000"/>
              </w:rPr>
              <w:t>UBND xã Tân Thành</w:t>
            </w:r>
          </w:p>
        </w:tc>
        <w:tc>
          <w:tcPr>
            <w:tcW w:w="1559" w:type="dxa"/>
            <w:tcBorders>
              <w:top w:val="nil"/>
              <w:left w:val="nil"/>
              <w:bottom w:val="single" w:sz="4" w:space="0" w:color="auto"/>
              <w:right w:val="single" w:sz="4" w:space="0" w:color="auto"/>
            </w:tcBorders>
            <w:shd w:val="clear" w:color="000000" w:fill="FFFFFF"/>
            <w:noWrap/>
            <w:vAlign w:val="bottom"/>
            <w:hideMark/>
          </w:tcPr>
          <w:p w14:paraId="2B77504C" w14:textId="77777777" w:rsidR="000151CD" w:rsidRDefault="000151CD">
            <w:pPr>
              <w:jc w:val="right"/>
              <w:rPr>
                <w:color w:val="000000"/>
              </w:rPr>
            </w:pPr>
            <w:r>
              <w:rPr>
                <w:color w:val="000000"/>
              </w:rPr>
              <w:t>703</w:t>
            </w:r>
          </w:p>
        </w:tc>
        <w:tc>
          <w:tcPr>
            <w:tcW w:w="1134" w:type="dxa"/>
            <w:tcBorders>
              <w:top w:val="nil"/>
              <w:left w:val="nil"/>
              <w:bottom w:val="single" w:sz="4" w:space="0" w:color="auto"/>
              <w:right w:val="single" w:sz="4" w:space="0" w:color="auto"/>
            </w:tcBorders>
            <w:shd w:val="clear" w:color="000000" w:fill="FFFFFF"/>
            <w:noWrap/>
            <w:vAlign w:val="bottom"/>
            <w:hideMark/>
          </w:tcPr>
          <w:p w14:paraId="1B503F37" w14:textId="77777777" w:rsidR="000151CD" w:rsidRDefault="000151CD">
            <w:pPr>
              <w:jc w:val="right"/>
              <w:rPr>
                <w:color w:val="000000"/>
              </w:rPr>
            </w:pPr>
            <w:r>
              <w:rPr>
                <w:color w:val="000000"/>
              </w:rPr>
              <w:t>654</w:t>
            </w:r>
          </w:p>
        </w:tc>
        <w:tc>
          <w:tcPr>
            <w:tcW w:w="1276" w:type="dxa"/>
            <w:tcBorders>
              <w:top w:val="nil"/>
              <w:left w:val="nil"/>
              <w:bottom w:val="single" w:sz="4" w:space="0" w:color="auto"/>
              <w:right w:val="single" w:sz="4" w:space="0" w:color="auto"/>
            </w:tcBorders>
            <w:shd w:val="clear" w:color="000000" w:fill="FFFFFF"/>
            <w:noWrap/>
            <w:vAlign w:val="bottom"/>
            <w:hideMark/>
          </w:tcPr>
          <w:p w14:paraId="7095DF05" w14:textId="77777777" w:rsidR="000151CD" w:rsidRDefault="000151CD">
            <w:pPr>
              <w:jc w:val="right"/>
              <w:rPr>
                <w:color w:val="000000"/>
              </w:rPr>
            </w:pPr>
            <w:r>
              <w:rPr>
                <w:color w:val="000000"/>
              </w:rPr>
              <w:t>474</w:t>
            </w:r>
          </w:p>
        </w:tc>
        <w:tc>
          <w:tcPr>
            <w:tcW w:w="1134" w:type="dxa"/>
            <w:tcBorders>
              <w:top w:val="nil"/>
              <w:left w:val="nil"/>
              <w:bottom w:val="single" w:sz="4" w:space="0" w:color="auto"/>
              <w:right w:val="single" w:sz="4" w:space="0" w:color="auto"/>
            </w:tcBorders>
            <w:shd w:val="clear" w:color="auto" w:fill="auto"/>
            <w:noWrap/>
            <w:vAlign w:val="bottom"/>
            <w:hideMark/>
          </w:tcPr>
          <w:p w14:paraId="4099ABF1" w14:textId="77777777" w:rsidR="000151CD" w:rsidRDefault="000151CD">
            <w:pPr>
              <w:jc w:val="right"/>
              <w:rPr>
                <w:color w:val="000000"/>
              </w:rPr>
            </w:pPr>
            <w:r>
              <w:rPr>
                <w:color w:val="000000"/>
              </w:rPr>
              <w:t>49</w:t>
            </w:r>
          </w:p>
        </w:tc>
        <w:tc>
          <w:tcPr>
            <w:tcW w:w="992" w:type="dxa"/>
            <w:tcBorders>
              <w:top w:val="nil"/>
              <w:left w:val="nil"/>
              <w:bottom w:val="single" w:sz="4" w:space="0" w:color="auto"/>
              <w:right w:val="single" w:sz="4" w:space="0" w:color="auto"/>
            </w:tcBorders>
            <w:shd w:val="clear" w:color="auto" w:fill="auto"/>
            <w:noWrap/>
            <w:vAlign w:val="bottom"/>
            <w:hideMark/>
          </w:tcPr>
          <w:p w14:paraId="62661065" w14:textId="77777777" w:rsidR="000151CD" w:rsidRDefault="000151CD">
            <w:pPr>
              <w:jc w:val="right"/>
              <w:rPr>
                <w:color w:val="000000"/>
              </w:rPr>
            </w:pPr>
            <w:r>
              <w:rPr>
                <w:color w:val="000000"/>
              </w:rPr>
              <w:t>7.49</w:t>
            </w:r>
          </w:p>
        </w:tc>
        <w:tc>
          <w:tcPr>
            <w:tcW w:w="1134" w:type="dxa"/>
            <w:tcBorders>
              <w:top w:val="nil"/>
              <w:left w:val="nil"/>
              <w:bottom w:val="single" w:sz="4" w:space="0" w:color="auto"/>
              <w:right w:val="single" w:sz="4" w:space="0" w:color="auto"/>
            </w:tcBorders>
            <w:shd w:val="clear" w:color="auto" w:fill="auto"/>
            <w:noWrap/>
            <w:vAlign w:val="bottom"/>
            <w:hideMark/>
          </w:tcPr>
          <w:p w14:paraId="008FD65A" w14:textId="77777777" w:rsidR="000151CD" w:rsidRDefault="000151CD">
            <w:pPr>
              <w:jc w:val="right"/>
              <w:rPr>
                <w:color w:val="000000"/>
              </w:rPr>
            </w:pPr>
            <w:r>
              <w:rPr>
                <w:color w:val="000000"/>
              </w:rPr>
              <w:t>229</w:t>
            </w:r>
          </w:p>
        </w:tc>
        <w:tc>
          <w:tcPr>
            <w:tcW w:w="993" w:type="dxa"/>
            <w:tcBorders>
              <w:top w:val="nil"/>
              <w:left w:val="nil"/>
              <w:bottom w:val="single" w:sz="4" w:space="0" w:color="auto"/>
              <w:right w:val="single" w:sz="4" w:space="0" w:color="auto"/>
            </w:tcBorders>
            <w:shd w:val="clear" w:color="auto" w:fill="auto"/>
            <w:noWrap/>
            <w:vAlign w:val="bottom"/>
            <w:hideMark/>
          </w:tcPr>
          <w:p w14:paraId="291EDE23" w14:textId="77777777" w:rsidR="000151CD" w:rsidRDefault="000151CD">
            <w:pPr>
              <w:jc w:val="right"/>
              <w:rPr>
                <w:color w:val="000000"/>
              </w:rPr>
            </w:pPr>
            <w:r>
              <w:rPr>
                <w:color w:val="000000"/>
              </w:rPr>
              <w:t>48.31</w:t>
            </w:r>
          </w:p>
        </w:tc>
        <w:tc>
          <w:tcPr>
            <w:tcW w:w="992" w:type="dxa"/>
            <w:tcBorders>
              <w:top w:val="nil"/>
              <w:left w:val="nil"/>
              <w:bottom w:val="single" w:sz="4" w:space="0" w:color="auto"/>
              <w:right w:val="single" w:sz="4" w:space="0" w:color="auto"/>
            </w:tcBorders>
            <w:shd w:val="clear" w:color="auto" w:fill="auto"/>
            <w:noWrap/>
            <w:vAlign w:val="bottom"/>
            <w:hideMark/>
          </w:tcPr>
          <w:p w14:paraId="203CBB56" w14:textId="77777777" w:rsidR="000151CD" w:rsidRDefault="000151CD">
            <w:pPr>
              <w:rPr>
                <w:rFonts w:ascii="Calibri" w:hAnsi="Calibri" w:cs="Calibri"/>
                <w:color w:val="000000"/>
              </w:rPr>
            </w:pPr>
            <w:r>
              <w:rPr>
                <w:rFonts w:ascii="Calibri" w:hAnsi="Calibri" w:cs="Calibri"/>
                <w:color w:val="000000"/>
              </w:rPr>
              <w:t> </w:t>
            </w:r>
          </w:p>
        </w:tc>
      </w:tr>
      <w:tr w:rsidR="000151CD" w14:paraId="7BF6B37D"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C0C7337" w14:textId="77777777" w:rsidR="000151CD" w:rsidRDefault="000151CD">
            <w:pPr>
              <w:jc w:val="right"/>
              <w:rPr>
                <w:color w:val="000000"/>
              </w:rPr>
            </w:pPr>
            <w:r>
              <w:rPr>
                <w:color w:val="000000"/>
              </w:rPr>
              <w:t>11</w:t>
            </w:r>
          </w:p>
        </w:tc>
        <w:tc>
          <w:tcPr>
            <w:tcW w:w="4730" w:type="dxa"/>
            <w:tcBorders>
              <w:top w:val="nil"/>
              <w:left w:val="nil"/>
              <w:bottom w:val="single" w:sz="4" w:space="0" w:color="auto"/>
              <w:right w:val="single" w:sz="4" w:space="0" w:color="auto"/>
            </w:tcBorders>
            <w:shd w:val="clear" w:color="auto" w:fill="auto"/>
            <w:noWrap/>
            <w:vAlign w:val="bottom"/>
            <w:hideMark/>
          </w:tcPr>
          <w:p w14:paraId="34ACE9D6" w14:textId="77777777" w:rsidR="000151CD" w:rsidRDefault="000151CD">
            <w:pPr>
              <w:rPr>
                <w:color w:val="000000"/>
              </w:rPr>
            </w:pPr>
            <w:r>
              <w:rPr>
                <w:color w:val="000000"/>
              </w:rPr>
              <w:t>UBND xã Vũ Lễ</w:t>
            </w:r>
          </w:p>
        </w:tc>
        <w:tc>
          <w:tcPr>
            <w:tcW w:w="1559" w:type="dxa"/>
            <w:tcBorders>
              <w:top w:val="nil"/>
              <w:left w:val="nil"/>
              <w:bottom w:val="single" w:sz="4" w:space="0" w:color="auto"/>
              <w:right w:val="single" w:sz="4" w:space="0" w:color="auto"/>
            </w:tcBorders>
            <w:shd w:val="clear" w:color="000000" w:fill="FFFFFF"/>
            <w:noWrap/>
            <w:vAlign w:val="bottom"/>
            <w:hideMark/>
          </w:tcPr>
          <w:p w14:paraId="68937D19" w14:textId="77777777" w:rsidR="000151CD" w:rsidRDefault="000151CD">
            <w:pPr>
              <w:jc w:val="right"/>
              <w:rPr>
                <w:color w:val="000000"/>
              </w:rPr>
            </w:pPr>
            <w:r>
              <w:rPr>
                <w:color w:val="000000"/>
              </w:rPr>
              <w:t>452</w:t>
            </w:r>
          </w:p>
        </w:tc>
        <w:tc>
          <w:tcPr>
            <w:tcW w:w="1134" w:type="dxa"/>
            <w:tcBorders>
              <w:top w:val="nil"/>
              <w:left w:val="nil"/>
              <w:bottom w:val="single" w:sz="4" w:space="0" w:color="auto"/>
              <w:right w:val="single" w:sz="4" w:space="0" w:color="auto"/>
            </w:tcBorders>
            <w:shd w:val="clear" w:color="000000" w:fill="FFFFFF"/>
            <w:noWrap/>
            <w:vAlign w:val="bottom"/>
            <w:hideMark/>
          </w:tcPr>
          <w:p w14:paraId="7D33176C" w14:textId="77777777" w:rsidR="000151CD" w:rsidRDefault="000151CD">
            <w:pPr>
              <w:jc w:val="right"/>
              <w:rPr>
                <w:color w:val="000000"/>
              </w:rPr>
            </w:pPr>
            <w:r>
              <w:rPr>
                <w:color w:val="000000"/>
              </w:rPr>
              <w:t>444</w:t>
            </w:r>
          </w:p>
        </w:tc>
        <w:tc>
          <w:tcPr>
            <w:tcW w:w="1276" w:type="dxa"/>
            <w:tcBorders>
              <w:top w:val="nil"/>
              <w:left w:val="nil"/>
              <w:bottom w:val="single" w:sz="4" w:space="0" w:color="auto"/>
              <w:right w:val="single" w:sz="4" w:space="0" w:color="auto"/>
            </w:tcBorders>
            <w:shd w:val="clear" w:color="000000" w:fill="FFFFFF"/>
            <w:noWrap/>
            <w:vAlign w:val="bottom"/>
            <w:hideMark/>
          </w:tcPr>
          <w:p w14:paraId="2C16874B" w14:textId="77777777" w:rsidR="000151CD" w:rsidRDefault="000151CD">
            <w:pPr>
              <w:jc w:val="right"/>
              <w:rPr>
                <w:color w:val="000000"/>
              </w:rPr>
            </w:pPr>
            <w:r>
              <w:rPr>
                <w:color w:val="000000"/>
              </w:rPr>
              <w:t>311</w:t>
            </w:r>
          </w:p>
        </w:tc>
        <w:tc>
          <w:tcPr>
            <w:tcW w:w="1134" w:type="dxa"/>
            <w:tcBorders>
              <w:top w:val="nil"/>
              <w:left w:val="nil"/>
              <w:bottom w:val="single" w:sz="4" w:space="0" w:color="auto"/>
              <w:right w:val="single" w:sz="4" w:space="0" w:color="auto"/>
            </w:tcBorders>
            <w:shd w:val="clear" w:color="auto" w:fill="auto"/>
            <w:noWrap/>
            <w:vAlign w:val="bottom"/>
            <w:hideMark/>
          </w:tcPr>
          <w:p w14:paraId="775101DD" w14:textId="77777777" w:rsidR="000151CD" w:rsidRDefault="000151CD">
            <w:pPr>
              <w:jc w:val="right"/>
              <w:rPr>
                <w:color w:val="000000"/>
              </w:rPr>
            </w:pPr>
            <w:r>
              <w:rPr>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14:paraId="79C16F45" w14:textId="77777777" w:rsidR="000151CD" w:rsidRDefault="000151CD">
            <w:pPr>
              <w:jc w:val="right"/>
              <w:rPr>
                <w:color w:val="000000"/>
              </w:rPr>
            </w:pPr>
            <w:r>
              <w:rPr>
                <w:color w:val="000000"/>
              </w:rPr>
              <w:t>1.80</w:t>
            </w:r>
          </w:p>
        </w:tc>
        <w:tc>
          <w:tcPr>
            <w:tcW w:w="1134" w:type="dxa"/>
            <w:tcBorders>
              <w:top w:val="nil"/>
              <w:left w:val="nil"/>
              <w:bottom w:val="single" w:sz="4" w:space="0" w:color="auto"/>
              <w:right w:val="single" w:sz="4" w:space="0" w:color="auto"/>
            </w:tcBorders>
            <w:shd w:val="clear" w:color="auto" w:fill="auto"/>
            <w:noWrap/>
            <w:vAlign w:val="bottom"/>
            <w:hideMark/>
          </w:tcPr>
          <w:p w14:paraId="0CD6B12A" w14:textId="77777777" w:rsidR="000151CD" w:rsidRDefault="000151CD">
            <w:pPr>
              <w:jc w:val="right"/>
              <w:rPr>
                <w:color w:val="000000"/>
              </w:rPr>
            </w:pPr>
            <w:r>
              <w:rPr>
                <w:color w:val="000000"/>
              </w:rPr>
              <w:t>141</w:t>
            </w:r>
          </w:p>
        </w:tc>
        <w:tc>
          <w:tcPr>
            <w:tcW w:w="993" w:type="dxa"/>
            <w:tcBorders>
              <w:top w:val="nil"/>
              <w:left w:val="nil"/>
              <w:bottom w:val="single" w:sz="4" w:space="0" w:color="auto"/>
              <w:right w:val="single" w:sz="4" w:space="0" w:color="auto"/>
            </w:tcBorders>
            <w:shd w:val="clear" w:color="auto" w:fill="auto"/>
            <w:noWrap/>
            <w:vAlign w:val="bottom"/>
            <w:hideMark/>
          </w:tcPr>
          <w:p w14:paraId="23575EEB" w14:textId="77777777" w:rsidR="000151CD" w:rsidRDefault="000151CD">
            <w:pPr>
              <w:jc w:val="right"/>
              <w:rPr>
                <w:color w:val="000000"/>
              </w:rPr>
            </w:pPr>
            <w:r>
              <w:rPr>
                <w:color w:val="000000"/>
              </w:rPr>
              <w:t>45.34</w:t>
            </w:r>
          </w:p>
        </w:tc>
        <w:tc>
          <w:tcPr>
            <w:tcW w:w="992" w:type="dxa"/>
            <w:tcBorders>
              <w:top w:val="nil"/>
              <w:left w:val="nil"/>
              <w:bottom w:val="single" w:sz="4" w:space="0" w:color="auto"/>
              <w:right w:val="single" w:sz="4" w:space="0" w:color="auto"/>
            </w:tcBorders>
            <w:shd w:val="clear" w:color="auto" w:fill="auto"/>
            <w:noWrap/>
            <w:vAlign w:val="bottom"/>
            <w:hideMark/>
          </w:tcPr>
          <w:p w14:paraId="69E11BDC" w14:textId="77777777" w:rsidR="000151CD" w:rsidRDefault="000151CD">
            <w:pPr>
              <w:rPr>
                <w:rFonts w:ascii="Calibri" w:hAnsi="Calibri" w:cs="Calibri"/>
                <w:color w:val="000000"/>
              </w:rPr>
            </w:pPr>
            <w:r>
              <w:rPr>
                <w:rFonts w:ascii="Calibri" w:hAnsi="Calibri" w:cs="Calibri"/>
                <w:color w:val="000000"/>
              </w:rPr>
              <w:t> </w:t>
            </w:r>
          </w:p>
        </w:tc>
      </w:tr>
      <w:tr w:rsidR="000151CD" w14:paraId="77F841D9"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250CA2E" w14:textId="77777777" w:rsidR="000151CD" w:rsidRDefault="000151CD">
            <w:pPr>
              <w:jc w:val="right"/>
              <w:rPr>
                <w:color w:val="000000"/>
              </w:rPr>
            </w:pPr>
            <w:r>
              <w:rPr>
                <w:color w:val="000000"/>
              </w:rPr>
              <w:t>12</w:t>
            </w:r>
          </w:p>
        </w:tc>
        <w:tc>
          <w:tcPr>
            <w:tcW w:w="4730" w:type="dxa"/>
            <w:tcBorders>
              <w:top w:val="nil"/>
              <w:left w:val="nil"/>
              <w:bottom w:val="single" w:sz="4" w:space="0" w:color="auto"/>
              <w:right w:val="single" w:sz="4" w:space="0" w:color="auto"/>
            </w:tcBorders>
            <w:shd w:val="clear" w:color="auto" w:fill="auto"/>
            <w:noWrap/>
            <w:vAlign w:val="bottom"/>
            <w:hideMark/>
          </w:tcPr>
          <w:p w14:paraId="306925A5" w14:textId="77777777" w:rsidR="000151CD" w:rsidRDefault="000151CD">
            <w:pPr>
              <w:rPr>
                <w:color w:val="000000"/>
              </w:rPr>
            </w:pPr>
            <w:r>
              <w:rPr>
                <w:color w:val="000000"/>
              </w:rPr>
              <w:t>Chi Cục Thống Kê Huyện Bắc Sơn</w:t>
            </w:r>
          </w:p>
        </w:tc>
        <w:tc>
          <w:tcPr>
            <w:tcW w:w="1559" w:type="dxa"/>
            <w:tcBorders>
              <w:top w:val="nil"/>
              <w:left w:val="nil"/>
              <w:bottom w:val="single" w:sz="4" w:space="0" w:color="auto"/>
              <w:right w:val="single" w:sz="4" w:space="0" w:color="auto"/>
            </w:tcBorders>
            <w:shd w:val="clear" w:color="000000" w:fill="FFFFFF"/>
            <w:noWrap/>
            <w:vAlign w:val="bottom"/>
            <w:hideMark/>
          </w:tcPr>
          <w:p w14:paraId="4CD60A1A" w14:textId="77777777" w:rsidR="000151CD" w:rsidRDefault="000151CD">
            <w:pPr>
              <w:jc w:val="right"/>
              <w:rPr>
                <w:color w:val="000000"/>
              </w:rPr>
            </w:pPr>
            <w:r>
              <w:rPr>
                <w:color w:val="000000"/>
              </w:rPr>
              <w:t>159</w:t>
            </w:r>
          </w:p>
        </w:tc>
        <w:tc>
          <w:tcPr>
            <w:tcW w:w="1134" w:type="dxa"/>
            <w:tcBorders>
              <w:top w:val="nil"/>
              <w:left w:val="nil"/>
              <w:bottom w:val="single" w:sz="4" w:space="0" w:color="auto"/>
              <w:right w:val="single" w:sz="4" w:space="0" w:color="auto"/>
            </w:tcBorders>
            <w:shd w:val="clear" w:color="000000" w:fill="FFFFFF"/>
            <w:noWrap/>
            <w:vAlign w:val="bottom"/>
            <w:hideMark/>
          </w:tcPr>
          <w:p w14:paraId="4A4E5525" w14:textId="77777777" w:rsidR="000151CD" w:rsidRDefault="000151CD">
            <w:pPr>
              <w:jc w:val="right"/>
              <w:rPr>
                <w:color w:val="000000"/>
              </w:rPr>
            </w:pPr>
            <w:r>
              <w:rPr>
                <w:color w:val="000000"/>
              </w:rPr>
              <w:t>147</w:t>
            </w:r>
          </w:p>
        </w:tc>
        <w:tc>
          <w:tcPr>
            <w:tcW w:w="1276" w:type="dxa"/>
            <w:tcBorders>
              <w:top w:val="nil"/>
              <w:left w:val="nil"/>
              <w:bottom w:val="single" w:sz="4" w:space="0" w:color="auto"/>
              <w:right w:val="single" w:sz="4" w:space="0" w:color="auto"/>
            </w:tcBorders>
            <w:shd w:val="clear" w:color="000000" w:fill="FFFFFF"/>
            <w:noWrap/>
            <w:vAlign w:val="bottom"/>
            <w:hideMark/>
          </w:tcPr>
          <w:p w14:paraId="3A255425" w14:textId="77777777" w:rsidR="000151CD" w:rsidRDefault="000151CD">
            <w:pPr>
              <w:jc w:val="right"/>
              <w:rPr>
                <w:color w:val="000000"/>
              </w:rPr>
            </w:pPr>
            <w:r>
              <w:rPr>
                <w:color w:val="000000"/>
              </w:rPr>
              <w:t>110</w:t>
            </w:r>
          </w:p>
        </w:tc>
        <w:tc>
          <w:tcPr>
            <w:tcW w:w="1134" w:type="dxa"/>
            <w:tcBorders>
              <w:top w:val="nil"/>
              <w:left w:val="nil"/>
              <w:bottom w:val="single" w:sz="4" w:space="0" w:color="auto"/>
              <w:right w:val="single" w:sz="4" w:space="0" w:color="auto"/>
            </w:tcBorders>
            <w:shd w:val="clear" w:color="auto" w:fill="auto"/>
            <w:noWrap/>
            <w:vAlign w:val="bottom"/>
            <w:hideMark/>
          </w:tcPr>
          <w:p w14:paraId="4519D1E7" w14:textId="77777777" w:rsidR="000151CD" w:rsidRDefault="000151CD">
            <w:pPr>
              <w:jc w:val="right"/>
              <w:rPr>
                <w:color w:val="000000"/>
              </w:rPr>
            </w:pPr>
            <w:r>
              <w:rPr>
                <w:color w:val="000000"/>
              </w:rPr>
              <w:t>12</w:t>
            </w:r>
          </w:p>
        </w:tc>
        <w:tc>
          <w:tcPr>
            <w:tcW w:w="992" w:type="dxa"/>
            <w:tcBorders>
              <w:top w:val="nil"/>
              <w:left w:val="nil"/>
              <w:bottom w:val="single" w:sz="4" w:space="0" w:color="auto"/>
              <w:right w:val="single" w:sz="4" w:space="0" w:color="auto"/>
            </w:tcBorders>
            <w:shd w:val="clear" w:color="auto" w:fill="auto"/>
            <w:noWrap/>
            <w:vAlign w:val="bottom"/>
            <w:hideMark/>
          </w:tcPr>
          <w:p w14:paraId="0A96692E" w14:textId="77777777" w:rsidR="000151CD" w:rsidRDefault="000151CD">
            <w:pPr>
              <w:jc w:val="right"/>
              <w:rPr>
                <w:color w:val="000000"/>
              </w:rPr>
            </w:pPr>
            <w:r>
              <w:rPr>
                <w:color w:val="000000"/>
              </w:rPr>
              <w:t>8.16</w:t>
            </w:r>
          </w:p>
        </w:tc>
        <w:tc>
          <w:tcPr>
            <w:tcW w:w="1134" w:type="dxa"/>
            <w:tcBorders>
              <w:top w:val="nil"/>
              <w:left w:val="nil"/>
              <w:bottom w:val="single" w:sz="4" w:space="0" w:color="auto"/>
              <w:right w:val="single" w:sz="4" w:space="0" w:color="auto"/>
            </w:tcBorders>
            <w:shd w:val="clear" w:color="auto" w:fill="auto"/>
            <w:noWrap/>
            <w:vAlign w:val="bottom"/>
            <w:hideMark/>
          </w:tcPr>
          <w:p w14:paraId="474DD085" w14:textId="77777777" w:rsidR="000151CD" w:rsidRDefault="000151CD">
            <w:pPr>
              <w:jc w:val="right"/>
              <w:rPr>
                <w:color w:val="000000"/>
              </w:rPr>
            </w:pPr>
            <w:r>
              <w:rPr>
                <w:color w:val="000000"/>
              </w:rPr>
              <w:t>49</w:t>
            </w:r>
          </w:p>
        </w:tc>
        <w:tc>
          <w:tcPr>
            <w:tcW w:w="993" w:type="dxa"/>
            <w:tcBorders>
              <w:top w:val="nil"/>
              <w:left w:val="nil"/>
              <w:bottom w:val="single" w:sz="4" w:space="0" w:color="auto"/>
              <w:right w:val="single" w:sz="4" w:space="0" w:color="auto"/>
            </w:tcBorders>
            <w:shd w:val="clear" w:color="auto" w:fill="auto"/>
            <w:noWrap/>
            <w:vAlign w:val="bottom"/>
            <w:hideMark/>
          </w:tcPr>
          <w:p w14:paraId="0F454ABF" w14:textId="77777777" w:rsidR="000151CD" w:rsidRDefault="000151CD">
            <w:pPr>
              <w:jc w:val="right"/>
              <w:rPr>
                <w:color w:val="000000"/>
              </w:rPr>
            </w:pPr>
            <w:r>
              <w:rPr>
                <w:color w:val="000000"/>
              </w:rPr>
              <w:t>44.55</w:t>
            </w:r>
          </w:p>
        </w:tc>
        <w:tc>
          <w:tcPr>
            <w:tcW w:w="992" w:type="dxa"/>
            <w:tcBorders>
              <w:top w:val="nil"/>
              <w:left w:val="nil"/>
              <w:bottom w:val="single" w:sz="4" w:space="0" w:color="auto"/>
              <w:right w:val="single" w:sz="4" w:space="0" w:color="auto"/>
            </w:tcBorders>
            <w:shd w:val="clear" w:color="auto" w:fill="auto"/>
            <w:noWrap/>
            <w:vAlign w:val="bottom"/>
            <w:hideMark/>
          </w:tcPr>
          <w:p w14:paraId="70513F5A" w14:textId="77777777" w:rsidR="000151CD" w:rsidRDefault="000151CD">
            <w:pPr>
              <w:rPr>
                <w:rFonts w:ascii="Calibri" w:hAnsi="Calibri" w:cs="Calibri"/>
                <w:color w:val="000000"/>
              </w:rPr>
            </w:pPr>
            <w:r>
              <w:rPr>
                <w:rFonts w:ascii="Calibri" w:hAnsi="Calibri" w:cs="Calibri"/>
                <w:color w:val="000000"/>
              </w:rPr>
              <w:t> </w:t>
            </w:r>
          </w:p>
        </w:tc>
      </w:tr>
      <w:tr w:rsidR="000151CD" w14:paraId="0C9E3FDC"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A03203D" w14:textId="77777777" w:rsidR="000151CD" w:rsidRDefault="000151CD">
            <w:pPr>
              <w:jc w:val="right"/>
              <w:rPr>
                <w:color w:val="000000"/>
              </w:rPr>
            </w:pPr>
            <w:r>
              <w:rPr>
                <w:color w:val="000000"/>
              </w:rPr>
              <w:t>13</w:t>
            </w:r>
          </w:p>
        </w:tc>
        <w:tc>
          <w:tcPr>
            <w:tcW w:w="4730" w:type="dxa"/>
            <w:tcBorders>
              <w:top w:val="nil"/>
              <w:left w:val="nil"/>
              <w:bottom w:val="single" w:sz="4" w:space="0" w:color="auto"/>
              <w:right w:val="single" w:sz="4" w:space="0" w:color="auto"/>
            </w:tcBorders>
            <w:shd w:val="clear" w:color="auto" w:fill="auto"/>
            <w:noWrap/>
            <w:vAlign w:val="bottom"/>
            <w:hideMark/>
          </w:tcPr>
          <w:p w14:paraId="34F8881F" w14:textId="77777777" w:rsidR="000151CD" w:rsidRDefault="000151CD">
            <w:pPr>
              <w:rPr>
                <w:rFonts w:ascii="Calibri" w:hAnsi="Calibri" w:cs="Calibri"/>
                <w:color w:val="000000"/>
              </w:rPr>
            </w:pPr>
            <w:r>
              <w:rPr>
                <w:rFonts w:ascii="Calibri" w:hAnsi="Calibri" w:cs="Calibri"/>
                <w:color w:val="000000"/>
              </w:rPr>
              <w:t>Phòng Kinh tế và Hạ tầng (ĐĐ thị trấn yên lãng)</w:t>
            </w:r>
          </w:p>
        </w:tc>
        <w:tc>
          <w:tcPr>
            <w:tcW w:w="1559" w:type="dxa"/>
            <w:tcBorders>
              <w:top w:val="nil"/>
              <w:left w:val="nil"/>
              <w:bottom w:val="single" w:sz="4" w:space="0" w:color="auto"/>
              <w:right w:val="single" w:sz="4" w:space="0" w:color="auto"/>
            </w:tcBorders>
            <w:shd w:val="clear" w:color="000000" w:fill="FFFFFF"/>
            <w:noWrap/>
            <w:vAlign w:val="bottom"/>
            <w:hideMark/>
          </w:tcPr>
          <w:p w14:paraId="3D8ADD6F" w14:textId="77777777" w:rsidR="000151CD" w:rsidRDefault="000151CD">
            <w:pPr>
              <w:jc w:val="right"/>
              <w:rPr>
                <w:color w:val="000000"/>
              </w:rPr>
            </w:pPr>
            <w:r>
              <w:rPr>
                <w:color w:val="000000"/>
              </w:rPr>
              <w:t>4838</w:t>
            </w:r>
          </w:p>
        </w:tc>
        <w:tc>
          <w:tcPr>
            <w:tcW w:w="1134" w:type="dxa"/>
            <w:tcBorders>
              <w:top w:val="nil"/>
              <w:left w:val="nil"/>
              <w:bottom w:val="single" w:sz="4" w:space="0" w:color="auto"/>
              <w:right w:val="single" w:sz="4" w:space="0" w:color="auto"/>
            </w:tcBorders>
            <w:shd w:val="clear" w:color="000000" w:fill="FFFFFF"/>
            <w:noWrap/>
            <w:vAlign w:val="bottom"/>
            <w:hideMark/>
          </w:tcPr>
          <w:p w14:paraId="135DD2CE" w14:textId="77777777" w:rsidR="000151CD" w:rsidRDefault="000151CD">
            <w:pPr>
              <w:jc w:val="right"/>
              <w:rPr>
                <w:color w:val="000000"/>
              </w:rPr>
            </w:pPr>
            <w:r>
              <w:rPr>
                <w:color w:val="000000"/>
              </w:rPr>
              <w:t>5192</w:t>
            </w:r>
          </w:p>
        </w:tc>
        <w:tc>
          <w:tcPr>
            <w:tcW w:w="1276" w:type="dxa"/>
            <w:tcBorders>
              <w:top w:val="nil"/>
              <w:left w:val="nil"/>
              <w:bottom w:val="single" w:sz="4" w:space="0" w:color="auto"/>
              <w:right w:val="single" w:sz="4" w:space="0" w:color="auto"/>
            </w:tcBorders>
            <w:shd w:val="clear" w:color="000000" w:fill="FFFFFF"/>
            <w:noWrap/>
            <w:vAlign w:val="bottom"/>
            <w:hideMark/>
          </w:tcPr>
          <w:p w14:paraId="116CD665" w14:textId="77777777" w:rsidR="000151CD" w:rsidRDefault="000151CD">
            <w:pPr>
              <w:jc w:val="right"/>
              <w:rPr>
                <w:color w:val="000000"/>
              </w:rPr>
            </w:pPr>
            <w:r>
              <w:rPr>
                <w:color w:val="000000"/>
              </w:rPr>
              <w:t>3506</w:t>
            </w:r>
          </w:p>
        </w:tc>
        <w:tc>
          <w:tcPr>
            <w:tcW w:w="1134" w:type="dxa"/>
            <w:tcBorders>
              <w:top w:val="nil"/>
              <w:left w:val="nil"/>
              <w:bottom w:val="single" w:sz="4" w:space="0" w:color="auto"/>
              <w:right w:val="single" w:sz="4" w:space="0" w:color="auto"/>
            </w:tcBorders>
            <w:shd w:val="clear" w:color="auto" w:fill="auto"/>
            <w:noWrap/>
            <w:vAlign w:val="bottom"/>
            <w:hideMark/>
          </w:tcPr>
          <w:p w14:paraId="1769A4F4" w14:textId="77777777" w:rsidR="000151CD" w:rsidRDefault="000151CD">
            <w:pPr>
              <w:jc w:val="right"/>
              <w:rPr>
                <w:color w:val="000000"/>
              </w:rPr>
            </w:pPr>
            <w:r>
              <w:rPr>
                <w:color w:val="000000"/>
              </w:rPr>
              <w:t>-354</w:t>
            </w:r>
          </w:p>
        </w:tc>
        <w:tc>
          <w:tcPr>
            <w:tcW w:w="992" w:type="dxa"/>
            <w:tcBorders>
              <w:top w:val="nil"/>
              <w:left w:val="nil"/>
              <w:bottom w:val="single" w:sz="4" w:space="0" w:color="auto"/>
              <w:right w:val="single" w:sz="4" w:space="0" w:color="auto"/>
            </w:tcBorders>
            <w:shd w:val="clear" w:color="auto" w:fill="auto"/>
            <w:noWrap/>
            <w:vAlign w:val="bottom"/>
            <w:hideMark/>
          </w:tcPr>
          <w:p w14:paraId="4AE9EA53" w14:textId="77777777" w:rsidR="000151CD" w:rsidRDefault="000151CD">
            <w:pPr>
              <w:jc w:val="right"/>
              <w:rPr>
                <w:color w:val="FF0000"/>
              </w:rPr>
            </w:pPr>
            <w:r>
              <w:rPr>
                <w:color w:val="FF0000"/>
              </w:rPr>
              <w:t>-6.82</w:t>
            </w:r>
          </w:p>
        </w:tc>
        <w:tc>
          <w:tcPr>
            <w:tcW w:w="1134" w:type="dxa"/>
            <w:tcBorders>
              <w:top w:val="nil"/>
              <w:left w:val="nil"/>
              <w:bottom w:val="single" w:sz="4" w:space="0" w:color="auto"/>
              <w:right w:val="single" w:sz="4" w:space="0" w:color="auto"/>
            </w:tcBorders>
            <w:shd w:val="clear" w:color="auto" w:fill="auto"/>
            <w:noWrap/>
            <w:vAlign w:val="bottom"/>
            <w:hideMark/>
          </w:tcPr>
          <w:p w14:paraId="0ACF4926" w14:textId="77777777" w:rsidR="000151CD" w:rsidRDefault="000151CD">
            <w:pPr>
              <w:jc w:val="right"/>
              <w:rPr>
                <w:color w:val="000000"/>
              </w:rPr>
            </w:pPr>
            <w:r>
              <w:rPr>
                <w:color w:val="000000"/>
              </w:rPr>
              <w:t>1332</w:t>
            </w:r>
          </w:p>
        </w:tc>
        <w:tc>
          <w:tcPr>
            <w:tcW w:w="993" w:type="dxa"/>
            <w:tcBorders>
              <w:top w:val="nil"/>
              <w:left w:val="nil"/>
              <w:bottom w:val="single" w:sz="4" w:space="0" w:color="auto"/>
              <w:right w:val="single" w:sz="4" w:space="0" w:color="auto"/>
            </w:tcBorders>
            <w:shd w:val="clear" w:color="auto" w:fill="auto"/>
            <w:noWrap/>
            <w:vAlign w:val="bottom"/>
            <w:hideMark/>
          </w:tcPr>
          <w:p w14:paraId="4D35E5DC" w14:textId="77777777" w:rsidR="000151CD" w:rsidRDefault="000151CD">
            <w:pPr>
              <w:jc w:val="right"/>
              <w:rPr>
                <w:color w:val="000000"/>
              </w:rPr>
            </w:pPr>
            <w:r>
              <w:rPr>
                <w:color w:val="000000"/>
              </w:rPr>
              <w:t>37.99</w:t>
            </w:r>
          </w:p>
        </w:tc>
        <w:tc>
          <w:tcPr>
            <w:tcW w:w="992" w:type="dxa"/>
            <w:tcBorders>
              <w:top w:val="nil"/>
              <w:left w:val="nil"/>
              <w:bottom w:val="single" w:sz="4" w:space="0" w:color="auto"/>
              <w:right w:val="single" w:sz="4" w:space="0" w:color="auto"/>
            </w:tcBorders>
            <w:shd w:val="clear" w:color="auto" w:fill="auto"/>
            <w:noWrap/>
            <w:vAlign w:val="bottom"/>
            <w:hideMark/>
          </w:tcPr>
          <w:p w14:paraId="27C00576" w14:textId="77777777" w:rsidR="000151CD" w:rsidRDefault="000151CD">
            <w:pPr>
              <w:rPr>
                <w:rFonts w:ascii="Calibri" w:hAnsi="Calibri" w:cs="Calibri"/>
                <w:color w:val="000000"/>
              </w:rPr>
            </w:pPr>
            <w:r>
              <w:rPr>
                <w:rFonts w:ascii="Calibri" w:hAnsi="Calibri" w:cs="Calibri"/>
                <w:color w:val="000000"/>
              </w:rPr>
              <w:t> </w:t>
            </w:r>
          </w:p>
        </w:tc>
      </w:tr>
      <w:tr w:rsidR="000151CD" w14:paraId="1412EAC3"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E04930B" w14:textId="77777777" w:rsidR="000151CD" w:rsidRDefault="000151CD">
            <w:pPr>
              <w:jc w:val="right"/>
              <w:rPr>
                <w:color w:val="000000"/>
              </w:rPr>
            </w:pPr>
            <w:r>
              <w:rPr>
                <w:color w:val="000000"/>
              </w:rPr>
              <w:t>14</w:t>
            </w:r>
          </w:p>
        </w:tc>
        <w:tc>
          <w:tcPr>
            <w:tcW w:w="4730" w:type="dxa"/>
            <w:tcBorders>
              <w:top w:val="nil"/>
              <w:left w:val="nil"/>
              <w:bottom w:val="single" w:sz="4" w:space="0" w:color="auto"/>
              <w:right w:val="single" w:sz="4" w:space="0" w:color="auto"/>
            </w:tcBorders>
            <w:shd w:val="clear" w:color="auto" w:fill="auto"/>
            <w:noWrap/>
            <w:vAlign w:val="bottom"/>
            <w:hideMark/>
          </w:tcPr>
          <w:p w14:paraId="0089E8B6" w14:textId="77777777" w:rsidR="000151CD" w:rsidRDefault="000151CD">
            <w:pPr>
              <w:rPr>
                <w:color w:val="000000"/>
              </w:rPr>
            </w:pPr>
            <w:r>
              <w:rPr>
                <w:color w:val="000000"/>
              </w:rPr>
              <w:t>Kho bạc nhà nước Bắc Sơn</w:t>
            </w:r>
          </w:p>
        </w:tc>
        <w:tc>
          <w:tcPr>
            <w:tcW w:w="1559" w:type="dxa"/>
            <w:tcBorders>
              <w:top w:val="nil"/>
              <w:left w:val="nil"/>
              <w:bottom w:val="single" w:sz="4" w:space="0" w:color="auto"/>
              <w:right w:val="single" w:sz="4" w:space="0" w:color="auto"/>
            </w:tcBorders>
            <w:shd w:val="clear" w:color="000000" w:fill="FFFFFF"/>
            <w:noWrap/>
            <w:vAlign w:val="bottom"/>
            <w:hideMark/>
          </w:tcPr>
          <w:p w14:paraId="45B14E2E" w14:textId="77777777" w:rsidR="000151CD" w:rsidRDefault="000151CD">
            <w:pPr>
              <w:jc w:val="right"/>
              <w:rPr>
                <w:color w:val="000000"/>
              </w:rPr>
            </w:pPr>
            <w:r>
              <w:rPr>
                <w:color w:val="000000"/>
              </w:rPr>
              <w:t>1130</w:t>
            </w:r>
          </w:p>
        </w:tc>
        <w:tc>
          <w:tcPr>
            <w:tcW w:w="1134" w:type="dxa"/>
            <w:tcBorders>
              <w:top w:val="nil"/>
              <w:left w:val="nil"/>
              <w:bottom w:val="single" w:sz="4" w:space="0" w:color="auto"/>
              <w:right w:val="single" w:sz="4" w:space="0" w:color="auto"/>
            </w:tcBorders>
            <w:shd w:val="clear" w:color="000000" w:fill="FFFFFF"/>
            <w:noWrap/>
            <w:vAlign w:val="bottom"/>
            <w:hideMark/>
          </w:tcPr>
          <w:p w14:paraId="3E11202A" w14:textId="77777777" w:rsidR="000151CD" w:rsidRDefault="000151CD">
            <w:pPr>
              <w:jc w:val="right"/>
              <w:rPr>
                <w:color w:val="000000"/>
              </w:rPr>
            </w:pPr>
            <w:r>
              <w:rPr>
                <w:color w:val="000000"/>
              </w:rPr>
              <w:t>1292</w:t>
            </w:r>
          </w:p>
        </w:tc>
        <w:tc>
          <w:tcPr>
            <w:tcW w:w="1276" w:type="dxa"/>
            <w:tcBorders>
              <w:top w:val="nil"/>
              <w:left w:val="nil"/>
              <w:bottom w:val="single" w:sz="4" w:space="0" w:color="auto"/>
              <w:right w:val="single" w:sz="4" w:space="0" w:color="auto"/>
            </w:tcBorders>
            <w:shd w:val="clear" w:color="000000" w:fill="FFFFFF"/>
            <w:noWrap/>
            <w:vAlign w:val="bottom"/>
            <w:hideMark/>
          </w:tcPr>
          <w:p w14:paraId="320BCE50" w14:textId="77777777" w:rsidR="000151CD" w:rsidRDefault="000151CD">
            <w:pPr>
              <w:jc w:val="right"/>
              <w:rPr>
                <w:color w:val="000000"/>
              </w:rPr>
            </w:pPr>
            <w:r>
              <w:rPr>
                <w:color w:val="000000"/>
              </w:rPr>
              <w:t>824</w:t>
            </w:r>
          </w:p>
        </w:tc>
        <w:tc>
          <w:tcPr>
            <w:tcW w:w="1134" w:type="dxa"/>
            <w:tcBorders>
              <w:top w:val="nil"/>
              <w:left w:val="nil"/>
              <w:bottom w:val="single" w:sz="4" w:space="0" w:color="auto"/>
              <w:right w:val="single" w:sz="4" w:space="0" w:color="auto"/>
            </w:tcBorders>
            <w:shd w:val="clear" w:color="auto" w:fill="auto"/>
            <w:noWrap/>
            <w:vAlign w:val="bottom"/>
            <w:hideMark/>
          </w:tcPr>
          <w:p w14:paraId="09F6B1DA" w14:textId="77777777" w:rsidR="000151CD" w:rsidRDefault="000151CD">
            <w:pPr>
              <w:jc w:val="right"/>
              <w:rPr>
                <w:color w:val="000000"/>
              </w:rPr>
            </w:pPr>
            <w:r>
              <w:rPr>
                <w:color w:val="000000"/>
              </w:rPr>
              <w:t>-162</w:t>
            </w:r>
          </w:p>
        </w:tc>
        <w:tc>
          <w:tcPr>
            <w:tcW w:w="992" w:type="dxa"/>
            <w:tcBorders>
              <w:top w:val="nil"/>
              <w:left w:val="nil"/>
              <w:bottom w:val="single" w:sz="4" w:space="0" w:color="auto"/>
              <w:right w:val="single" w:sz="4" w:space="0" w:color="auto"/>
            </w:tcBorders>
            <w:shd w:val="clear" w:color="auto" w:fill="auto"/>
            <w:noWrap/>
            <w:vAlign w:val="bottom"/>
            <w:hideMark/>
          </w:tcPr>
          <w:p w14:paraId="5811A30E" w14:textId="77777777" w:rsidR="000151CD" w:rsidRDefault="000151CD">
            <w:pPr>
              <w:jc w:val="right"/>
              <w:rPr>
                <w:color w:val="FF0000"/>
              </w:rPr>
            </w:pPr>
            <w:r>
              <w:rPr>
                <w:color w:val="FF0000"/>
              </w:rPr>
              <w:t>-12.54</w:t>
            </w:r>
          </w:p>
        </w:tc>
        <w:tc>
          <w:tcPr>
            <w:tcW w:w="1134" w:type="dxa"/>
            <w:tcBorders>
              <w:top w:val="nil"/>
              <w:left w:val="nil"/>
              <w:bottom w:val="single" w:sz="4" w:space="0" w:color="auto"/>
              <w:right w:val="single" w:sz="4" w:space="0" w:color="auto"/>
            </w:tcBorders>
            <w:shd w:val="clear" w:color="auto" w:fill="auto"/>
            <w:noWrap/>
            <w:vAlign w:val="bottom"/>
            <w:hideMark/>
          </w:tcPr>
          <w:p w14:paraId="37A92608" w14:textId="77777777" w:rsidR="000151CD" w:rsidRDefault="000151CD">
            <w:pPr>
              <w:jc w:val="right"/>
              <w:rPr>
                <w:color w:val="000000"/>
              </w:rPr>
            </w:pPr>
            <w:r>
              <w:rPr>
                <w:color w:val="000000"/>
              </w:rPr>
              <w:t>306</w:t>
            </w:r>
          </w:p>
        </w:tc>
        <w:tc>
          <w:tcPr>
            <w:tcW w:w="993" w:type="dxa"/>
            <w:tcBorders>
              <w:top w:val="nil"/>
              <w:left w:val="nil"/>
              <w:bottom w:val="single" w:sz="4" w:space="0" w:color="auto"/>
              <w:right w:val="single" w:sz="4" w:space="0" w:color="auto"/>
            </w:tcBorders>
            <w:shd w:val="clear" w:color="auto" w:fill="auto"/>
            <w:noWrap/>
            <w:vAlign w:val="bottom"/>
            <w:hideMark/>
          </w:tcPr>
          <w:p w14:paraId="6F24C17E" w14:textId="77777777" w:rsidR="000151CD" w:rsidRDefault="000151CD">
            <w:pPr>
              <w:jc w:val="right"/>
              <w:rPr>
                <w:color w:val="000000"/>
              </w:rPr>
            </w:pPr>
            <w:r>
              <w:rPr>
                <w:color w:val="000000"/>
              </w:rPr>
              <w:t>37.14</w:t>
            </w:r>
          </w:p>
        </w:tc>
        <w:tc>
          <w:tcPr>
            <w:tcW w:w="992" w:type="dxa"/>
            <w:tcBorders>
              <w:top w:val="nil"/>
              <w:left w:val="nil"/>
              <w:bottom w:val="single" w:sz="4" w:space="0" w:color="auto"/>
              <w:right w:val="single" w:sz="4" w:space="0" w:color="auto"/>
            </w:tcBorders>
            <w:shd w:val="clear" w:color="auto" w:fill="auto"/>
            <w:noWrap/>
            <w:vAlign w:val="bottom"/>
            <w:hideMark/>
          </w:tcPr>
          <w:p w14:paraId="701FEEA4" w14:textId="77777777" w:rsidR="000151CD" w:rsidRDefault="000151CD">
            <w:pPr>
              <w:rPr>
                <w:rFonts w:ascii="Calibri" w:hAnsi="Calibri" w:cs="Calibri"/>
                <w:color w:val="000000"/>
              </w:rPr>
            </w:pPr>
            <w:r>
              <w:rPr>
                <w:rFonts w:ascii="Calibri" w:hAnsi="Calibri" w:cs="Calibri"/>
                <w:color w:val="000000"/>
              </w:rPr>
              <w:t> </w:t>
            </w:r>
          </w:p>
        </w:tc>
      </w:tr>
      <w:tr w:rsidR="000151CD" w14:paraId="154AECEB"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4C504F2" w14:textId="77777777" w:rsidR="000151CD" w:rsidRDefault="000151CD">
            <w:pPr>
              <w:jc w:val="right"/>
              <w:rPr>
                <w:color w:val="000000"/>
              </w:rPr>
            </w:pPr>
            <w:r>
              <w:rPr>
                <w:color w:val="000000"/>
              </w:rPr>
              <w:t>15</w:t>
            </w:r>
          </w:p>
        </w:tc>
        <w:tc>
          <w:tcPr>
            <w:tcW w:w="4730" w:type="dxa"/>
            <w:tcBorders>
              <w:top w:val="nil"/>
              <w:left w:val="nil"/>
              <w:bottom w:val="single" w:sz="4" w:space="0" w:color="auto"/>
              <w:right w:val="single" w:sz="4" w:space="0" w:color="auto"/>
            </w:tcBorders>
            <w:shd w:val="clear" w:color="auto" w:fill="auto"/>
            <w:noWrap/>
            <w:vAlign w:val="bottom"/>
            <w:hideMark/>
          </w:tcPr>
          <w:p w14:paraId="055B840C" w14:textId="77777777" w:rsidR="000151CD" w:rsidRDefault="000151CD">
            <w:pPr>
              <w:rPr>
                <w:color w:val="000000"/>
              </w:rPr>
            </w:pPr>
            <w:r>
              <w:rPr>
                <w:color w:val="000000"/>
              </w:rPr>
              <w:t>Ban Tuyên Giáo-Trung tâm bồi dưỡng chính trị huyện ủy</w:t>
            </w:r>
          </w:p>
        </w:tc>
        <w:tc>
          <w:tcPr>
            <w:tcW w:w="1559" w:type="dxa"/>
            <w:tcBorders>
              <w:top w:val="nil"/>
              <w:left w:val="nil"/>
              <w:bottom w:val="single" w:sz="4" w:space="0" w:color="auto"/>
              <w:right w:val="single" w:sz="4" w:space="0" w:color="auto"/>
            </w:tcBorders>
            <w:shd w:val="clear" w:color="000000" w:fill="FFFFFF"/>
            <w:noWrap/>
            <w:vAlign w:val="bottom"/>
            <w:hideMark/>
          </w:tcPr>
          <w:p w14:paraId="22E56274" w14:textId="77777777" w:rsidR="000151CD" w:rsidRDefault="000151CD">
            <w:pPr>
              <w:jc w:val="right"/>
              <w:rPr>
                <w:color w:val="000000"/>
              </w:rPr>
            </w:pPr>
            <w:r>
              <w:rPr>
                <w:color w:val="000000"/>
              </w:rPr>
              <w:t>427</w:t>
            </w:r>
          </w:p>
        </w:tc>
        <w:tc>
          <w:tcPr>
            <w:tcW w:w="1134" w:type="dxa"/>
            <w:tcBorders>
              <w:top w:val="nil"/>
              <w:left w:val="nil"/>
              <w:bottom w:val="single" w:sz="4" w:space="0" w:color="auto"/>
              <w:right w:val="single" w:sz="4" w:space="0" w:color="auto"/>
            </w:tcBorders>
            <w:shd w:val="clear" w:color="000000" w:fill="FFFFFF"/>
            <w:noWrap/>
            <w:vAlign w:val="bottom"/>
            <w:hideMark/>
          </w:tcPr>
          <w:p w14:paraId="54FEC86B" w14:textId="77777777" w:rsidR="000151CD" w:rsidRDefault="000151CD">
            <w:pPr>
              <w:jc w:val="right"/>
              <w:rPr>
                <w:color w:val="000000"/>
              </w:rPr>
            </w:pPr>
            <w:r>
              <w:rPr>
                <w:color w:val="000000"/>
              </w:rPr>
              <w:t>454</w:t>
            </w:r>
          </w:p>
        </w:tc>
        <w:tc>
          <w:tcPr>
            <w:tcW w:w="1276" w:type="dxa"/>
            <w:tcBorders>
              <w:top w:val="nil"/>
              <w:left w:val="nil"/>
              <w:bottom w:val="single" w:sz="4" w:space="0" w:color="auto"/>
              <w:right w:val="single" w:sz="4" w:space="0" w:color="auto"/>
            </w:tcBorders>
            <w:shd w:val="clear" w:color="000000" w:fill="FFFFFF"/>
            <w:noWrap/>
            <w:vAlign w:val="bottom"/>
            <w:hideMark/>
          </w:tcPr>
          <w:p w14:paraId="4D5B8743" w14:textId="77777777" w:rsidR="000151CD" w:rsidRDefault="000151CD">
            <w:pPr>
              <w:jc w:val="right"/>
              <w:rPr>
                <w:color w:val="000000"/>
              </w:rPr>
            </w:pPr>
            <w:r>
              <w:rPr>
                <w:color w:val="000000"/>
              </w:rPr>
              <w:t>320</w:t>
            </w:r>
          </w:p>
        </w:tc>
        <w:tc>
          <w:tcPr>
            <w:tcW w:w="1134" w:type="dxa"/>
            <w:tcBorders>
              <w:top w:val="nil"/>
              <w:left w:val="nil"/>
              <w:bottom w:val="single" w:sz="4" w:space="0" w:color="auto"/>
              <w:right w:val="single" w:sz="4" w:space="0" w:color="auto"/>
            </w:tcBorders>
            <w:shd w:val="clear" w:color="auto" w:fill="auto"/>
            <w:noWrap/>
            <w:vAlign w:val="bottom"/>
            <w:hideMark/>
          </w:tcPr>
          <w:p w14:paraId="4B60FFBD" w14:textId="77777777" w:rsidR="000151CD" w:rsidRDefault="000151CD">
            <w:pPr>
              <w:jc w:val="right"/>
              <w:rPr>
                <w:color w:val="000000"/>
              </w:rPr>
            </w:pPr>
            <w:r>
              <w:rPr>
                <w:color w:val="000000"/>
              </w:rPr>
              <w:t>-27</w:t>
            </w:r>
          </w:p>
        </w:tc>
        <w:tc>
          <w:tcPr>
            <w:tcW w:w="992" w:type="dxa"/>
            <w:tcBorders>
              <w:top w:val="nil"/>
              <w:left w:val="nil"/>
              <w:bottom w:val="single" w:sz="4" w:space="0" w:color="auto"/>
              <w:right w:val="single" w:sz="4" w:space="0" w:color="auto"/>
            </w:tcBorders>
            <w:shd w:val="clear" w:color="auto" w:fill="auto"/>
            <w:noWrap/>
            <w:vAlign w:val="bottom"/>
            <w:hideMark/>
          </w:tcPr>
          <w:p w14:paraId="633FCCCD" w14:textId="77777777" w:rsidR="000151CD" w:rsidRDefault="000151CD">
            <w:pPr>
              <w:jc w:val="right"/>
              <w:rPr>
                <w:color w:val="FF0000"/>
              </w:rPr>
            </w:pPr>
            <w:r>
              <w:rPr>
                <w:color w:val="FF0000"/>
              </w:rPr>
              <w:t>-5.95</w:t>
            </w:r>
          </w:p>
        </w:tc>
        <w:tc>
          <w:tcPr>
            <w:tcW w:w="1134" w:type="dxa"/>
            <w:tcBorders>
              <w:top w:val="nil"/>
              <w:left w:val="nil"/>
              <w:bottom w:val="single" w:sz="4" w:space="0" w:color="auto"/>
              <w:right w:val="single" w:sz="4" w:space="0" w:color="auto"/>
            </w:tcBorders>
            <w:shd w:val="clear" w:color="auto" w:fill="auto"/>
            <w:noWrap/>
            <w:vAlign w:val="bottom"/>
            <w:hideMark/>
          </w:tcPr>
          <w:p w14:paraId="21A0B7D4" w14:textId="77777777" w:rsidR="000151CD" w:rsidRDefault="000151CD">
            <w:pPr>
              <w:jc w:val="right"/>
              <w:rPr>
                <w:color w:val="000000"/>
              </w:rPr>
            </w:pPr>
            <w:r>
              <w:rPr>
                <w:color w:val="000000"/>
              </w:rPr>
              <w:t>107</w:t>
            </w:r>
          </w:p>
        </w:tc>
        <w:tc>
          <w:tcPr>
            <w:tcW w:w="993" w:type="dxa"/>
            <w:tcBorders>
              <w:top w:val="nil"/>
              <w:left w:val="nil"/>
              <w:bottom w:val="single" w:sz="4" w:space="0" w:color="auto"/>
              <w:right w:val="single" w:sz="4" w:space="0" w:color="auto"/>
            </w:tcBorders>
            <w:shd w:val="clear" w:color="auto" w:fill="auto"/>
            <w:noWrap/>
            <w:vAlign w:val="bottom"/>
            <w:hideMark/>
          </w:tcPr>
          <w:p w14:paraId="2DB91450" w14:textId="77777777" w:rsidR="000151CD" w:rsidRDefault="000151CD">
            <w:pPr>
              <w:jc w:val="right"/>
              <w:rPr>
                <w:color w:val="000000"/>
              </w:rPr>
            </w:pPr>
            <w:r>
              <w:rPr>
                <w:color w:val="000000"/>
              </w:rPr>
              <w:t>33.44</w:t>
            </w:r>
          </w:p>
        </w:tc>
        <w:tc>
          <w:tcPr>
            <w:tcW w:w="992" w:type="dxa"/>
            <w:tcBorders>
              <w:top w:val="nil"/>
              <w:left w:val="nil"/>
              <w:bottom w:val="single" w:sz="4" w:space="0" w:color="auto"/>
              <w:right w:val="single" w:sz="4" w:space="0" w:color="auto"/>
            </w:tcBorders>
            <w:shd w:val="clear" w:color="auto" w:fill="auto"/>
            <w:noWrap/>
            <w:vAlign w:val="bottom"/>
            <w:hideMark/>
          </w:tcPr>
          <w:p w14:paraId="304D01CD" w14:textId="77777777" w:rsidR="000151CD" w:rsidRDefault="000151CD">
            <w:pPr>
              <w:rPr>
                <w:rFonts w:ascii="Calibri" w:hAnsi="Calibri" w:cs="Calibri"/>
                <w:color w:val="000000"/>
              </w:rPr>
            </w:pPr>
            <w:r>
              <w:rPr>
                <w:rFonts w:ascii="Calibri" w:hAnsi="Calibri" w:cs="Calibri"/>
                <w:color w:val="000000"/>
              </w:rPr>
              <w:t> </w:t>
            </w:r>
          </w:p>
        </w:tc>
      </w:tr>
      <w:tr w:rsidR="000151CD" w14:paraId="43A9C44D"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66FA5DF" w14:textId="77777777" w:rsidR="000151CD" w:rsidRDefault="000151CD">
            <w:pPr>
              <w:jc w:val="right"/>
              <w:rPr>
                <w:color w:val="000000"/>
              </w:rPr>
            </w:pPr>
            <w:r>
              <w:rPr>
                <w:color w:val="000000"/>
              </w:rPr>
              <w:lastRenderedPageBreak/>
              <w:t>16</w:t>
            </w:r>
          </w:p>
        </w:tc>
        <w:tc>
          <w:tcPr>
            <w:tcW w:w="4730" w:type="dxa"/>
            <w:tcBorders>
              <w:top w:val="nil"/>
              <w:left w:val="nil"/>
              <w:bottom w:val="single" w:sz="4" w:space="0" w:color="auto"/>
              <w:right w:val="single" w:sz="4" w:space="0" w:color="auto"/>
            </w:tcBorders>
            <w:shd w:val="clear" w:color="auto" w:fill="auto"/>
            <w:noWrap/>
            <w:vAlign w:val="bottom"/>
            <w:hideMark/>
          </w:tcPr>
          <w:p w14:paraId="343B4630" w14:textId="77777777" w:rsidR="000151CD" w:rsidRDefault="000151CD">
            <w:pPr>
              <w:rPr>
                <w:color w:val="000000"/>
              </w:rPr>
            </w:pPr>
            <w:r>
              <w:rPr>
                <w:color w:val="000000"/>
              </w:rPr>
              <w:t>UBND huyện Bắc Sơn</w:t>
            </w:r>
          </w:p>
        </w:tc>
        <w:tc>
          <w:tcPr>
            <w:tcW w:w="1559" w:type="dxa"/>
            <w:tcBorders>
              <w:top w:val="nil"/>
              <w:left w:val="nil"/>
              <w:bottom w:val="single" w:sz="4" w:space="0" w:color="auto"/>
              <w:right w:val="single" w:sz="4" w:space="0" w:color="auto"/>
            </w:tcBorders>
            <w:shd w:val="clear" w:color="000000" w:fill="FFFFFF"/>
            <w:noWrap/>
            <w:vAlign w:val="bottom"/>
            <w:hideMark/>
          </w:tcPr>
          <w:p w14:paraId="610061BF" w14:textId="77777777" w:rsidR="000151CD" w:rsidRDefault="000151CD">
            <w:pPr>
              <w:jc w:val="right"/>
              <w:rPr>
                <w:color w:val="000000"/>
              </w:rPr>
            </w:pPr>
            <w:r>
              <w:rPr>
                <w:color w:val="000000"/>
              </w:rPr>
              <w:t>1479</w:t>
            </w:r>
          </w:p>
        </w:tc>
        <w:tc>
          <w:tcPr>
            <w:tcW w:w="1134" w:type="dxa"/>
            <w:tcBorders>
              <w:top w:val="nil"/>
              <w:left w:val="nil"/>
              <w:bottom w:val="single" w:sz="4" w:space="0" w:color="auto"/>
              <w:right w:val="single" w:sz="4" w:space="0" w:color="auto"/>
            </w:tcBorders>
            <w:shd w:val="clear" w:color="000000" w:fill="FFFFFF"/>
            <w:noWrap/>
            <w:vAlign w:val="bottom"/>
            <w:hideMark/>
          </w:tcPr>
          <w:p w14:paraId="66B2D312" w14:textId="77777777" w:rsidR="000151CD" w:rsidRDefault="000151CD">
            <w:pPr>
              <w:jc w:val="right"/>
              <w:rPr>
                <w:color w:val="000000"/>
              </w:rPr>
            </w:pPr>
            <w:r>
              <w:rPr>
                <w:color w:val="000000"/>
              </w:rPr>
              <w:t>1771</w:t>
            </w:r>
          </w:p>
        </w:tc>
        <w:tc>
          <w:tcPr>
            <w:tcW w:w="1276" w:type="dxa"/>
            <w:tcBorders>
              <w:top w:val="nil"/>
              <w:left w:val="nil"/>
              <w:bottom w:val="single" w:sz="4" w:space="0" w:color="auto"/>
              <w:right w:val="single" w:sz="4" w:space="0" w:color="auto"/>
            </w:tcBorders>
            <w:shd w:val="clear" w:color="000000" w:fill="FFFFFF"/>
            <w:noWrap/>
            <w:vAlign w:val="bottom"/>
            <w:hideMark/>
          </w:tcPr>
          <w:p w14:paraId="75584EF3" w14:textId="77777777" w:rsidR="000151CD" w:rsidRDefault="000151CD">
            <w:pPr>
              <w:jc w:val="right"/>
              <w:rPr>
                <w:color w:val="000000"/>
              </w:rPr>
            </w:pPr>
            <w:r>
              <w:rPr>
                <w:color w:val="000000"/>
              </w:rPr>
              <w:t>1114</w:t>
            </w:r>
          </w:p>
        </w:tc>
        <w:tc>
          <w:tcPr>
            <w:tcW w:w="1134" w:type="dxa"/>
            <w:tcBorders>
              <w:top w:val="nil"/>
              <w:left w:val="nil"/>
              <w:bottom w:val="single" w:sz="4" w:space="0" w:color="auto"/>
              <w:right w:val="single" w:sz="4" w:space="0" w:color="auto"/>
            </w:tcBorders>
            <w:shd w:val="clear" w:color="auto" w:fill="auto"/>
            <w:noWrap/>
            <w:vAlign w:val="bottom"/>
            <w:hideMark/>
          </w:tcPr>
          <w:p w14:paraId="57D9B251" w14:textId="77777777" w:rsidR="000151CD" w:rsidRDefault="000151CD">
            <w:pPr>
              <w:jc w:val="right"/>
              <w:rPr>
                <w:color w:val="000000"/>
              </w:rPr>
            </w:pPr>
            <w:r>
              <w:rPr>
                <w:color w:val="000000"/>
              </w:rPr>
              <w:t>-292</w:t>
            </w:r>
          </w:p>
        </w:tc>
        <w:tc>
          <w:tcPr>
            <w:tcW w:w="992" w:type="dxa"/>
            <w:tcBorders>
              <w:top w:val="nil"/>
              <w:left w:val="nil"/>
              <w:bottom w:val="single" w:sz="4" w:space="0" w:color="auto"/>
              <w:right w:val="single" w:sz="4" w:space="0" w:color="auto"/>
            </w:tcBorders>
            <w:shd w:val="clear" w:color="auto" w:fill="auto"/>
            <w:noWrap/>
            <w:vAlign w:val="bottom"/>
            <w:hideMark/>
          </w:tcPr>
          <w:p w14:paraId="559AB8F2" w14:textId="77777777" w:rsidR="000151CD" w:rsidRDefault="000151CD">
            <w:pPr>
              <w:jc w:val="right"/>
              <w:rPr>
                <w:color w:val="FF0000"/>
              </w:rPr>
            </w:pPr>
            <w:r>
              <w:rPr>
                <w:color w:val="FF0000"/>
              </w:rPr>
              <w:t>-16.49</w:t>
            </w:r>
          </w:p>
        </w:tc>
        <w:tc>
          <w:tcPr>
            <w:tcW w:w="1134" w:type="dxa"/>
            <w:tcBorders>
              <w:top w:val="nil"/>
              <w:left w:val="nil"/>
              <w:bottom w:val="single" w:sz="4" w:space="0" w:color="auto"/>
              <w:right w:val="single" w:sz="4" w:space="0" w:color="auto"/>
            </w:tcBorders>
            <w:shd w:val="clear" w:color="auto" w:fill="auto"/>
            <w:noWrap/>
            <w:vAlign w:val="bottom"/>
            <w:hideMark/>
          </w:tcPr>
          <w:p w14:paraId="2BB60EDB" w14:textId="77777777" w:rsidR="000151CD" w:rsidRDefault="000151CD">
            <w:pPr>
              <w:jc w:val="right"/>
              <w:rPr>
                <w:color w:val="000000"/>
              </w:rPr>
            </w:pPr>
            <w:r>
              <w:rPr>
                <w:color w:val="000000"/>
              </w:rPr>
              <w:t>365</w:t>
            </w:r>
          </w:p>
        </w:tc>
        <w:tc>
          <w:tcPr>
            <w:tcW w:w="993" w:type="dxa"/>
            <w:tcBorders>
              <w:top w:val="nil"/>
              <w:left w:val="nil"/>
              <w:bottom w:val="single" w:sz="4" w:space="0" w:color="auto"/>
              <w:right w:val="single" w:sz="4" w:space="0" w:color="auto"/>
            </w:tcBorders>
            <w:shd w:val="clear" w:color="auto" w:fill="auto"/>
            <w:noWrap/>
            <w:vAlign w:val="bottom"/>
            <w:hideMark/>
          </w:tcPr>
          <w:p w14:paraId="0264B377" w14:textId="77777777" w:rsidR="000151CD" w:rsidRDefault="000151CD">
            <w:pPr>
              <w:jc w:val="right"/>
              <w:rPr>
                <w:color w:val="000000"/>
              </w:rPr>
            </w:pPr>
            <w:r>
              <w:rPr>
                <w:color w:val="000000"/>
              </w:rPr>
              <w:t>32.76</w:t>
            </w:r>
          </w:p>
        </w:tc>
        <w:tc>
          <w:tcPr>
            <w:tcW w:w="992" w:type="dxa"/>
            <w:tcBorders>
              <w:top w:val="nil"/>
              <w:left w:val="nil"/>
              <w:bottom w:val="single" w:sz="4" w:space="0" w:color="auto"/>
              <w:right w:val="single" w:sz="4" w:space="0" w:color="auto"/>
            </w:tcBorders>
            <w:shd w:val="clear" w:color="auto" w:fill="auto"/>
            <w:noWrap/>
            <w:vAlign w:val="bottom"/>
            <w:hideMark/>
          </w:tcPr>
          <w:p w14:paraId="6C458FC7" w14:textId="77777777" w:rsidR="000151CD" w:rsidRDefault="000151CD">
            <w:pPr>
              <w:rPr>
                <w:rFonts w:ascii="Calibri" w:hAnsi="Calibri" w:cs="Calibri"/>
                <w:color w:val="000000"/>
              </w:rPr>
            </w:pPr>
            <w:r>
              <w:rPr>
                <w:rFonts w:ascii="Calibri" w:hAnsi="Calibri" w:cs="Calibri"/>
                <w:color w:val="000000"/>
              </w:rPr>
              <w:t> </w:t>
            </w:r>
          </w:p>
        </w:tc>
      </w:tr>
      <w:tr w:rsidR="000151CD" w14:paraId="655D8383"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2DC83E1" w14:textId="77777777" w:rsidR="000151CD" w:rsidRDefault="000151CD">
            <w:pPr>
              <w:jc w:val="right"/>
              <w:rPr>
                <w:color w:val="000000"/>
              </w:rPr>
            </w:pPr>
            <w:r>
              <w:rPr>
                <w:color w:val="000000"/>
              </w:rPr>
              <w:t>17</w:t>
            </w:r>
          </w:p>
        </w:tc>
        <w:tc>
          <w:tcPr>
            <w:tcW w:w="4730" w:type="dxa"/>
            <w:tcBorders>
              <w:top w:val="nil"/>
              <w:left w:val="nil"/>
              <w:bottom w:val="single" w:sz="4" w:space="0" w:color="auto"/>
              <w:right w:val="single" w:sz="4" w:space="0" w:color="auto"/>
            </w:tcBorders>
            <w:shd w:val="clear" w:color="auto" w:fill="auto"/>
            <w:noWrap/>
            <w:vAlign w:val="bottom"/>
            <w:hideMark/>
          </w:tcPr>
          <w:p w14:paraId="40BC3AA3" w14:textId="77777777" w:rsidR="000151CD" w:rsidRDefault="000151CD">
            <w:pPr>
              <w:rPr>
                <w:color w:val="000000"/>
              </w:rPr>
            </w:pPr>
            <w:r>
              <w:rPr>
                <w:color w:val="000000"/>
              </w:rPr>
              <w:t>Viện Kiểm sát</w:t>
            </w:r>
          </w:p>
        </w:tc>
        <w:tc>
          <w:tcPr>
            <w:tcW w:w="1559" w:type="dxa"/>
            <w:tcBorders>
              <w:top w:val="nil"/>
              <w:left w:val="nil"/>
              <w:bottom w:val="single" w:sz="4" w:space="0" w:color="auto"/>
              <w:right w:val="single" w:sz="4" w:space="0" w:color="auto"/>
            </w:tcBorders>
            <w:shd w:val="clear" w:color="000000" w:fill="FFFFFF"/>
            <w:noWrap/>
            <w:vAlign w:val="bottom"/>
            <w:hideMark/>
          </w:tcPr>
          <w:p w14:paraId="10224846" w14:textId="77777777" w:rsidR="000151CD" w:rsidRDefault="000151CD">
            <w:pPr>
              <w:jc w:val="right"/>
              <w:rPr>
                <w:color w:val="000000"/>
              </w:rPr>
            </w:pPr>
            <w:r>
              <w:rPr>
                <w:color w:val="000000"/>
              </w:rPr>
              <w:t>1122</w:t>
            </w:r>
          </w:p>
        </w:tc>
        <w:tc>
          <w:tcPr>
            <w:tcW w:w="1134" w:type="dxa"/>
            <w:tcBorders>
              <w:top w:val="nil"/>
              <w:left w:val="nil"/>
              <w:bottom w:val="single" w:sz="4" w:space="0" w:color="auto"/>
              <w:right w:val="single" w:sz="4" w:space="0" w:color="auto"/>
            </w:tcBorders>
            <w:shd w:val="clear" w:color="000000" w:fill="FFFFFF"/>
            <w:noWrap/>
            <w:vAlign w:val="bottom"/>
            <w:hideMark/>
          </w:tcPr>
          <w:p w14:paraId="0E3B5CBB" w14:textId="77777777" w:rsidR="000151CD" w:rsidRDefault="000151CD">
            <w:pPr>
              <w:jc w:val="right"/>
              <w:rPr>
                <w:color w:val="000000"/>
              </w:rPr>
            </w:pPr>
            <w:r>
              <w:rPr>
                <w:color w:val="000000"/>
              </w:rPr>
              <w:t>1168</w:t>
            </w:r>
          </w:p>
        </w:tc>
        <w:tc>
          <w:tcPr>
            <w:tcW w:w="1276" w:type="dxa"/>
            <w:tcBorders>
              <w:top w:val="nil"/>
              <w:left w:val="nil"/>
              <w:bottom w:val="single" w:sz="4" w:space="0" w:color="auto"/>
              <w:right w:val="single" w:sz="4" w:space="0" w:color="auto"/>
            </w:tcBorders>
            <w:shd w:val="clear" w:color="000000" w:fill="FFFFFF"/>
            <w:noWrap/>
            <w:vAlign w:val="bottom"/>
            <w:hideMark/>
          </w:tcPr>
          <w:p w14:paraId="1661275C" w14:textId="77777777" w:rsidR="000151CD" w:rsidRDefault="000151CD">
            <w:pPr>
              <w:jc w:val="right"/>
              <w:rPr>
                <w:color w:val="000000"/>
              </w:rPr>
            </w:pPr>
            <w:r>
              <w:rPr>
                <w:color w:val="000000"/>
              </w:rPr>
              <w:t>865</w:t>
            </w:r>
          </w:p>
        </w:tc>
        <w:tc>
          <w:tcPr>
            <w:tcW w:w="1134" w:type="dxa"/>
            <w:tcBorders>
              <w:top w:val="nil"/>
              <w:left w:val="nil"/>
              <w:bottom w:val="single" w:sz="4" w:space="0" w:color="auto"/>
              <w:right w:val="single" w:sz="4" w:space="0" w:color="auto"/>
            </w:tcBorders>
            <w:shd w:val="clear" w:color="auto" w:fill="auto"/>
            <w:noWrap/>
            <w:vAlign w:val="bottom"/>
            <w:hideMark/>
          </w:tcPr>
          <w:p w14:paraId="282FBB75" w14:textId="77777777" w:rsidR="000151CD" w:rsidRDefault="000151CD">
            <w:pPr>
              <w:jc w:val="right"/>
              <w:rPr>
                <w:color w:val="000000"/>
              </w:rPr>
            </w:pPr>
            <w:r>
              <w:rPr>
                <w:color w:val="000000"/>
              </w:rPr>
              <w:t>-46</w:t>
            </w:r>
          </w:p>
        </w:tc>
        <w:tc>
          <w:tcPr>
            <w:tcW w:w="992" w:type="dxa"/>
            <w:tcBorders>
              <w:top w:val="nil"/>
              <w:left w:val="nil"/>
              <w:bottom w:val="single" w:sz="4" w:space="0" w:color="auto"/>
              <w:right w:val="single" w:sz="4" w:space="0" w:color="auto"/>
            </w:tcBorders>
            <w:shd w:val="clear" w:color="auto" w:fill="auto"/>
            <w:noWrap/>
            <w:vAlign w:val="bottom"/>
            <w:hideMark/>
          </w:tcPr>
          <w:p w14:paraId="4A373279" w14:textId="77777777" w:rsidR="000151CD" w:rsidRDefault="000151CD">
            <w:pPr>
              <w:jc w:val="right"/>
              <w:rPr>
                <w:color w:val="FF0000"/>
              </w:rPr>
            </w:pPr>
            <w:r>
              <w:rPr>
                <w:color w:val="FF0000"/>
              </w:rPr>
              <w:t>-3.94</w:t>
            </w:r>
          </w:p>
        </w:tc>
        <w:tc>
          <w:tcPr>
            <w:tcW w:w="1134" w:type="dxa"/>
            <w:tcBorders>
              <w:top w:val="nil"/>
              <w:left w:val="nil"/>
              <w:bottom w:val="single" w:sz="4" w:space="0" w:color="auto"/>
              <w:right w:val="single" w:sz="4" w:space="0" w:color="auto"/>
            </w:tcBorders>
            <w:shd w:val="clear" w:color="auto" w:fill="auto"/>
            <w:noWrap/>
            <w:vAlign w:val="bottom"/>
            <w:hideMark/>
          </w:tcPr>
          <w:p w14:paraId="429823EC" w14:textId="77777777" w:rsidR="000151CD" w:rsidRDefault="000151CD">
            <w:pPr>
              <w:jc w:val="right"/>
              <w:rPr>
                <w:color w:val="000000"/>
              </w:rPr>
            </w:pPr>
            <w:r>
              <w:rPr>
                <w:color w:val="000000"/>
              </w:rPr>
              <w:t>257</w:t>
            </w:r>
          </w:p>
        </w:tc>
        <w:tc>
          <w:tcPr>
            <w:tcW w:w="993" w:type="dxa"/>
            <w:tcBorders>
              <w:top w:val="nil"/>
              <w:left w:val="nil"/>
              <w:bottom w:val="single" w:sz="4" w:space="0" w:color="auto"/>
              <w:right w:val="single" w:sz="4" w:space="0" w:color="auto"/>
            </w:tcBorders>
            <w:shd w:val="clear" w:color="auto" w:fill="auto"/>
            <w:noWrap/>
            <w:vAlign w:val="bottom"/>
            <w:hideMark/>
          </w:tcPr>
          <w:p w14:paraId="61A6F803" w14:textId="77777777" w:rsidR="000151CD" w:rsidRDefault="000151CD">
            <w:pPr>
              <w:jc w:val="right"/>
              <w:rPr>
                <w:color w:val="000000"/>
              </w:rPr>
            </w:pPr>
            <w:r>
              <w:rPr>
                <w:color w:val="000000"/>
              </w:rPr>
              <w:t>29.71</w:t>
            </w:r>
          </w:p>
        </w:tc>
        <w:tc>
          <w:tcPr>
            <w:tcW w:w="992" w:type="dxa"/>
            <w:tcBorders>
              <w:top w:val="nil"/>
              <w:left w:val="nil"/>
              <w:bottom w:val="single" w:sz="4" w:space="0" w:color="auto"/>
              <w:right w:val="single" w:sz="4" w:space="0" w:color="auto"/>
            </w:tcBorders>
            <w:shd w:val="clear" w:color="auto" w:fill="auto"/>
            <w:noWrap/>
            <w:vAlign w:val="bottom"/>
            <w:hideMark/>
          </w:tcPr>
          <w:p w14:paraId="5D857EC7" w14:textId="77777777" w:rsidR="000151CD" w:rsidRDefault="000151CD">
            <w:pPr>
              <w:rPr>
                <w:rFonts w:ascii="Calibri" w:hAnsi="Calibri" w:cs="Calibri"/>
                <w:color w:val="000000"/>
              </w:rPr>
            </w:pPr>
            <w:r>
              <w:rPr>
                <w:rFonts w:ascii="Calibri" w:hAnsi="Calibri" w:cs="Calibri"/>
                <w:color w:val="000000"/>
              </w:rPr>
              <w:t> </w:t>
            </w:r>
          </w:p>
        </w:tc>
      </w:tr>
      <w:tr w:rsidR="000151CD" w14:paraId="76840F3B"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F8B3605" w14:textId="77777777" w:rsidR="000151CD" w:rsidRDefault="000151CD">
            <w:pPr>
              <w:jc w:val="right"/>
              <w:rPr>
                <w:color w:val="000000"/>
              </w:rPr>
            </w:pPr>
            <w:r>
              <w:rPr>
                <w:color w:val="000000"/>
              </w:rPr>
              <w:t>18</w:t>
            </w:r>
          </w:p>
        </w:tc>
        <w:tc>
          <w:tcPr>
            <w:tcW w:w="4730" w:type="dxa"/>
            <w:tcBorders>
              <w:top w:val="nil"/>
              <w:left w:val="nil"/>
              <w:bottom w:val="single" w:sz="4" w:space="0" w:color="auto"/>
              <w:right w:val="single" w:sz="4" w:space="0" w:color="auto"/>
            </w:tcBorders>
            <w:shd w:val="clear" w:color="auto" w:fill="auto"/>
            <w:noWrap/>
            <w:vAlign w:val="bottom"/>
            <w:hideMark/>
          </w:tcPr>
          <w:p w14:paraId="2AA43A34" w14:textId="77777777" w:rsidR="000151CD" w:rsidRDefault="000151CD">
            <w:pPr>
              <w:rPr>
                <w:color w:val="000000"/>
              </w:rPr>
            </w:pPr>
            <w:r>
              <w:rPr>
                <w:color w:val="000000"/>
              </w:rPr>
              <w:t>Công An Huyện Bắc Sơn</w:t>
            </w:r>
          </w:p>
        </w:tc>
        <w:tc>
          <w:tcPr>
            <w:tcW w:w="1559" w:type="dxa"/>
            <w:tcBorders>
              <w:top w:val="nil"/>
              <w:left w:val="nil"/>
              <w:bottom w:val="single" w:sz="4" w:space="0" w:color="auto"/>
              <w:right w:val="single" w:sz="4" w:space="0" w:color="auto"/>
            </w:tcBorders>
            <w:shd w:val="clear" w:color="000000" w:fill="FFFFFF"/>
            <w:noWrap/>
            <w:vAlign w:val="bottom"/>
            <w:hideMark/>
          </w:tcPr>
          <w:p w14:paraId="7959B54E" w14:textId="77777777" w:rsidR="000151CD" w:rsidRDefault="000151CD">
            <w:pPr>
              <w:jc w:val="right"/>
              <w:rPr>
                <w:color w:val="000000"/>
              </w:rPr>
            </w:pPr>
            <w:r>
              <w:rPr>
                <w:color w:val="000000"/>
              </w:rPr>
              <w:t>8306</w:t>
            </w:r>
          </w:p>
        </w:tc>
        <w:tc>
          <w:tcPr>
            <w:tcW w:w="1134" w:type="dxa"/>
            <w:tcBorders>
              <w:top w:val="nil"/>
              <w:left w:val="nil"/>
              <w:bottom w:val="single" w:sz="4" w:space="0" w:color="auto"/>
              <w:right w:val="single" w:sz="4" w:space="0" w:color="auto"/>
            </w:tcBorders>
            <w:shd w:val="clear" w:color="000000" w:fill="FFFFFF"/>
            <w:noWrap/>
            <w:vAlign w:val="bottom"/>
            <w:hideMark/>
          </w:tcPr>
          <w:p w14:paraId="018D5811" w14:textId="77777777" w:rsidR="000151CD" w:rsidRDefault="000151CD">
            <w:pPr>
              <w:jc w:val="right"/>
              <w:rPr>
                <w:color w:val="000000"/>
              </w:rPr>
            </w:pPr>
            <w:r>
              <w:rPr>
                <w:color w:val="000000"/>
              </w:rPr>
              <w:t>8402</w:t>
            </w:r>
          </w:p>
        </w:tc>
        <w:tc>
          <w:tcPr>
            <w:tcW w:w="1276" w:type="dxa"/>
            <w:tcBorders>
              <w:top w:val="nil"/>
              <w:left w:val="nil"/>
              <w:bottom w:val="single" w:sz="4" w:space="0" w:color="auto"/>
              <w:right w:val="single" w:sz="4" w:space="0" w:color="auto"/>
            </w:tcBorders>
            <w:shd w:val="clear" w:color="000000" w:fill="FFFFFF"/>
            <w:noWrap/>
            <w:vAlign w:val="bottom"/>
            <w:hideMark/>
          </w:tcPr>
          <w:p w14:paraId="267838DA" w14:textId="77777777" w:rsidR="000151CD" w:rsidRDefault="000151CD">
            <w:pPr>
              <w:jc w:val="right"/>
              <w:rPr>
                <w:color w:val="000000"/>
              </w:rPr>
            </w:pPr>
            <w:r>
              <w:rPr>
                <w:color w:val="000000"/>
              </w:rPr>
              <w:t>6416</w:t>
            </w:r>
          </w:p>
        </w:tc>
        <w:tc>
          <w:tcPr>
            <w:tcW w:w="1134" w:type="dxa"/>
            <w:tcBorders>
              <w:top w:val="nil"/>
              <w:left w:val="nil"/>
              <w:bottom w:val="single" w:sz="4" w:space="0" w:color="auto"/>
              <w:right w:val="single" w:sz="4" w:space="0" w:color="auto"/>
            </w:tcBorders>
            <w:shd w:val="clear" w:color="auto" w:fill="auto"/>
            <w:noWrap/>
            <w:vAlign w:val="bottom"/>
            <w:hideMark/>
          </w:tcPr>
          <w:p w14:paraId="6D29D145" w14:textId="77777777" w:rsidR="000151CD" w:rsidRDefault="000151CD">
            <w:pPr>
              <w:jc w:val="right"/>
              <w:rPr>
                <w:color w:val="000000"/>
              </w:rPr>
            </w:pPr>
            <w:r>
              <w:rPr>
                <w:color w:val="000000"/>
              </w:rPr>
              <w:t>-96</w:t>
            </w:r>
          </w:p>
        </w:tc>
        <w:tc>
          <w:tcPr>
            <w:tcW w:w="992" w:type="dxa"/>
            <w:tcBorders>
              <w:top w:val="nil"/>
              <w:left w:val="nil"/>
              <w:bottom w:val="single" w:sz="4" w:space="0" w:color="auto"/>
              <w:right w:val="single" w:sz="4" w:space="0" w:color="auto"/>
            </w:tcBorders>
            <w:shd w:val="clear" w:color="auto" w:fill="auto"/>
            <w:noWrap/>
            <w:vAlign w:val="bottom"/>
            <w:hideMark/>
          </w:tcPr>
          <w:p w14:paraId="784E33BE" w14:textId="77777777" w:rsidR="000151CD" w:rsidRDefault="000151CD">
            <w:pPr>
              <w:jc w:val="right"/>
              <w:rPr>
                <w:color w:val="FF0000"/>
              </w:rPr>
            </w:pPr>
            <w:r>
              <w:rPr>
                <w:color w:val="FF0000"/>
              </w:rPr>
              <w:t>-1.14</w:t>
            </w:r>
          </w:p>
        </w:tc>
        <w:tc>
          <w:tcPr>
            <w:tcW w:w="1134" w:type="dxa"/>
            <w:tcBorders>
              <w:top w:val="nil"/>
              <w:left w:val="nil"/>
              <w:bottom w:val="single" w:sz="4" w:space="0" w:color="auto"/>
              <w:right w:val="single" w:sz="4" w:space="0" w:color="auto"/>
            </w:tcBorders>
            <w:shd w:val="clear" w:color="auto" w:fill="auto"/>
            <w:noWrap/>
            <w:vAlign w:val="bottom"/>
            <w:hideMark/>
          </w:tcPr>
          <w:p w14:paraId="6B24095D" w14:textId="77777777" w:rsidR="000151CD" w:rsidRDefault="000151CD">
            <w:pPr>
              <w:jc w:val="right"/>
              <w:rPr>
                <w:color w:val="000000"/>
              </w:rPr>
            </w:pPr>
            <w:r>
              <w:rPr>
                <w:color w:val="000000"/>
              </w:rPr>
              <w:t>1890</w:t>
            </w:r>
          </w:p>
        </w:tc>
        <w:tc>
          <w:tcPr>
            <w:tcW w:w="993" w:type="dxa"/>
            <w:tcBorders>
              <w:top w:val="nil"/>
              <w:left w:val="nil"/>
              <w:bottom w:val="single" w:sz="4" w:space="0" w:color="auto"/>
              <w:right w:val="single" w:sz="4" w:space="0" w:color="auto"/>
            </w:tcBorders>
            <w:shd w:val="clear" w:color="auto" w:fill="auto"/>
            <w:noWrap/>
            <w:vAlign w:val="bottom"/>
            <w:hideMark/>
          </w:tcPr>
          <w:p w14:paraId="6088330A" w14:textId="77777777" w:rsidR="000151CD" w:rsidRDefault="000151CD">
            <w:pPr>
              <w:jc w:val="right"/>
              <w:rPr>
                <w:color w:val="000000"/>
              </w:rPr>
            </w:pPr>
            <w:r>
              <w:rPr>
                <w:color w:val="000000"/>
              </w:rPr>
              <w:t>29.46</w:t>
            </w:r>
          </w:p>
        </w:tc>
        <w:tc>
          <w:tcPr>
            <w:tcW w:w="992" w:type="dxa"/>
            <w:tcBorders>
              <w:top w:val="nil"/>
              <w:left w:val="nil"/>
              <w:bottom w:val="single" w:sz="4" w:space="0" w:color="auto"/>
              <w:right w:val="single" w:sz="4" w:space="0" w:color="auto"/>
            </w:tcBorders>
            <w:shd w:val="clear" w:color="auto" w:fill="auto"/>
            <w:noWrap/>
            <w:vAlign w:val="bottom"/>
            <w:hideMark/>
          </w:tcPr>
          <w:p w14:paraId="641AE304" w14:textId="77777777" w:rsidR="000151CD" w:rsidRDefault="000151CD">
            <w:pPr>
              <w:rPr>
                <w:rFonts w:ascii="Calibri" w:hAnsi="Calibri" w:cs="Calibri"/>
                <w:color w:val="000000"/>
              </w:rPr>
            </w:pPr>
            <w:r>
              <w:rPr>
                <w:rFonts w:ascii="Calibri" w:hAnsi="Calibri" w:cs="Calibri"/>
                <w:color w:val="000000"/>
              </w:rPr>
              <w:t> </w:t>
            </w:r>
          </w:p>
        </w:tc>
      </w:tr>
      <w:tr w:rsidR="000151CD" w14:paraId="7795D77B"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3493129" w14:textId="77777777" w:rsidR="000151CD" w:rsidRDefault="000151CD">
            <w:pPr>
              <w:jc w:val="right"/>
              <w:rPr>
                <w:color w:val="000000"/>
              </w:rPr>
            </w:pPr>
            <w:r>
              <w:rPr>
                <w:color w:val="000000"/>
              </w:rPr>
              <w:t>19</w:t>
            </w:r>
          </w:p>
        </w:tc>
        <w:tc>
          <w:tcPr>
            <w:tcW w:w="4730" w:type="dxa"/>
            <w:tcBorders>
              <w:top w:val="nil"/>
              <w:left w:val="nil"/>
              <w:bottom w:val="single" w:sz="4" w:space="0" w:color="auto"/>
              <w:right w:val="single" w:sz="4" w:space="0" w:color="auto"/>
            </w:tcBorders>
            <w:shd w:val="clear" w:color="auto" w:fill="auto"/>
            <w:noWrap/>
            <w:vAlign w:val="bottom"/>
            <w:hideMark/>
          </w:tcPr>
          <w:p w14:paraId="69EFCCEE" w14:textId="77777777" w:rsidR="000151CD" w:rsidRDefault="000151CD">
            <w:pPr>
              <w:rPr>
                <w:color w:val="000000"/>
              </w:rPr>
            </w:pPr>
            <w:r>
              <w:rPr>
                <w:color w:val="000000"/>
              </w:rPr>
              <w:t>UBND xã Tân Hương</w:t>
            </w:r>
          </w:p>
        </w:tc>
        <w:tc>
          <w:tcPr>
            <w:tcW w:w="1559" w:type="dxa"/>
            <w:tcBorders>
              <w:top w:val="nil"/>
              <w:left w:val="nil"/>
              <w:bottom w:val="single" w:sz="4" w:space="0" w:color="auto"/>
              <w:right w:val="single" w:sz="4" w:space="0" w:color="auto"/>
            </w:tcBorders>
            <w:shd w:val="clear" w:color="000000" w:fill="FFFFFF"/>
            <w:noWrap/>
            <w:vAlign w:val="bottom"/>
            <w:hideMark/>
          </w:tcPr>
          <w:p w14:paraId="2F95BAE7" w14:textId="77777777" w:rsidR="000151CD" w:rsidRDefault="000151CD">
            <w:pPr>
              <w:jc w:val="right"/>
              <w:rPr>
                <w:color w:val="000000"/>
              </w:rPr>
            </w:pPr>
            <w:r>
              <w:rPr>
                <w:color w:val="000000"/>
              </w:rPr>
              <w:t>502</w:t>
            </w:r>
          </w:p>
        </w:tc>
        <w:tc>
          <w:tcPr>
            <w:tcW w:w="1134" w:type="dxa"/>
            <w:tcBorders>
              <w:top w:val="nil"/>
              <w:left w:val="nil"/>
              <w:bottom w:val="single" w:sz="4" w:space="0" w:color="auto"/>
              <w:right w:val="single" w:sz="4" w:space="0" w:color="auto"/>
            </w:tcBorders>
            <w:shd w:val="clear" w:color="000000" w:fill="FFFFFF"/>
            <w:noWrap/>
            <w:vAlign w:val="bottom"/>
            <w:hideMark/>
          </w:tcPr>
          <w:p w14:paraId="1E2FEDBC" w14:textId="77777777" w:rsidR="000151CD" w:rsidRDefault="000151CD">
            <w:pPr>
              <w:jc w:val="right"/>
              <w:rPr>
                <w:color w:val="000000"/>
              </w:rPr>
            </w:pPr>
            <w:r>
              <w:rPr>
                <w:color w:val="000000"/>
              </w:rPr>
              <w:t>413</w:t>
            </w:r>
          </w:p>
        </w:tc>
        <w:tc>
          <w:tcPr>
            <w:tcW w:w="1276" w:type="dxa"/>
            <w:tcBorders>
              <w:top w:val="nil"/>
              <w:left w:val="nil"/>
              <w:bottom w:val="single" w:sz="4" w:space="0" w:color="auto"/>
              <w:right w:val="single" w:sz="4" w:space="0" w:color="auto"/>
            </w:tcBorders>
            <w:shd w:val="clear" w:color="000000" w:fill="FFFFFF"/>
            <w:noWrap/>
            <w:vAlign w:val="bottom"/>
            <w:hideMark/>
          </w:tcPr>
          <w:p w14:paraId="2FC01985" w14:textId="77777777" w:rsidR="000151CD" w:rsidRDefault="000151CD">
            <w:pPr>
              <w:jc w:val="right"/>
              <w:rPr>
                <w:color w:val="000000"/>
              </w:rPr>
            </w:pPr>
            <w:r>
              <w:rPr>
                <w:color w:val="000000"/>
              </w:rPr>
              <w:t>388</w:t>
            </w:r>
          </w:p>
        </w:tc>
        <w:tc>
          <w:tcPr>
            <w:tcW w:w="1134" w:type="dxa"/>
            <w:tcBorders>
              <w:top w:val="nil"/>
              <w:left w:val="nil"/>
              <w:bottom w:val="single" w:sz="4" w:space="0" w:color="auto"/>
              <w:right w:val="single" w:sz="4" w:space="0" w:color="auto"/>
            </w:tcBorders>
            <w:shd w:val="clear" w:color="auto" w:fill="auto"/>
            <w:noWrap/>
            <w:vAlign w:val="bottom"/>
            <w:hideMark/>
          </w:tcPr>
          <w:p w14:paraId="779FBD15" w14:textId="77777777" w:rsidR="000151CD" w:rsidRDefault="000151CD">
            <w:pPr>
              <w:jc w:val="right"/>
              <w:rPr>
                <w:color w:val="000000"/>
              </w:rPr>
            </w:pPr>
            <w:r>
              <w:rPr>
                <w:color w:val="000000"/>
              </w:rPr>
              <w:t>89</w:t>
            </w:r>
          </w:p>
        </w:tc>
        <w:tc>
          <w:tcPr>
            <w:tcW w:w="992" w:type="dxa"/>
            <w:tcBorders>
              <w:top w:val="nil"/>
              <w:left w:val="nil"/>
              <w:bottom w:val="single" w:sz="4" w:space="0" w:color="auto"/>
              <w:right w:val="single" w:sz="4" w:space="0" w:color="auto"/>
            </w:tcBorders>
            <w:shd w:val="clear" w:color="auto" w:fill="auto"/>
            <w:noWrap/>
            <w:vAlign w:val="bottom"/>
            <w:hideMark/>
          </w:tcPr>
          <w:p w14:paraId="4625D08E" w14:textId="77777777" w:rsidR="000151CD" w:rsidRDefault="000151CD">
            <w:pPr>
              <w:jc w:val="right"/>
              <w:rPr>
                <w:color w:val="000000"/>
              </w:rPr>
            </w:pPr>
            <w:r>
              <w:rPr>
                <w:color w:val="000000"/>
              </w:rPr>
              <w:t>21.55</w:t>
            </w:r>
          </w:p>
        </w:tc>
        <w:tc>
          <w:tcPr>
            <w:tcW w:w="1134" w:type="dxa"/>
            <w:tcBorders>
              <w:top w:val="nil"/>
              <w:left w:val="nil"/>
              <w:bottom w:val="single" w:sz="4" w:space="0" w:color="auto"/>
              <w:right w:val="single" w:sz="4" w:space="0" w:color="auto"/>
            </w:tcBorders>
            <w:shd w:val="clear" w:color="auto" w:fill="auto"/>
            <w:noWrap/>
            <w:vAlign w:val="bottom"/>
            <w:hideMark/>
          </w:tcPr>
          <w:p w14:paraId="33BEB03A" w14:textId="77777777" w:rsidR="000151CD" w:rsidRDefault="000151CD">
            <w:pPr>
              <w:jc w:val="right"/>
              <w:rPr>
                <w:color w:val="000000"/>
              </w:rPr>
            </w:pPr>
            <w:r>
              <w:rPr>
                <w:color w:val="000000"/>
              </w:rPr>
              <w:t>114</w:t>
            </w:r>
          </w:p>
        </w:tc>
        <w:tc>
          <w:tcPr>
            <w:tcW w:w="993" w:type="dxa"/>
            <w:tcBorders>
              <w:top w:val="nil"/>
              <w:left w:val="nil"/>
              <w:bottom w:val="single" w:sz="4" w:space="0" w:color="auto"/>
              <w:right w:val="single" w:sz="4" w:space="0" w:color="auto"/>
            </w:tcBorders>
            <w:shd w:val="clear" w:color="auto" w:fill="auto"/>
            <w:noWrap/>
            <w:vAlign w:val="bottom"/>
            <w:hideMark/>
          </w:tcPr>
          <w:p w14:paraId="357B7657" w14:textId="77777777" w:rsidR="000151CD" w:rsidRDefault="000151CD">
            <w:pPr>
              <w:jc w:val="right"/>
              <w:rPr>
                <w:color w:val="000000"/>
              </w:rPr>
            </w:pPr>
            <w:r>
              <w:rPr>
                <w:color w:val="000000"/>
              </w:rPr>
              <w:t>29.38</w:t>
            </w:r>
          </w:p>
        </w:tc>
        <w:tc>
          <w:tcPr>
            <w:tcW w:w="992" w:type="dxa"/>
            <w:tcBorders>
              <w:top w:val="nil"/>
              <w:left w:val="nil"/>
              <w:bottom w:val="single" w:sz="4" w:space="0" w:color="auto"/>
              <w:right w:val="single" w:sz="4" w:space="0" w:color="auto"/>
            </w:tcBorders>
            <w:shd w:val="clear" w:color="auto" w:fill="auto"/>
            <w:noWrap/>
            <w:vAlign w:val="bottom"/>
            <w:hideMark/>
          </w:tcPr>
          <w:p w14:paraId="5C77B634" w14:textId="77777777" w:rsidR="000151CD" w:rsidRDefault="000151CD">
            <w:pPr>
              <w:rPr>
                <w:rFonts w:ascii="Calibri" w:hAnsi="Calibri" w:cs="Calibri"/>
                <w:color w:val="000000"/>
              </w:rPr>
            </w:pPr>
            <w:r>
              <w:rPr>
                <w:rFonts w:ascii="Calibri" w:hAnsi="Calibri" w:cs="Calibri"/>
                <w:color w:val="000000"/>
              </w:rPr>
              <w:t> </w:t>
            </w:r>
          </w:p>
        </w:tc>
      </w:tr>
      <w:tr w:rsidR="000151CD" w14:paraId="66F6BF37"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A788DC8" w14:textId="77777777" w:rsidR="000151CD" w:rsidRDefault="000151CD">
            <w:pPr>
              <w:jc w:val="right"/>
              <w:rPr>
                <w:color w:val="000000"/>
              </w:rPr>
            </w:pPr>
            <w:r>
              <w:rPr>
                <w:color w:val="000000"/>
              </w:rPr>
              <w:t>20</w:t>
            </w:r>
          </w:p>
        </w:tc>
        <w:tc>
          <w:tcPr>
            <w:tcW w:w="4730" w:type="dxa"/>
            <w:tcBorders>
              <w:top w:val="nil"/>
              <w:left w:val="nil"/>
              <w:bottom w:val="single" w:sz="4" w:space="0" w:color="auto"/>
              <w:right w:val="single" w:sz="4" w:space="0" w:color="auto"/>
            </w:tcBorders>
            <w:shd w:val="clear" w:color="auto" w:fill="auto"/>
            <w:noWrap/>
            <w:vAlign w:val="bottom"/>
            <w:hideMark/>
          </w:tcPr>
          <w:p w14:paraId="0DE4147D" w14:textId="77777777" w:rsidR="000151CD" w:rsidRDefault="000151CD">
            <w:pPr>
              <w:rPr>
                <w:color w:val="000000"/>
              </w:rPr>
            </w:pPr>
            <w:r>
              <w:rPr>
                <w:color w:val="000000"/>
              </w:rPr>
              <w:t>Văn phòng UBND_HĐND H.Bắc Sơn</w:t>
            </w:r>
          </w:p>
        </w:tc>
        <w:tc>
          <w:tcPr>
            <w:tcW w:w="1559" w:type="dxa"/>
            <w:tcBorders>
              <w:top w:val="nil"/>
              <w:left w:val="nil"/>
              <w:bottom w:val="single" w:sz="4" w:space="0" w:color="auto"/>
              <w:right w:val="single" w:sz="4" w:space="0" w:color="auto"/>
            </w:tcBorders>
            <w:shd w:val="clear" w:color="000000" w:fill="FFFFFF"/>
            <w:noWrap/>
            <w:vAlign w:val="bottom"/>
            <w:hideMark/>
          </w:tcPr>
          <w:p w14:paraId="01F2C94B" w14:textId="77777777" w:rsidR="000151CD" w:rsidRDefault="000151CD">
            <w:pPr>
              <w:jc w:val="right"/>
              <w:rPr>
                <w:color w:val="000000"/>
              </w:rPr>
            </w:pPr>
            <w:r>
              <w:rPr>
                <w:color w:val="000000"/>
              </w:rPr>
              <w:t>3000</w:t>
            </w:r>
          </w:p>
        </w:tc>
        <w:tc>
          <w:tcPr>
            <w:tcW w:w="1134" w:type="dxa"/>
            <w:tcBorders>
              <w:top w:val="nil"/>
              <w:left w:val="nil"/>
              <w:bottom w:val="single" w:sz="4" w:space="0" w:color="auto"/>
              <w:right w:val="single" w:sz="4" w:space="0" w:color="auto"/>
            </w:tcBorders>
            <w:shd w:val="clear" w:color="000000" w:fill="FFFFFF"/>
            <w:noWrap/>
            <w:vAlign w:val="bottom"/>
            <w:hideMark/>
          </w:tcPr>
          <w:p w14:paraId="5A20F978" w14:textId="77777777" w:rsidR="000151CD" w:rsidRDefault="000151CD">
            <w:pPr>
              <w:jc w:val="right"/>
              <w:rPr>
                <w:color w:val="000000"/>
              </w:rPr>
            </w:pPr>
            <w:r>
              <w:rPr>
                <w:color w:val="000000"/>
              </w:rPr>
              <w:t>3120</w:t>
            </w:r>
          </w:p>
        </w:tc>
        <w:tc>
          <w:tcPr>
            <w:tcW w:w="1276" w:type="dxa"/>
            <w:tcBorders>
              <w:top w:val="nil"/>
              <w:left w:val="nil"/>
              <w:bottom w:val="single" w:sz="4" w:space="0" w:color="auto"/>
              <w:right w:val="single" w:sz="4" w:space="0" w:color="auto"/>
            </w:tcBorders>
            <w:shd w:val="clear" w:color="000000" w:fill="FFFFFF"/>
            <w:noWrap/>
            <w:vAlign w:val="bottom"/>
            <w:hideMark/>
          </w:tcPr>
          <w:p w14:paraId="3E0F456A" w14:textId="77777777" w:rsidR="000151CD" w:rsidRDefault="000151CD">
            <w:pPr>
              <w:jc w:val="right"/>
              <w:rPr>
                <w:color w:val="000000"/>
              </w:rPr>
            </w:pPr>
            <w:r>
              <w:rPr>
                <w:color w:val="000000"/>
              </w:rPr>
              <w:t>2320</w:t>
            </w:r>
          </w:p>
        </w:tc>
        <w:tc>
          <w:tcPr>
            <w:tcW w:w="1134" w:type="dxa"/>
            <w:tcBorders>
              <w:top w:val="nil"/>
              <w:left w:val="nil"/>
              <w:bottom w:val="single" w:sz="4" w:space="0" w:color="auto"/>
              <w:right w:val="single" w:sz="4" w:space="0" w:color="auto"/>
            </w:tcBorders>
            <w:shd w:val="clear" w:color="auto" w:fill="auto"/>
            <w:noWrap/>
            <w:vAlign w:val="bottom"/>
            <w:hideMark/>
          </w:tcPr>
          <w:p w14:paraId="6AE6D5A9" w14:textId="77777777" w:rsidR="000151CD" w:rsidRDefault="000151CD">
            <w:pPr>
              <w:jc w:val="right"/>
              <w:rPr>
                <w:color w:val="000000"/>
              </w:rPr>
            </w:pPr>
            <w:r>
              <w:rPr>
                <w:color w:val="000000"/>
              </w:rPr>
              <w:t>-120</w:t>
            </w:r>
          </w:p>
        </w:tc>
        <w:tc>
          <w:tcPr>
            <w:tcW w:w="992" w:type="dxa"/>
            <w:tcBorders>
              <w:top w:val="nil"/>
              <w:left w:val="nil"/>
              <w:bottom w:val="single" w:sz="4" w:space="0" w:color="auto"/>
              <w:right w:val="single" w:sz="4" w:space="0" w:color="auto"/>
            </w:tcBorders>
            <w:shd w:val="clear" w:color="auto" w:fill="auto"/>
            <w:noWrap/>
            <w:vAlign w:val="bottom"/>
            <w:hideMark/>
          </w:tcPr>
          <w:p w14:paraId="349FB2A6" w14:textId="77777777" w:rsidR="000151CD" w:rsidRDefault="000151CD">
            <w:pPr>
              <w:jc w:val="right"/>
              <w:rPr>
                <w:color w:val="FF0000"/>
              </w:rPr>
            </w:pPr>
            <w:r>
              <w:rPr>
                <w:color w:val="FF0000"/>
              </w:rPr>
              <w:t>-3.85</w:t>
            </w:r>
          </w:p>
        </w:tc>
        <w:tc>
          <w:tcPr>
            <w:tcW w:w="1134" w:type="dxa"/>
            <w:tcBorders>
              <w:top w:val="nil"/>
              <w:left w:val="nil"/>
              <w:bottom w:val="single" w:sz="4" w:space="0" w:color="auto"/>
              <w:right w:val="single" w:sz="4" w:space="0" w:color="auto"/>
            </w:tcBorders>
            <w:shd w:val="clear" w:color="auto" w:fill="auto"/>
            <w:noWrap/>
            <w:vAlign w:val="bottom"/>
            <w:hideMark/>
          </w:tcPr>
          <w:p w14:paraId="6D9566B0" w14:textId="77777777" w:rsidR="000151CD" w:rsidRDefault="000151CD">
            <w:pPr>
              <w:jc w:val="right"/>
              <w:rPr>
                <w:color w:val="000000"/>
              </w:rPr>
            </w:pPr>
            <w:r>
              <w:rPr>
                <w:color w:val="000000"/>
              </w:rPr>
              <w:t>680</w:t>
            </w:r>
          </w:p>
        </w:tc>
        <w:tc>
          <w:tcPr>
            <w:tcW w:w="993" w:type="dxa"/>
            <w:tcBorders>
              <w:top w:val="nil"/>
              <w:left w:val="nil"/>
              <w:bottom w:val="single" w:sz="4" w:space="0" w:color="auto"/>
              <w:right w:val="single" w:sz="4" w:space="0" w:color="auto"/>
            </w:tcBorders>
            <w:shd w:val="clear" w:color="auto" w:fill="auto"/>
            <w:noWrap/>
            <w:vAlign w:val="bottom"/>
            <w:hideMark/>
          </w:tcPr>
          <w:p w14:paraId="17916CB8" w14:textId="77777777" w:rsidR="000151CD" w:rsidRDefault="000151CD">
            <w:pPr>
              <w:jc w:val="right"/>
              <w:rPr>
                <w:color w:val="000000"/>
              </w:rPr>
            </w:pPr>
            <w:r>
              <w:rPr>
                <w:color w:val="000000"/>
              </w:rPr>
              <w:t>29.31</w:t>
            </w:r>
          </w:p>
        </w:tc>
        <w:tc>
          <w:tcPr>
            <w:tcW w:w="992" w:type="dxa"/>
            <w:tcBorders>
              <w:top w:val="nil"/>
              <w:left w:val="nil"/>
              <w:bottom w:val="single" w:sz="4" w:space="0" w:color="auto"/>
              <w:right w:val="single" w:sz="4" w:space="0" w:color="auto"/>
            </w:tcBorders>
            <w:shd w:val="clear" w:color="auto" w:fill="auto"/>
            <w:noWrap/>
            <w:vAlign w:val="bottom"/>
            <w:hideMark/>
          </w:tcPr>
          <w:p w14:paraId="41048F35" w14:textId="77777777" w:rsidR="000151CD" w:rsidRDefault="000151CD">
            <w:pPr>
              <w:rPr>
                <w:rFonts w:ascii="Calibri" w:hAnsi="Calibri" w:cs="Calibri"/>
                <w:color w:val="000000"/>
              </w:rPr>
            </w:pPr>
            <w:r>
              <w:rPr>
                <w:rFonts w:ascii="Calibri" w:hAnsi="Calibri" w:cs="Calibri"/>
                <w:color w:val="000000"/>
              </w:rPr>
              <w:t> </w:t>
            </w:r>
          </w:p>
        </w:tc>
      </w:tr>
      <w:tr w:rsidR="000151CD" w14:paraId="730A1893"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3128E74" w14:textId="77777777" w:rsidR="000151CD" w:rsidRDefault="000151CD">
            <w:pPr>
              <w:jc w:val="right"/>
              <w:rPr>
                <w:color w:val="000000"/>
              </w:rPr>
            </w:pPr>
            <w:r>
              <w:rPr>
                <w:color w:val="000000"/>
              </w:rPr>
              <w:t>21</w:t>
            </w:r>
          </w:p>
        </w:tc>
        <w:tc>
          <w:tcPr>
            <w:tcW w:w="4730" w:type="dxa"/>
            <w:tcBorders>
              <w:top w:val="nil"/>
              <w:left w:val="nil"/>
              <w:bottom w:val="single" w:sz="4" w:space="0" w:color="auto"/>
              <w:right w:val="single" w:sz="4" w:space="0" w:color="auto"/>
            </w:tcBorders>
            <w:shd w:val="clear" w:color="auto" w:fill="auto"/>
            <w:noWrap/>
            <w:vAlign w:val="bottom"/>
            <w:hideMark/>
          </w:tcPr>
          <w:p w14:paraId="19EFBA15" w14:textId="77777777" w:rsidR="000151CD" w:rsidRDefault="000151CD">
            <w:pPr>
              <w:rPr>
                <w:color w:val="000000"/>
              </w:rPr>
            </w:pPr>
            <w:r>
              <w:rPr>
                <w:color w:val="000000"/>
              </w:rPr>
              <w:t>Ủy ban MTTQ Việt Nam huyện Bắc Sơn</w:t>
            </w:r>
          </w:p>
        </w:tc>
        <w:tc>
          <w:tcPr>
            <w:tcW w:w="1559" w:type="dxa"/>
            <w:tcBorders>
              <w:top w:val="nil"/>
              <w:left w:val="nil"/>
              <w:bottom w:val="single" w:sz="4" w:space="0" w:color="auto"/>
              <w:right w:val="single" w:sz="4" w:space="0" w:color="auto"/>
            </w:tcBorders>
            <w:shd w:val="clear" w:color="000000" w:fill="FFFFFF"/>
            <w:noWrap/>
            <w:vAlign w:val="bottom"/>
            <w:hideMark/>
          </w:tcPr>
          <w:p w14:paraId="1CC2651D" w14:textId="77777777" w:rsidR="000151CD" w:rsidRDefault="000151CD">
            <w:pPr>
              <w:jc w:val="right"/>
              <w:rPr>
                <w:color w:val="000000"/>
              </w:rPr>
            </w:pPr>
            <w:r>
              <w:rPr>
                <w:color w:val="000000"/>
              </w:rPr>
              <w:t>214</w:t>
            </w:r>
          </w:p>
        </w:tc>
        <w:tc>
          <w:tcPr>
            <w:tcW w:w="1134" w:type="dxa"/>
            <w:tcBorders>
              <w:top w:val="nil"/>
              <w:left w:val="nil"/>
              <w:bottom w:val="single" w:sz="4" w:space="0" w:color="auto"/>
              <w:right w:val="single" w:sz="4" w:space="0" w:color="auto"/>
            </w:tcBorders>
            <w:shd w:val="clear" w:color="000000" w:fill="FFFFFF"/>
            <w:noWrap/>
            <w:vAlign w:val="bottom"/>
            <w:hideMark/>
          </w:tcPr>
          <w:p w14:paraId="68ADC6D3" w14:textId="77777777" w:rsidR="000151CD" w:rsidRDefault="000151CD">
            <w:pPr>
              <w:jc w:val="right"/>
              <w:rPr>
                <w:color w:val="000000"/>
              </w:rPr>
            </w:pPr>
            <w:r>
              <w:rPr>
                <w:color w:val="000000"/>
              </w:rPr>
              <w:t>203</w:t>
            </w:r>
          </w:p>
        </w:tc>
        <w:tc>
          <w:tcPr>
            <w:tcW w:w="1276" w:type="dxa"/>
            <w:tcBorders>
              <w:top w:val="nil"/>
              <w:left w:val="nil"/>
              <w:bottom w:val="single" w:sz="4" w:space="0" w:color="auto"/>
              <w:right w:val="single" w:sz="4" w:space="0" w:color="auto"/>
            </w:tcBorders>
            <w:shd w:val="clear" w:color="000000" w:fill="FFFFFF"/>
            <w:noWrap/>
            <w:vAlign w:val="bottom"/>
            <w:hideMark/>
          </w:tcPr>
          <w:p w14:paraId="6DB17CD1" w14:textId="77777777" w:rsidR="000151CD" w:rsidRDefault="000151CD">
            <w:pPr>
              <w:jc w:val="right"/>
              <w:rPr>
                <w:color w:val="000000"/>
              </w:rPr>
            </w:pPr>
            <w:r>
              <w:rPr>
                <w:color w:val="000000"/>
              </w:rPr>
              <w:t>166</w:t>
            </w:r>
          </w:p>
        </w:tc>
        <w:tc>
          <w:tcPr>
            <w:tcW w:w="1134" w:type="dxa"/>
            <w:tcBorders>
              <w:top w:val="nil"/>
              <w:left w:val="nil"/>
              <w:bottom w:val="single" w:sz="4" w:space="0" w:color="auto"/>
              <w:right w:val="single" w:sz="4" w:space="0" w:color="auto"/>
            </w:tcBorders>
            <w:shd w:val="clear" w:color="auto" w:fill="auto"/>
            <w:noWrap/>
            <w:vAlign w:val="bottom"/>
            <w:hideMark/>
          </w:tcPr>
          <w:p w14:paraId="4D0E5AE8" w14:textId="77777777" w:rsidR="000151CD" w:rsidRDefault="000151CD">
            <w:pPr>
              <w:jc w:val="right"/>
              <w:rPr>
                <w:color w:val="000000"/>
              </w:rPr>
            </w:pPr>
            <w:r>
              <w:rPr>
                <w:color w:val="000000"/>
              </w:rPr>
              <w:t>11</w:t>
            </w:r>
          </w:p>
        </w:tc>
        <w:tc>
          <w:tcPr>
            <w:tcW w:w="992" w:type="dxa"/>
            <w:tcBorders>
              <w:top w:val="nil"/>
              <w:left w:val="nil"/>
              <w:bottom w:val="single" w:sz="4" w:space="0" w:color="auto"/>
              <w:right w:val="single" w:sz="4" w:space="0" w:color="auto"/>
            </w:tcBorders>
            <w:shd w:val="clear" w:color="auto" w:fill="auto"/>
            <w:noWrap/>
            <w:vAlign w:val="bottom"/>
            <w:hideMark/>
          </w:tcPr>
          <w:p w14:paraId="3AC24F39" w14:textId="77777777" w:rsidR="000151CD" w:rsidRDefault="000151CD">
            <w:pPr>
              <w:jc w:val="right"/>
              <w:rPr>
                <w:color w:val="000000"/>
              </w:rPr>
            </w:pPr>
            <w:r>
              <w:rPr>
                <w:color w:val="000000"/>
              </w:rPr>
              <w:t>5.42</w:t>
            </w:r>
          </w:p>
        </w:tc>
        <w:tc>
          <w:tcPr>
            <w:tcW w:w="1134" w:type="dxa"/>
            <w:tcBorders>
              <w:top w:val="nil"/>
              <w:left w:val="nil"/>
              <w:bottom w:val="single" w:sz="4" w:space="0" w:color="auto"/>
              <w:right w:val="single" w:sz="4" w:space="0" w:color="auto"/>
            </w:tcBorders>
            <w:shd w:val="clear" w:color="auto" w:fill="auto"/>
            <w:noWrap/>
            <w:vAlign w:val="bottom"/>
            <w:hideMark/>
          </w:tcPr>
          <w:p w14:paraId="4B66087C" w14:textId="77777777" w:rsidR="000151CD" w:rsidRDefault="000151CD">
            <w:pPr>
              <w:jc w:val="right"/>
              <w:rPr>
                <w:color w:val="000000"/>
              </w:rPr>
            </w:pPr>
            <w:r>
              <w:rPr>
                <w:color w:val="000000"/>
              </w:rPr>
              <w:t>48</w:t>
            </w:r>
          </w:p>
        </w:tc>
        <w:tc>
          <w:tcPr>
            <w:tcW w:w="993" w:type="dxa"/>
            <w:tcBorders>
              <w:top w:val="nil"/>
              <w:left w:val="nil"/>
              <w:bottom w:val="single" w:sz="4" w:space="0" w:color="auto"/>
              <w:right w:val="single" w:sz="4" w:space="0" w:color="auto"/>
            </w:tcBorders>
            <w:shd w:val="clear" w:color="auto" w:fill="auto"/>
            <w:noWrap/>
            <w:vAlign w:val="bottom"/>
            <w:hideMark/>
          </w:tcPr>
          <w:p w14:paraId="24606187" w14:textId="77777777" w:rsidR="000151CD" w:rsidRDefault="000151CD">
            <w:pPr>
              <w:jc w:val="right"/>
              <w:rPr>
                <w:color w:val="000000"/>
              </w:rPr>
            </w:pPr>
            <w:r>
              <w:rPr>
                <w:color w:val="000000"/>
              </w:rPr>
              <w:t>28.92</w:t>
            </w:r>
          </w:p>
        </w:tc>
        <w:tc>
          <w:tcPr>
            <w:tcW w:w="992" w:type="dxa"/>
            <w:tcBorders>
              <w:top w:val="nil"/>
              <w:left w:val="nil"/>
              <w:bottom w:val="single" w:sz="4" w:space="0" w:color="auto"/>
              <w:right w:val="single" w:sz="4" w:space="0" w:color="auto"/>
            </w:tcBorders>
            <w:shd w:val="clear" w:color="auto" w:fill="auto"/>
            <w:noWrap/>
            <w:vAlign w:val="bottom"/>
            <w:hideMark/>
          </w:tcPr>
          <w:p w14:paraId="208A41C6" w14:textId="77777777" w:rsidR="000151CD" w:rsidRDefault="000151CD">
            <w:pPr>
              <w:rPr>
                <w:rFonts w:ascii="Calibri" w:hAnsi="Calibri" w:cs="Calibri"/>
                <w:color w:val="000000"/>
              </w:rPr>
            </w:pPr>
            <w:r>
              <w:rPr>
                <w:rFonts w:ascii="Calibri" w:hAnsi="Calibri" w:cs="Calibri"/>
                <w:color w:val="000000"/>
              </w:rPr>
              <w:t> </w:t>
            </w:r>
          </w:p>
        </w:tc>
      </w:tr>
      <w:tr w:rsidR="000151CD" w14:paraId="5B568EA0"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55DC2D3" w14:textId="77777777" w:rsidR="000151CD" w:rsidRDefault="000151CD">
            <w:pPr>
              <w:jc w:val="right"/>
              <w:rPr>
                <w:color w:val="000000"/>
              </w:rPr>
            </w:pPr>
            <w:r>
              <w:rPr>
                <w:color w:val="000000"/>
              </w:rPr>
              <w:t>22</w:t>
            </w:r>
          </w:p>
        </w:tc>
        <w:tc>
          <w:tcPr>
            <w:tcW w:w="4730" w:type="dxa"/>
            <w:tcBorders>
              <w:top w:val="nil"/>
              <w:left w:val="nil"/>
              <w:bottom w:val="single" w:sz="4" w:space="0" w:color="auto"/>
              <w:right w:val="single" w:sz="4" w:space="0" w:color="auto"/>
            </w:tcBorders>
            <w:shd w:val="clear" w:color="auto" w:fill="auto"/>
            <w:noWrap/>
            <w:vAlign w:val="bottom"/>
            <w:hideMark/>
          </w:tcPr>
          <w:p w14:paraId="59080991" w14:textId="77777777" w:rsidR="000151CD" w:rsidRDefault="000151CD">
            <w:pPr>
              <w:rPr>
                <w:color w:val="000000"/>
              </w:rPr>
            </w:pPr>
            <w:r>
              <w:rPr>
                <w:color w:val="000000"/>
              </w:rPr>
              <w:t>Trung Tâm Dịch Vụ Nông Nghiệp</w:t>
            </w:r>
          </w:p>
        </w:tc>
        <w:tc>
          <w:tcPr>
            <w:tcW w:w="1559" w:type="dxa"/>
            <w:tcBorders>
              <w:top w:val="nil"/>
              <w:left w:val="nil"/>
              <w:bottom w:val="single" w:sz="4" w:space="0" w:color="auto"/>
              <w:right w:val="single" w:sz="4" w:space="0" w:color="auto"/>
            </w:tcBorders>
            <w:shd w:val="clear" w:color="000000" w:fill="FFFFFF"/>
            <w:noWrap/>
            <w:vAlign w:val="bottom"/>
            <w:hideMark/>
          </w:tcPr>
          <w:p w14:paraId="2463F59D" w14:textId="77777777" w:rsidR="000151CD" w:rsidRDefault="000151CD">
            <w:pPr>
              <w:jc w:val="right"/>
              <w:rPr>
                <w:color w:val="000000"/>
              </w:rPr>
            </w:pPr>
            <w:r>
              <w:rPr>
                <w:color w:val="000000"/>
              </w:rPr>
              <w:t>340</w:t>
            </w:r>
          </w:p>
        </w:tc>
        <w:tc>
          <w:tcPr>
            <w:tcW w:w="1134" w:type="dxa"/>
            <w:tcBorders>
              <w:top w:val="nil"/>
              <w:left w:val="nil"/>
              <w:bottom w:val="single" w:sz="4" w:space="0" w:color="auto"/>
              <w:right w:val="single" w:sz="4" w:space="0" w:color="auto"/>
            </w:tcBorders>
            <w:shd w:val="clear" w:color="000000" w:fill="FFFFFF"/>
            <w:noWrap/>
            <w:vAlign w:val="bottom"/>
            <w:hideMark/>
          </w:tcPr>
          <w:p w14:paraId="29D25E21" w14:textId="77777777" w:rsidR="000151CD" w:rsidRDefault="000151CD">
            <w:pPr>
              <w:jc w:val="right"/>
              <w:rPr>
                <w:color w:val="000000"/>
              </w:rPr>
            </w:pPr>
            <w:r>
              <w:rPr>
                <w:color w:val="000000"/>
              </w:rPr>
              <w:t>521</w:t>
            </w:r>
          </w:p>
        </w:tc>
        <w:tc>
          <w:tcPr>
            <w:tcW w:w="1276" w:type="dxa"/>
            <w:tcBorders>
              <w:top w:val="nil"/>
              <w:left w:val="nil"/>
              <w:bottom w:val="single" w:sz="4" w:space="0" w:color="auto"/>
              <w:right w:val="single" w:sz="4" w:space="0" w:color="auto"/>
            </w:tcBorders>
            <w:shd w:val="clear" w:color="000000" w:fill="FFFFFF"/>
            <w:noWrap/>
            <w:vAlign w:val="bottom"/>
            <w:hideMark/>
          </w:tcPr>
          <w:p w14:paraId="0671E684" w14:textId="77777777" w:rsidR="000151CD" w:rsidRDefault="000151CD">
            <w:pPr>
              <w:jc w:val="right"/>
              <w:rPr>
                <w:color w:val="000000"/>
              </w:rPr>
            </w:pPr>
            <w:r>
              <w:rPr>
                <w:color w:val="000000"/>
              </w:rPr>
              <w:t>267</w:t>
            </w:r>
          </w:p>
        </w:tc>
        <w:tc>
          <w:tcPr>
            <w:tcW w:w="1134" w:type="dxa"/>
            <w:tcBorders>
              <w:top w:val="nil"/>
              <w:left w:val="nil"/>
              <w:bottom w:val="single" w:sz="4" w:space="0" w:color="auto"/>
              <w:right w:val="single" w:sz="4" w:space="0" w:color="auto"/>
            </w:tcBorders>
            <w:shd w:val="clear" w:color="auto" w:fill="auto"/>
            <w:noWrap/>
            <w:vAlign w:val="bottom"/>
            <w:hideMark/>
          </w:tcPr>
          <w:p w14:paraId="5AA51737" w14:textId="77777777" w:rsidR="000151CD" w:rsidRDefault="000151CD">
            <w:pPr>
              <w:jc w:val="right"/>
              <w:rPr>
                <w:color w:val="000000"/>
              </w:rPr>
            </w:pPr>
            <w:r>
              <w:rPr>
                <w:color w:val="000000"/>
              </w:rPr>
              <w:t>-181</w:t>
            </w:r>
          </w:p>
        </w:tc>
        <w:tc>
          <w:tcPr>
            <w:tcW w:w="992" w:type="dxa"/>
            <w:tcBorders>
              <w:top w:val="nil"/>
              <w:left w:val="nil"/>
              <w:bottom w:val="single" w:sz="4" w:space="0" w:color="auto"/>
              <w:right w:val="single" w:sz="4" w:space="0" w:color="auto"/>
            </w:tcBorders>
            <w:shd w:val="clear" w:color="auto" w:fill="auto"/>
            <w:noWrap/>
            <w:vAlign w:val="bottom"/>
            <w:hideMark/>
          </w:tcPr>
          <w:p w14:paraId="0A787AD7" w14:textId="77777777" w:rsidR="000151CD" w:rsidRDefault="000151CD">
            <w:pPr>
              <w:jc w:val="right"/>
              <w:rPr>
                <w:color w:val="FF0000"/>
              </w:rPr>
            </w:pPr>
            <w:r>
              <w:rPr>
                <w:color w:val="FF0000"/>
              </w:rPr>
              <w:t>-34.74</w:t>
            </w:r>
          </w:p>
        </w:tc>
        <w:tc>
          <w:tcPr>
            <w:tcW w:w="1134" w:type="dxa"/>
            <w:tcBorders>
              <w:top w:val="nil"/>
              <w:left w:val="nil"/>
              <w:bottom w:val="single" w:sz="4" w:space="0" w:color="auto"/>
              <w:right w:val="single" w:sz="4" w:space="0" w:color="auto"/>
            </w:tcBorders>
            <w:shd w:val="clear" w:color="auto" w:fill="auto"/>
            <w:noWrap/>
            <w:vAlign w:val="bottom"/>
            <w:hideMark/>
          </w:tcPr>
          <w:p w14:paraId="4B0D461F" w14:textId="77777777" w:rsidR="000151CD" w:rsidRDefault="000151CD">
            <w:pPr>
              <w:jc w:val="right"/>
              <w:rPr>
                <w:color w:val="000000"/>
              </w:rPr>
            </w:pPr>
            <w:r>
              <w:rPr>
                <w:color w:val="000000"/>
              </w:rPr>
              <w:t>73</w:t>
            </w:r>
          </w:p>
        </w:tc>
        <w:tc>
          <w:tcPr>
            <w:tcW w:w="993" w:type="dxa"/>
            <w:tcBorders>
              <w:top w:val="nil"/>
              <w:left w:val="nil"/>
              <w:bottom w:val="single" w:sz="4" w:space="0" w:color="auto"/>
              <w:right w:val="single" w:sz="4" w:space="0" w:color="auto"/>
            </w:tcBorders>
            <w:shd w:val="clear" w:color="auto" w:fill="auto"/>
            <w:noWrap/>
            <w:vAlign w:val="bottom"/>
            <w:hideMark/>
          </w:tcPr>
          <w:p w14:paraId="5748000E" w14:textId="77777777" w:rsidR="000151CD" w:rsidRDefault="000151CD">
            <w:pPr>
              <w:jc w:val="right"/>
              <w:rPr>
                <w:color w:val="000000"/>
              </w:rPr>
            </w:pPr>
            <w:r>
              <w:rPr>
                <w:color w:val="000000"/>
              </w:rPr>
              <w:t>27.34</w:t>
            </w:r>
          </w:p>
        </w:tc>
        <w:tc>
          <w:tcPr>
            <w:tcW w:w="992" w:type="dxa"/>
            <w:tcBorders>
              <w:top w:val="nil"/>
              <w:left w:val="nil"/>
              <w:bottom w:val="single" w:sz="4" w:space="0" w:color="auto"/>
              <w:right w:val="single" w:sz="4" w:space="0" w:color="auto"/>
            </w:tcBorders>
            <w:shd w:val="clear" w:color="auto" w:fill="auto"/>
            <w:noWrap/>
            <w:vAlign w:val="bottom"/>
            <w:hideMark/>
          </w:tcPr>
          <w:p w14:paraId="00370F67" w14:textId="77777777" w:rsidR="000151CD" w:rsidRDefault="000151CD">
            <w:pPr>
              <w:rPr>
                <w:rFonts w:ascii="Calibri" w:hAnsi="Calibri" w:cs="Calibri"/>
                <w:color w:val="000000"/>
              </w:rPr>
            </w:pPr>
            <w:r>
              <w:rPr>
                <w:rFonts w:ascii="Calibri" w:hAnsi="Calibri" w:cs="Calibri"/>
                <w:color w:val="000000"/>
              </w:rPr>
              <w:t> </w:t>
            </w:r>
          </w:p>
        </w:tc>
      </w:tr>
      <w:tr w:rsidR="000151CD" w14:paraId="2DEF24E0"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2AA7069" w14:textId="77777777" w:rsidR="000151CD" w:rsidRDefault="000151CD">
            <w:pPr>
              <w:jc w:val="right"/>
              <w:rPr>
                <w:color w:val="000000"/>
              </w:rPr>
            </w:pPr>
            <w:r>
              <w:rPr>
                <w:color w:val="000000"/>
              </w:rPr>
              <w:t>23</w:t>
            </w:r>
          </w:p>
        </w:tc>
        <w:tc>
          <w:tcPr>
            <w:tcW w:w="4730" w:type="dxa"/>
            <w:tcBorders>
              <w:top w:val="nil"/>
              <w:left w:val="nil"/>
              <w:bottom w:val="single" w:sz="4" w:space="0" w:color="auto"/>
              <w:right w:val="single" w:sz="4" w:space="0" w:color="auto"/>
            </w:tcBorders>
            <w:shd w:val="clear" w:color="auto" w:fill="auto"/>
            <w:noWrap/>
            <w:vAlign w:val="bottom"/>
            <w:hideMark/>
          </w:tcPr>
          <w:p w14:paraId="7FA73DAA" w14:textId="77777777" w:rsidR="000151CD" w:rsidRDefault="000151CD">
            <w:pPr>
              <w:rPr>
                <w:color w:val="000000"/>
              </w:rPr>
            </w:pPr>
            <w:r>
              <w:rPr>
                <w:color w:val="000000"/>
              </w:rPr>
              <w:t>Đội quản lý trật tự đô thị huyện Bắc Sơn</w:t>
            </w:r>
          </w:p>
        </w:tc>
        <w:tc>
          <w:tcPr>
            <w:tcW w:w="1559" w:type="dxa"/>
            <w:tcBorders>
              <w:top w:val="nil"/>
              <w:left w:val="nil"/>
              <w:bottom w:val="single" w:sz="4" w:space="0" w:color="auto"/>
              <w:right w:val="single" w:sz="4" w:space="0" w:color="auto"/>
            </w:tcBorders>
            <w:shd w:val="clear" w:color="000000" w:fill="FFFFFF"/>
            <w:noWrap/>
            <w:vAlign w:val="bottom"/>
            <w:hideMark/>
          </w:tcPr>
          <w:p w14:paraId="4DF59493" w14:textId="77777777" w:rsidR="000151CD" w:rsidRDefault="000151CD">
            <w:pPr>
              <w:jc w:val="right"/>
              <w:rPr>
                <w:color w:val="000000"/>
              </w:rPr>
            </w:pPr>
            <w:r>
              <w:rPr>
                <w:color w:val="000000"/>
              </w:rPr>
              <w:t>181</w:t>
            </w:r>
          </w:p>
        </w:tc>
        <w:tc>
          <w:tcPr>
            <w:tcW w:w="1134" w:type="dxa"/>
            <w:tcBorders>
              <w:top w:val="nil"/>
              <w:left w:val="nil"/>
              <w:bottom w:val="single" w:sz="4" w:space="0" w:color="auto"/>
              <w:right w:val="single" w:sz="4" w:space="0" w:color="auto"/>
            </w:tcBorders>
            <w:shd w:val="clear" w:color="000000" w:fill="FFFFFF"/>
            <w:noWrap/>
            <w:vAlign w:val="bottom"/>
            <w:hideMark/>
          </w:tcPr>
          <w:p w14:paraId="6151A1F1" w14:textId="77777777" w:rsidR="000151CD" w:rsidRDefault="000151CD">
            <w:pPr>
              <w:jc w:val="right"/>
              <w:rPr>
                <w:color w:val="000000"/>
              </w:rPr>
            </w:pPr>
            <w:r>
              <w:rPr>
                <w:color w:val="000000"/>
              </w:rPr>
              <w:t>198</w:t>
            </w:r>
          </w:p>
        </w:tc>
        <w:tc>
          <w:tcPr>
            <w:tcW w:w="1276" w:type="dxa"/>
            <w:tcBorders>
              <w:top w:val="nil"/>
              <w:left w:val="nil"/>
              <w:bottom w:val="single" w:sz="4" w:space="0" w:color="auto"/>
              <w:right w:val="single" w:sz="4" w:space="0" w:color="auto"/>
            </w:tcBorders>
            <w:shd w:val="clear" w:color="000000" w:fill="FFFFFF"/>
            <w:noWrap/>
            <w:vAlign w:val="bottom"/>
            <w:hideMark/>
          </w:tcPr>
          <w:p w14:paraId="13BE92E3" w14:textId="77777777" w:rsidR="000151CD" w:rsidRDefault="000151CD">
            <w:pPr>
              <w:jc w:val="right"/>
              <w:rPr>
                <w:color w:val="000000"/>
              </w:rPr>
            </w:pPr>
            <w:r>
              <w:rPr>
                <w:color w:val="000000"/>
              </w:rPr>
              <w:t>147</w:t>
            </w:r>
          </w:p>
        </w:tc>
        <w:tc>
          <w:tcPr>
            <w:tcW w:w="1134" w:type="dxa"/>
            <w:tcBorders>
              <w:top w:val="nil"/>
              <w:left w:val="nil"/>
              <w:bottom w:val="single" w:sz="4" w:space="0" w:color="auto"/>
              <w:right w:val="single" w:sz="4" w:space="0" w:color="auto"/>
            </w:tcBorders>
            <w:shd w:val="clear" w:color="auto" w:fill="auto"/>
            <w:noWrap/>
            <w:vAlign w:val="bottom"/>
            <w:hideMark/>
          </w:tcPr>
          <w:p w14:paraId="1115DD5E" w14:textId="77777777" w:rsidR="000151CD" w:rsidRDefault="000151CD">
            <w:pPr>
              <w:jc w:val="right"/>
              <w:rPr>
                <w:color w:val="000000"/>
              </w:rPr>
            </w:pPr>
            <w:r>
              <w:rPr>
                <w:color w:val="000000"/>
              </w:rPr>
              <w:t>-17</w:t>
            </w:r>
          </w:p>
        </w:tc>
        <w:tc>
          <w:tcPr>
            <w:tcW w:w="992" w:type="dxa"/>
            <w:tcBorders>
              <w:top w:val="nil"/>
              <w:left w:val="nil"/>
              <w:bottom w:val="single" w:sz="4" w:space="0" w:color="auto"/>
              <w:right w:val="single" w:sz="4" w:space="0" w:color="auto"/>
            </w:tcBorders>
            <w:shd w:val="clear" w:color="auto" w:fill="auto"/>
            <w:noWrap/>
            <w:vAlign w:val="bottom"/>
            <w:hideMark/>
          </w:tcPr>
          <w:p w14:paraId="0EDA1CE5" w14:textId="77777777" w:rsidR="000151CD" w:rsidRDefault="000151CD">
            <w:pPr>
              <w:jc w:val="right"/>
              <w:rPr>
                <w:color w:val="FF0000"/>
              </w:rPr>
            </w:pPr>
            <w:r>
              <w:rPr>
                <w:color w:val="FF0000"/>
              </w:rPr>
              <w:t>-8.59</w:t>
            </w:r>
          </w:p>
        </w:tc>
        <w:tc>
          <w:tcPr>
            <w:tcW w:w="1134" w:type="dxa"/>
            <w:tcBorders>
              <w:top w:val="nil"/>
              <w:left w:val="nil"/>
              <w:bottom w:val="single" w:sz="4" w:space="0" w:color="auto"/>
              <w:right w:val="single" w:sz="4" w:space="0" w:color="auto"/>
            </w:tcBorders>
            <w:shd w:val="clear" w:color="auto" w:fill="auto"/>
            <w:noWrap/>
            <w:vAlign w:val="bottom"/>
            <w:hideMark/>
          </w:tcPr>
          <w:p w14:paraId="60932414" w14:textId="77777777" w:rsidR="000151CD" w:rsidRDefault="000151CD">
            <w:pPr>
              <w:jc w:val="right"/>
              <w:rPr>
                <w:color w:val="000000"/>
              </w:rPr>
            </w:pPr>
            <w:r>
              <w:rPr>
                <w:color w:val="000000"/>
              </w:rPr>
              <w:t>34</w:t>
            </w:r>
          </w:p>
        </w:tc>
        <w:tc>
          <w:tcPr>
            <w:tcW w:w="993" w:type="dxa"/>
            <w:tcBorders>
              <w:top w:val="nil"/>
              <w:left w:val="nil"/>
              <w:bottom w:val="single" w:sz="4" w:space="0" w:color="auto"/>
              <w:right w:val="single" w:sz="4" w:space="0" w:color="auto"/>
            </w:tcBorders>
            <w:shd w:val="clear" w:color="auto" w:fill="auto"/>
            <w:noWrap/>
            <w:vAlign w:val="bottom"/>
            <w:hideMark/>
          </w:tcPr>
          <w:p w14:paraId="07DBF786" w14:textId="77777777" w:rsidR="000151CD" w:rsidRDefault="000151CD">
            <w:pPr>
              <w:jc w:val="right"/>
              <w:rPr>
                <w:color w:val="000000"/>
              </w:rPr>
            </w:pPr>
            <w:r>
              <w:rPr>
                <w:color w:val="000000"/>
              </w:rPr>
              <w:t>23.13</w:t>
            </w:r>
          </w:p>
        </w:tc>
        <w:tc>
          <w:tcPr>
            <w:tcW w:w="992" w:type="dxa"/>
            <w:tcBorders>
              <w:top w:val="nil"/>
              <w:left w:val="nil"/>
              <w:bottom w:val="single" w:sz="4" w:space="0" w:color="auto"/>
              <w:right w:val="single" w:sz="4" w:space="0" w:color="auto"/>
            </w:tcBorders>
            <w:shd w:val="clear" w:color="auto" w:fill="auto"/>
            <w:noWrap/>
            <w:vAlign w:val="bottom"/>
            <w:hideMark/>
          </w:tcPr>
          <w:p w14:paraId="1CB38482" w14:textId="77777777" w:rsidR="000151CD" w:rsidRDefault="000151CD">
            <w:pPr>
              <w:rPr>
                <w:rFonts w:ascii="Calibri" w:hAnsi="Calibri" w:cs="Calibri"/>
                <w:color w:val="000000"/>
              </w:rPr>
            </w:pPr>
            <w:r>
              <w:rPr>
                <w:rFonts w:ascii="Calibri" w:hAnsi="Calibri" w:cs="Calibri"/>
                <w:color w:val="000000"/>
              </w:rPr>
              <w:t> </w:t>
            </w:r>
          </w:p>
        </w:tc>
      </w:tr>
      <w:tr w:rsidR="000151CD" w14:paraId="5BF6184E"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A668150" w14:textId="77777777" w:rsidR="000151CD" w:rsidRDefault="000151CD">
            <w:pPr>
              <w:jc w:val="right"/>
              <w:rPr>
                <w:color w:val="000000"/>
              </w:rPr>
            </w:pPr>
            <w:r>
              <w:rPr>
                <w:color w:val="000000"/>
              </w:rPr>
              <w:t>24</w:t>
            </w:r>
          </w:p>
        </w:tc>
        <w:tc>
          <w:tcPr>
            <w:tcW w:w="4730" w:type="dxa"/>
            <w:tcBorders>
              <w:top w:val="nil"/>
              <w:left w:val="nil"/>
              <w:bottom w:val="single" w:sz="4" w:space="0" w:color="auto"/>
              <w:right w:val="single" w:sz="4" w:space="0" w:color="auto"/>
            </w:tcBorders>
            <w:shd w:val="clear" w:color="auto" w:fill="auto"/>
            <w:noWrap/>
            <w:vAlign w:val="bottom"/>
            <w:hideMark/>
          </w:tcPr>
          <w:p w14:paraId="597BAF08" w14:textId="77777777" w:rsidR="000151CD" w:rsidRDefault="000151CD">
            <w:pPr>
              <w:rPr>
                <w:color w:val="000000"/>
              </w:rPr>
            </w:pPr>
            <w:r>
              <w:rPr>
                <w:color w:val="000000"/>
              </w:rPr>
              <w:t>Phòng Giao dịch NHCSXH huyện Bắc Sơn</w:t>
            </w:r>
          </w:p>
        </w:tc>
        <w:tc>
          <w:tcPr>
            <w:tcW w:w="1559" w:type="dxa"/>
            <w:tcBorders>
              <w:top w:val="nil"/>
              <w:left w:val="nil"/>
              <w:bottom w:val="single" w:sz="4" w:space="0" w:color="auto"/>
              <w:right w:val="single" w:sz="4" w:space="0" w:color="auto"/>
            </w:tcBorders>
            <w:shd w:val="clear" w:color="000000" w:fill="FFFFFF"/>
            <w:noWrap/>
            <w:vAlign w:val="bottom"/>
            <w:hideMark/>
          </w:tcPr>
          <w:p w14:paraId="78F69EFE" w14:textId="77777777" w:rsidR="000151CD" w:rsidRDefault="000151CD">
            <w:pPr>
              <w:jc w:val="right"/>
              <w:rPr>
                <w:color w:val="000000"/>
              </w:rPr>
            </w:pPr>
            <w:r>
              <w:rPr>
                <w:color w:val="000000"/>
              </w:rPr>
              <w:t>1401</w:t>
            </w:r>
          </w:p>
        </w:tc>
        <w:tc>
          <w:tcPr>
            <w:tcW w:w="1134" w:type="dxa"/>
            <w:tcBorders>
              <w:top w:val="nil"/>
              <w:left w:val="nil"/>
              <w:bottom w:val="single" w:sz="4" w:space="0" w:color="auto"/>
              <w:right w:val="single" w:sz="4" w:space="0" w:color="auto"/>
            </w:tcBorders>
            <w:shd w:val="clear" w:color="000000" w:fill="FFFFFF"/>
            <w:noWrap/>
            <w:vAlign w:val="bottom"/>
            <w:hideMark/>
          </w:tcPr>
          <w:p w14:paraId="283E755B" w14:textId="77777777" w:rsidR="000151CD" w:rsidRDefault="000151CD">
            <w:pPr>
              <w:jc w:val="right"/>
              <w:rPr>
                <w:color w:val="000000"/>
              </w:rPr>
            </w:pPr>
            <w:r>
              <w:rPr>
                <w:color w:val="000000"/>
              </w:rPr>
              <w:t>1545</w:t>
            </w:r>
          </w:p>
        </w:tc>
        <w:tc>
          <w:tcPr>
            <w:tcW w:w="1276" w:type="dxa"/>
            <w:tcBorders>
              <w:top w:val="nil"/>
              <w:left w:val="nil"/>
              <w:bottom w:val="single" w:sz="4" w:space="0" w:color="auto"/>
              <w:right w:val="single" w:sz="4" w:space="0" w:color="auto"/>
            </w:tcBorders>
            <w:shd w:val="clear" w:color="000000" w:fill="FFFFFF"/>
            <w:noWrap/>
            <w:vAlign w:val="bottom"/>
            <w:hideMark/>
          </w:tcPr>
          <w:p w14:paraId="7F28D9EE" w14:textId="77777777" w:rsidR="000151CD" w:rsidRDefault="000151CD">
            <w:pPr>
              <w:jc w:val="right"/>
              <w:rPr>
                <w:color w:val="000000"/>
              </w:rPr>
            </w:pPr>
            <w:r>
              <w:rPr>
                <w:color w:val="000000"/>
              </w:rPr>
              <w:t>1150</w:t>
            </w:r>
          </w:p>
        </w:tc>
        <w:tc>
          <w:tcPr>
            <w:tcW w:w="1134" w:type="dxa"/>
            <w:tcBorders>
              <w:top w:val="nil"/>
              <w:left w:val="nil"/>
              <w:bottom w:val="single" w:sz="4" w:space="0" w:color="auto"/>
              <w:right w:val="single" w:sz="4" w:space="0" w:color="auto"/>
            </w:tcBorders>
            <w:shd w:val="clear" w:color="auto" w:fill="auto"/>
            <w:noWrap/>
            <w:vAlign w:val="bottom"/>
            <w:hideMark/>
          </w:tcPr>
          <w:p w14:paraId="5D3D704D" w14:textId="77777777" w:rsidR="000151CD" w:rsidRDefault="000151CD">
            <w:pPr>
              <w:jc w:val="right"/>
              <w:rPr>
                <w:color w:val="000000"/>
              </w:rPr>
            </w:pPr>
            <w:r>
              <w:rPr>
                <w:color w:val="000000"/>
              </w:rPr>
              <w:t>-144</w:t>
            </w:r>
          </w:p>
        </w:tc>
        <w:tc>
          <w:tcPr>
            <w:tcW w:w="992" w:type="dxa"/>
            <w:tcBorders>
              <w:top w:val="nil"/>
              <w:left w:val="nil"/>
              <w:bottom w:val="single" w:sz="4" w:space="0" w:color="auto"/>
              <w:right w:val="single" w:sz="4" w:space="0" w:color="auto"/>
            </w:tcBorders>
            <w:shd w:val="clear" w:color="auto" w:fill="auto"/>
            <w:noWrap/>
            <w:vAlign w:val="bottom"/>
            <w:hideMark/>
          </w:tcPr>
          <w:p w14:paraId="190A2918" w14:textId="77777777" w:rsidR="000151CD" w:rsidRDefault="000151CD">
            <w:pPr>
              <w:jc w:val="right"/>
              <w:rPr>
                <w:color w:val="FF0000"/>
              </w:rPr>
            </w:pPr>
            <w:r>
              <w:rPr>
                <w:color w:val="FF0000"/>
              </w:rPr>
              <w:t>-9.32</w:t>
            </w:r>
          </w:p>
        </w:tc>
        <w:tc>
          <w:tcPr>
            <w:tcW w:w="1134" w:type="dxa"/>
            <w:tcBorders>
              <w:top w:val="nil"/>
              <w:left w:val="nil"/>
              <w:bottom w:val="single" w:sz="4" w:space="0" w:color="auto"/>
              <w:right w:val="single" w:sz="4" w:space="0" w:color="auto"/>
            </w:tcBorders>
            <w:shd w:val="clear" w:color="auto" w:fill="auto"/>
            <w:noWrap/>
            <w:vAlign w:val="bottom"/>
            <w:hideMark/>
          </w:tcPr>
          <w:p w14:paraId="35D73F82" w14:textId="77777777" w:rsidR="000151CD" w:rsidRDefault="000151CD">
            <w:pPr>
              <w:jc w:val="right"/>
              <w:rPr>
                <w:color w:val="000000"/>
              </w:rPr>
            </w:pPr>
            <w:r>
              <w:rPr>
                <w:color w:val="000000"/>
              </w:rPr>
              <w:t>251</w:t>
            </w:r>
          </w:p>
        </w:tc>
        <w:tc>
          <w:tcPr>
            <w:tcW w:w="993" w:type="dxa"/>
            <w:tcBorders>
              <w:top w:val="nil"/>
              <w:left w:val="nil"/>
              <w:bottom w:val="single" w:sz="4" w:space="0" w:color="auto"/>
              <w:right w:val="single" w:sz="4" w:space="0" w:color="auto"/>
            </w:tcBorders>
            <w:shd w:val="clear" w:color="auto" w:fill="auto"/>
            <w:noWrap/>
            <w:vAlign w:val="bottom"/>
            <w:hideMark/>
          </w:tcPr>
          <w:p w14:paraId="1DAC2423" w14:textId="77777777" w:rsidR="000151CD" w:rsidRDefault="000151CD">
            <w:pPr>
              <w:jc w:val="right"/>
              <w:rPr>
                <w:color w:val="000000"/>
              </w:rPr>
            </w:pPr>
            <w:r>
              <w:rPr>
                <w:color w:val="000000"/>
              </w:rPr>
              <w:t>21.83</w:t>
            </w:r>
          </w:p>
        </w:tc>
        <w:tc>
          <w:tcPr>
            <w:tcW w:w="992" w:type="dxa"/>
            <w:tcBorders>
              <w:top w:val="nil"/>
              <w:left w:val="nil"/>
              <w:bottom w:val="single" w:sz="4" w:space="0" w:color="auto"/>
              <w:right w:val="single" w:sz="4" w:space="0" w:color="auto"/>
            </w:tcBorders>
            <w:shd w:val="clear" w:color="auto" w:fill="auto"/>
            <w:noWrap/>
            <w:vAlign w:val="bottom"/>
            <w:hideMark/>
          </w:tcPr>
          <w:p w14:paraId="6FF3183F" w14:textId="77777777" w:rsidR="000151CD" w:rsidRDefault="000151CD">
            <w:pPr>
              <w:rPr>
                <w:rFonts w:ascii="Calibri" w:hAnsi="Calibri" w:cs="Calibri"/>
                <w:color w:val="000000"/>
              </w:rPr>
            </w:pPr>
            <w:r>
              <w:rPr>
                <w:rFonts w:ascii="Calibri" w:hAnsi="Calibri" w:cs="Calibri"/>
                <w:color w:val="000000"/>
              </w:rPr>
              <w:t> </w:t>
            </w:r>
          </w:p>
        </w:tc>
      </w:tr>
      <w:tr w:rsidR="000151CD" w14:paraId="5128A1D1"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B0F4613" w14:textId="77777777" w:rsidR="000151CD" w:rsidRDefault="000151CD">
            <w:pPr>
              <w:jc w:val="right"/>
              <w:rPr>
                <w:color w:val="000000"/>
              </w:rPr>
            </w:pPr>
            <w:r>
              <w:rPr>
                <w:color w:val="000000"/>
              </w:rPr>
              <w:t>25</w:t>
            </w:r>
          </w:p>
        </w:tc>
        <w:tc>
          <w:tcPr>
            <w:tcW w:w="4730" w:type="dxa"/>
            <w:tcBorders>
              <w:top w:val="nil"/>
              <w:left w:val="nil"/>
              <w:bottom w:val="single" w:sz="4" w:space="0" w:color="auto"/>
              <w:right w:val="single" w:sz="4" w:space="0" w:color="auto"/>
            </w:tcBorders>
            <w:shd w:val="clear" w:color="auto" w:fill="auto"/>
            <w:noWrap/>
            <w:vAlign w:val="bottom"/>
            <w:hideMark/>
          </w:tcPr>
          <w:p w14:paraId="6400034B" w14:textId="77777777" w:rsidR="000151CD" w:rsidRDefault="000151CD">
            <w:pPr>
              <w:rPr>
                <w:color w:val="000000"/>
              </w:rPr>
            </w:pPr>
            <w:r>
              <w:rPr>
                <w:color w:val="000000"/>
              </w:rPr>
              <w:t>Liên đoàn lao động huyện</w:t>
            </w:r>
          </w:p>
        </w:tc>
        <w:tc>
          <w:tcPr>
            <w:tcW w:w="1559" w:type="dxa"/>
            <w:tcBorders>
              <w:top w:val="nil"/>
              <w:left w:val="nil"/>
              <w:bottom w:val="single" w:sz="4" w:space="0" w:color="auto"/>
              <w:right w:val="single" w:sz="4" w:space="0" w:color="auto"/>
            </w:tcBorders>
            <w:shd w:val="clear" w:color="000000" w:fill="FFFFFF"/>
            <w:noWrap/>
            <w:vAlign w:val="bottom"/>
            <w:hideMark/>
          </w:tcPr>
          <w:p w14:paraId="6F8B3D85" w14:textId="77777777" w:rsidR="000151CD" w:rsidRDefault="000151CD">
            <w:pPr>
              <w:jc w:val="right"/>
              <w:rPr>
                <w:color w:val="000000"/>
              </w:rPr>
            </w:pPr>
            <w:r>
              <w:rPr>
                <w:color w:val="000000"/>
              </w:rPr>
              <w:t>134</w:t>
            </w:r>
          </w:p>
        </w:tc>
        <w:tc>
          <w:tcPr>
            <w:tcW w:w="1134" w:type="dxa"/>
            <w:tcBorders>
              <w:top w:val="nil"/>
              <w:left w:val="nil"/>
              <w:bottom w:val="single" w:sz="4" w:space="0" w:color="auto"/>
              <w:right w:val="single" w:sz="4" w:space="0" w:color="auto"/>
            </w:tcBorders>
            <w:shd w:val="clear" w:color="000000" w:fill="FFFFFF"/>
            <w:noWrap/>
            <w:vAlign w:val="bottom"/>
            <w:hideMark/>
          </w:tcPr>
          <w:p w14:paraId="4BC3F906" w14:textId="77777777" w:rsidR="000151CD" w:rsidRDefault="000151CD">
            <w:pPr>
              <w:jc w:val="right"/>
              <w:rPr>
                <w:color w:val="000000"/>
              </w:rPr>
            </w:pPr>
            <w:r>
              <w:rPr>
                <w:color w:val="000000"/>
              </w:rPr>
              <w:t>131</w:t>
            </w:r>
          </w:p>
        </w:tc>
        <w:tc>
          <w:tcPr>
            <w:tcW w:w="1276" w:type="dxa"/>
            <w:tcBorders>
              <w:top w:val="nil"/>
              <w:left w:val="nil"/>
              <w:bottom w:val="single" w:sz="4" w:space="0" w:color="auto"/>
              <w:right w:val="single" w:sz="4" w:space="0" w:color="auto"/>
            </w:tcBorders>
            <w:shd w:val="clear" w:color="000000" w:fill="FFFFFF"/>
            <w:noWrap/>
            <w:vAlign w:val="bottom"/>
            <w:hideMark/>
          </w:tcPr>
          <w:p w14:paraId="38352FA0" w14:textId="77777777" w:rsidR="000151CD" w:rsidRDefault="000151CD">
            <w:pPr>
              <w:jc w:val="right"/>
              <w:rPr>
                <w:color w:val="000000"/>
              </w:rPr>
            </w:pPr>
            <w:r>
              <w:rPr>
                <w:color w:val="000000"/>
              </w:rPr>
              <w:t>110</w:t>
            </w:r>
          </w:p>
        </w:tc>
        <w:tc>
          <w:tcPr>
            <w:tcW w:w="1134" w:type="dxa"/>
            <w:tcBorders>
              <w:top w:val="nil"/>
              <w:left w:val="nil"/>
              <w:bottom w:val="single" w:sz="4" w:space="0" w:color="auto"/>
              <w:right w:val="single" w:sz="4" w:space="0" w:color="auto"/>
            </w:tcBorders>
            <w:shd w:val="clear" w:color="auto" w:fill="auto"/>
            <w:noWrap/>
            <w:vAlign w:val="bottom"/>
            <w:hideMark/>
          </w:tcPr>
          <w:p w14:paraId="6B70DBCC" w14:textId="77777777" w:rsidR="000151CD" w:rsidRDefault="000151CD">
            <w:pPr>
              <w:jc w:val="right"/>
              <w:rPr>
                <w:color w:val="000000"/>
              </w:rPr>
            </w:pPr>
            <w:r>
              <w:rPr>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14:paraId="63AD16AC" w14:textId="77777777" w:rsidR="000151CD" w:rsidRDefault="000151CD">
            <w:pPr>
              <w:jc w:val="right"/>
              <w:rPr>
                <w:color w:val="000000"/>
              </w:rPr>
            </w:pPr>
            <w:r>
              <w:rPr>
                <w:color w:val="000000"/>
              </w:rPr>
              <w:t>2.29</w:t>
            </w:r>
          </w:p>
        </w:tc>
        <w:tc>
          <w:tcPr>
            <w:tcW w:w="1134" w:type="dxa"/>
            <w:tcBorders>
              <w:top w:val="nil"/>
              <w:left w:val="nil"/>
              <w:bottom w:val="single" w:sz="4" w:space="0" w:color="auto"/>
              <w:right w:val="single" w:sz="4" w:space="0" w:color="auto"/>
            </w:tcBorders>
            <w:shd w:val="clear" w:color="auto" w:fill="auto"/>
            <w:noWrap/>
            <w:vAlign w:val="bottom"/>
            <w:hideMark/>
          </w:tcPr>
          <w:p w14:paraId="024B9E2D" w14:textId="77777777" w:rsidR="000151CD" w:rsidRDefault="000151CD">
            <w:pPr>
              <w:jc w:val="right"/>
              <w:rPr>
                <w:color w:val="000000"/>
              </w:rPr>
            </w:pPr>
            <w:r>
              <w:rPr>
                <w:color w:val="000000"/>
              </w:rPr>
              <w:t>24</w:t>
            </w:r>
          </w:p>
        </w:tc>
        <w:tc>
          <w:tcPr>
            <w:tcW w:w="993" w:type="dxa"/>
            <w:tcBorders>
              <w:top w:val="nil"/>
              <w:left w:val="nil"/>
              <w:bottom w:val="single" w:sz="4" w:space="0" w:color="auto"/>
              <w:right w:val="single" w:sz="4" w:space="0" w:color="auto"/>
            </w:tcBorders>
            <w:shd w:val="clear" w:color="auto" w:fill="auto"/>
            <w:noWrap/>
            <w:vAlign w:val="bottom"/>
            <w:hideMark/>
          </w:tcPr>
          <w:p w14:paraId="29FFE816" w14:textId="77777777" w:rsidR="000151CD" w:rsidRDefault="000151CD">
            <w:pPr>
              <w:jc w:val="right"/>
              <w:rPr>
                <w:color w:val="000000"/>
              </w:rPr>
            </w:pPr>
            <w:r>
              <w:rPr>
                <w:color w:val="000000"/>
              </w:rPr>
              <w:t>21.82</w:t>
            </w:r>
          </w:p>
        </w:tc>
        <w:tc>
          <w:tcPr>
            <w:tcW w:w="992" w:type="dxa"/>
            <w:tcBorders>
              <w:top w:val="nil"/>
              <w:left w:val="nil"/>
              <w:bottom w:val="single" w:sz="4" w:space="0" w:color="auto"/>
              <w:right w:val="single" w:sz="4" w:space="0" w:color="auto"/>
            </w:tcBorders>
            <w:shd w:val="clear" w:color="auto" w:fill="auto"/>
            <w:noWrap/>
            <w:vAlign w:val="bottom"/>
            <w:hideMark/>
          </w:tcPr>
          <w:p w14:paraId="59774F43" w14:textId="77777777" w:rsidR="000151CD" w:rsidRDefault="000151CD">
            <w:pPr>
              <w:rPr>
                <w:rFonts w:ascii="Calibri" w:hAnsi="Calibri" w:cs="Calibri"/>
                <w:color w:val="000000"/>
              </w:rPr>
            </w:pPr>
            <w:r>
              <w:rPr>
                <w:rFonts w:ascii="Calibri" w:hAnsi="Calibri" w:cs="Calibri"/>
                <w:color w:val="000000"/>
              </w:rPr>
              <w:t> </w:t>
            </w:r>
          </w:p>
        </w:tc>
      </w:tr>
      <w:tr w:rsidR="000151CD" w14:paraId="2900D221"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ED4BF05" w14:textId="77777777" w:rsidR="000151CD" w:rsidRDefault="000151CD">
            <w:pPr>
              <w:jc w:val="right"/>
              <w:rPr>
                <w:color w:val="000000"/>
              </w:rPr>
            </w:pPr>
            <w:r>
              <w:rPr>
                <w:color w:val="000000"/>
              </w:rPr>
              <w:t>26</w:t>
            </w:r>
          </w:p>
        </w:tc>
        <w:tc>
          <w:tcPr>
            <w:tcW w:w="4730" w:type="dxa"/>
            <w:tcBorders>
              <w:top w:val="nil"/>
              <w:left w:val="nil"/>
              <w:bottom w:val="single" w:sz="4" w:space="0" w:color="auto"/>
              <w:right w:val="single" w:sz="4" w:space="0" w:color="auto"/>
            </w:tcBorders>
            <w:shd w:val="clear" w:color="auto" w:fill="auto"/>
            <w:noWrap/>
            <w:vAlign w:val="bottom"/>
            <w:hideMark/>
          </w:tcPr>
          <w:p w14:paraId="62B0F277" w14:textId="77777777" w:rsidR="000151CD" w:rsidRDefault="000151CD">
            <w:pPr>
              <w:rPr>
                <w:color w:val="000000"/>
              </w:rPr>
            </w:pPr>
            <w:r>
              <w:rPr>
                <w:color w:val="000000"/>
              </w:rPr>
              <w:t>UBND xã Hưng Vũ</w:t>
            </w:r>
          </w:p>
        </w:tc>
        <w:tc>
          <w:tcPr>
            <w:tcW w:w="1559" w:type="dxa"/>
            <w:tcBorders>
              <w:top w:val="nil"/>
              <w:left w:val="nil"/>
              <w:bottom w:val="single" w:sz="4" w:space="0" w:color="auto"/>
              <w:right w:val="single" w:sz="4" w:space="0" w:color="auto"/>
            </w:tcBorders>
            <w:shd w:val="clear" w:color="000000" w:fill="FFFFFF"/>
            <w:noWrap/>
            <w:vAlign w:val="bottom"/>
            <w:hideMark/>
          </w:tcPr>
          <w:p w14:paraId="39529C4B" w14:textId="77777777" w:rsidR="000151CD" w:rsidRDefault="000151CD">
            <w:pPr>
              <w:jc w:val="right"/>
              <w:rPr>
                <w:color w:val="000000"/>
              </w:rPr>
            </w:pPr>
            <w:r>
              <w:rPr>
                <w:color w:val="000000"/>
              </w:rPr>
              <w:t>926</w:t>
            </w:r>
          </w:p>
        </w:tc>
        <w:tc>
          <w:tcPr>
            <w:tcW w:w="1134" w:type="dxa"/>
            <w:tcBorders>
              <w:top w:val="nil"/>
              <w:left w:val="nil"/>
              <w:bottom w:val="single" w:sz="4" w:space="0" w:color="auto"/>
              <w:right w:val="single" w:sz="4" w:space="0" w:color="auto"/>
            </w:tcBorders>
            <w:shd w:val="clear" w:color="000000" w:fill="FFFFFF"/>
            <w:noWrap/>
            <w:vAlign w:val="bottom"/>
            <w:hideMark/>
          </w:tcPr>
          <w:p w14:paraId="3142B3A7" w14:textId="77777777" w:rsidR="000151CD" w:rsidRDefault="000151CD">
            <w:pPr>
              <w:jc w:val="right"/>
              <w:rPr>
                <w:color w:val="000000"/>
              </w:rPr>
            </w:pPr>
            <w:r>
              <w:rPr>
                <w:color w:val="000000"/>
              </w:rPr>
              <w:t>880</w:t>
            </w:r>
          </w:p>
        </w:tc>
        <w:tc>
          <w:tcPr>
            <w:tcW w:w="1276" w:type="dxa"/>
            <w:tcBorders>
              <w:top w:val="nil"/>
              <w:left w:val="nil"/>
              <w:bottom w:val="single" w:sz="4" w:space="0" w:color="auto"/>
              <w:right w:val="single" w:sz="4" w:space="0" w:color="auto"/>
            </w:tcBorders>
            <w:shd w:val="clear" w:color="000000" w:fill="FFFFFF"/>
            <w:noWrap/>
            <w:vAlign w:val="bottom"/>
            <w:hideMark/>
          </w:tcPr>
          <w:p w14:paraId="66F2CF4E" w14:textId="77777777" w:rsidR="000151CD" w:rsidRDefault="000151CD">
            <w:pPr>
              <w:jc w:val="right"/>
              <w:rPr>
                <w:color w:val="000000"/>
              </w:rPr>
            </w:pPr>
            <w:r>
              <w:rPr>
                <w:color w:val="000000"/>
              </w:rPr>
              <w:t>768</w:t>
            </w:r>
          </w:p>
        </w:tc>
        <w:tc>
          <w:tcPr>
            <w:tcW w:w="1134" w:type="dxa"/>
            <w:tcBorders>
              <w:top w:val="nil"/>
              <w:left w:val="nil"/>
              <w:bottom w:val="single" w:sz="4" w:space="0" w:color="auto"/>
              <w:right w:val="single" w:sz="4" w:space="0" w:color="auto"/>
            </w:tcBorders>
            <w:shd w:val="clear" w:color="auto" w:fill="auto"/>
            <w:noWrap/>
            <w:vAlign w:val="bottom"/>
            <w:hideMark/>
          </w:tcPr>
          <w:p w14:paraId="0C07C1AD" w14:textId="77777777" w:rsidR="000151CD" w:rsidRDefault="000151CD">
            <w:pPr>
              <w:jc w:val="right"/>
              <w:rPr>
                <w:color w:val="000000"/>
              </w:rPr>
            </w:pPr>
            <w:r>
              <w:rPr>
                <w:color w:val="000000"/>
              </w:rPr>
              <w:t>46</w:t>
            </w:r>
          </w:p>
        </w:tc>
        <w:tc>
          <w:tcPr>
            <w:tcW w:w="992" w:type="dxa"/>
            <w:tcBorders>
              <w:top w:val="nil"/>
              <w:left w:val="nil"/>
              <w:bottom w:val="single" w:sz="4" w:space="0" w:color="auto"/>
              <w:right w:val="single" w:sz="4" w:space="0" w:color="auto"/>
            </w:tcBorders>
            <w:shd w:val="clear" w:color="auto" w:fill="auto"/>
            <w:noWrap/>
            <w:vAlign w:val="bottom"/>
            <w:hideMark/>
          </w:tcPr>
          <w:p w14:paraId="209DB143" w14:textId="77777777" w:rsidR="000151CD" w:rsidRDefault="000151CD">
            <w:pPr>
              <w:jc w:val="right"/>
              <w:rPr>
                <w:color w:val="000000"/>
              </w:rPr>
            </w:pPr>
            <w:r>
              <w:rPr>
                <w:color w:val="000000"/>
              </w:rPr>
              <w:t>5.23</w:t>
            </w:r>
          </w:p>
        </w:tc>
        <w:tc>
          <w:tcPr>
            <w:tcW w:w="1134" w:type="dxa"/>
            <w:tcBorders>
              <w:top w:val="nil"/>
              <w:left w:val="nil"/>
              <w:bottom w:val="single" w:sz="4" w:space="0" w:color="auto"/>
              <w:right w:val="single" w:sz="4" w:space="0" w:color="auto"/>
            </w:tcBorders>
            <w:shd w:val="clear" w:color="auto" w:fill="auto"/>
            <w:noWrap/>
            <w:vAlign w:val="bottom"/>
            <w:hideMark/>
          </w:tcPr>
          <w:p w14:paraId="5CA61FA5" w14:textId="77777777" w:rsidR="000151CD" w:rsidRDefault="000151CD">
            <w:pPr>
              <w:jc w:val="right"/>
              <w:rPr>
                <w:color w:val="000000"/>
              </w:rPr>
            </w:pPr>
            <w:r>
              <w:rPr>
                <w:color w:val="000000"/>
              </w:rPr>
              <w:t>158</w:t>
            </w:r>
          </w:p>
        </w:tc>
        <w:tc>
          <w:tcPr>
            <w:tcW w:w="993" w:type="dxa"/>
            <w:tcBorders>
              <w:top w:val="nil"/>
              <w:left w:val="nil"/>
              <w:bottom w:val="single" w:sz="4" w:space="0" w:color="auto"/>
              <w:right w:val="single" w:sz="4" w:space="0" w:color="auto"/>
            </w:tcBorders>
            <w:shd w:val="clear" w:color="auto" w:fill="auto"/>
            <w:noWrap/>
            <w:vAlign w:val="bottom"/>
            <w:hideMark/>
          </w:tcPr>
          <w:p w14:paraId="6C18E1A5" w14:textId="77777777" w:rsidR="000151CD" w:rsidRDefault="000151CD">
            <w:pPr>
              <w:jc w:val="right"/>
              <w:rPr>
                <w:color w:val="000000"/>
              </w:rPr>
            </w:pPr>
            <w:r>
              <w:rPr>
                <w:color w:val="000000"/>
              </w:rPr>
              <w:t>20.57</w:t>
            </w:r>
          </w:p>
        </w:tc>
        <w:tc>
          <w:tcPr>
            <w:tcW w:w="992" w:type="dxa"/>
            <w:tcBorders>
              <w:top w:val="nil"/>
              <w:left w:val="nil"/>
              <w:bottom w:val="single" w:sz="4" w:space="0" w:color="auto"/>
              <w:right w:val="single" w:sz="4" w:space="0" w:color="auto"/>
            </w:tcBorders>
            <w:shd w:val="clear" w:color="auto" w:fill="auto"/>
            <w:noWrap/>
            <w:vAlign w:val="bottom"/>
            <w:hideMark/>
          </w:tcPr>
          <w:p w14:paraId="11955594" w14:textId="77777777" w:rsidR="000151CD" w:rsidRDefault="000151CD">
            <w:pPr>
              <w:rPr>
                <w:rFonts w:ascii="Calibri" w:hAnsi="Calibri" w:cs="Calibri"/>
                <w:color w:val="000000"/>
              </w:rPr>
            </w:pPr>
            <w:r>
              <w:rPr>
                <w:rFonts w:ascii="Calibri" w:hAnsi="Calibri" w:cs="Calibri"/>
                <w:color w:val="000000"/>
              </w:rPr>
              <w:t> </w:t>
            </w:r>
          </w:p>
        </w:tc>
      </w:tr>
      <w:tr w:rsidR="000151CD" w14:paraId="148AB7BB"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F89FAC8" w14:textId="77777777" w:rsidR="000151CD" w:rsidRDefault="000151CD">
            <w:pPr>
              <w:jc w:val="right"/>
              <w:rPr>
                <w:color w:val="000000"/>
              </w:rPr>
            </w:pPr>
            <w:r>
              <w:rPr>
                <w:color w:val="000000"/>
              </w:rPr>
              <w:t>27</w:t>
            </w:r>
          </w:p>
        </w:tc>
        <w:tc>
          <w:tcPr>
            <w:tcW w:w="4730" w:type="dxa"/>
            <w:tcBorders>
              <w:top w:val="nil"/>
              <w:left w:val="nil"/>
              <w:bottom w:val="single" w:sz="4" w:space="0" w:color="auto"/>
              <w:right w:val="single" w:sz="4" w:space="0" w:color="auto"/>
            </w:tcBorders>
            <w:shd w:val="clear" w:color="auto" w:fill="auto"/>
            <w:noWrap/>
            <w:vAlign w:val="bottom"/>
            <w:hideMark/>
          </w:tcPr>
          <w:p w14:paraId="0B668661" w14:textId="77777777" w:rsidR="000151CD" w:rsidRDefault="000151CD">
            <w:pPr>
              <w:rPr>
                <w:color w:val="000000"/>
              </w:rPr>
            </w:pPr>
            <w:r>
              <w:rPr>
                <w:color w:val="000000"/>
              </w:rPr>
              <w:t>Bảo hiểm xã hội huyện Bắc Sơn.</w:t>
            </w:r>
          </w:p>
        </w:tc>
        <w:tc>
          <w:tcPr>
            <w:tcW w:w="1559" w:type="dxa"/>
            <w:tcBorders>
              <w:top w:val="nil"/>
              <w:left w:val="nil"/>
              <w:bottom w:val="single" w:sz="4" w:space="0" w:color="auto"/>
              <w:right w:val="single" w:sz="4" w:space="0" w:color="auto"/>
            </w:tcBorders>
            <w:shd w:val="clear" w:color="000000" w:fill="FFFFFF"/>
            <w:noWrap/>
            <w:vAlign w:val="bottom"/>
            <w:hideMark/>
          </w:tcPr>
          <w:p w14:paraId="773DE1CB" w14:textId="77777777" w:rsidR="000151CD" w:rsidRDefault="000151CD">
            <w:pPr>
              <w:jc w:val="right"/>
              <w:rPr>
                <w:color w:val="000000"/>
              </w:rPr>
            </w:pPr>
            <w:r>
              <w:rPr>
                <w:color w:val="000000"/>
              </w:rPr>
              <w:t>1188</w:t>
            </w:r>
          </w:p>
        </w:tc>
        <w:tc>
          <w:tcPr>
            <w:tcW w:w="1134" w:type="dxa"/>
            <w:tcBorders>
              <w:top w:val="nil"/>
              <w:left w:val="nil"/>
              <w:bottom w:val="single" w:sz="4" w:space="0" w:color="auto"/>
              <w:right w:val="single" w:sz="4" w:space="0" w:color="auto"/>
            </w:tcBorders>
            <w:shd w:val="clear" w:color="000000" w:fill="FFFFFF"/>
            <w:noWrap/>
            <w:vAlign w:val="bottom"/>
            <w:hideMark/>
          </w:tcPr>
          <w:p w14:paraId="1C0C2F8B" w14:textId="77777777" w:rsidR="000151CD" w:rsidRDefault="000151CD">
            <w:pPr>
              <w:jc w:val="right"/>
              <w:rPr>
                <w:color w:val="000000"/>
              </w:rPr>
            </w:pPr>
            <w:r>
              <w:rPr>
                <w:color w:val="000000"/>
              </w:rPr>
              <w:t>1073</w:t>
            </w:r>
          </w:p>
        </w:tc>
        <w:tc>
          <w:tcPr>
            <w:tcW w:w="1276" w:type="dxa"/>
            <w:tcBorders>
              <w:top w:val="nil"/>
              <w:left w:val="nil"/>
              <w:bottom w:val="single" w:sz="4" w:space="0" w:color="auto"/>
              <w:right w:val="single" w:sz="4" w:space="0" w:color="auto"/>
            </w:tcBorders>
            <w:shd w:val="clear" w:color="000000" w:fill="FFFFFF"/>
            <w:noWrap/>
            <w:vAlign w:val="bottom"/>
            <w:hideMark/>
          </w:tcPr>
          <w:p w14:paraId="1A88B8A5" w14:textId="77777777" w:rsidR="000151CD" w:rsidRDefault="000151CD">
            <w:pPr>
              <w:jc w:val="right"/>
              <w:rPr>
                <w:color w:val="000000"/>
              </w:rPr>
            </w:pPr>
            <w:r>
              <w:rPr>
                <w:color w:val="000000"/>
              </w:rPr>
              <w:t>995</w:t>
            </w:r>
          </w:p>
        </w:tc>
        <w:tc>
          <w:tcPr>
            <w:tcW w:w="1134" w:type="dxa"/>
            <w:tcBorders>
              <w:top w:val="nil"/>
              <w:left w:val="nil"/>
              <w:bottom w:val="single" w:sz="4" w:space="0" w:color="auto"/>
              <w:right w:val="single" w:sz="4" w:space="0" w:color="auto"/>
            </w:tcBorders>
            <w:shd w:val="clear" w:color="auto" w:fill="auto"/>
            <w:noWrap/>
            <w:vAlign w:val="bottom"/>
            <w:hideMark/>
          </w:tcPr>
          <w:p w14:paraId="0A2060EB" w14:textId="77777777" w:rsidR="000151CD" w:rsidRDefault="000151CD">
            <w:pPr>
              <w:jc w:val="right"/>
              <w:rPr>
                <w:color w:val="000000"/>
              </w:rPr>
            </w:pPr>
            <w:r>
              <w:rPr>
                <w:color w:val="000000"/>
              </w:rPr>
              <w:t>115</w:t>
            </w:r>
          </w:p>
        </w:tc>
        <w:tc>
          <w:tcPr>
            <w:tcW w:w="992" w:type="dxa"/>
            <w:tcBorders>
              <w:top w:val="nil"/>
              <w:left w:val="nil"/>
              <w:bottom w:val="single" w:sz="4" w:space="0" w:color="auto"/>
              <w:right w:val="single" w:sz="4" w:space="0" w:color="auto"/>
            </w:tcBorders>
            <w:shd w:val="clear" w:color="auto" w:fill="auto"/>
            <w:noWrap/>
            <w:vAlign w:val="bottom"/>
            <w:hideMark/>
          </w:tcPr>
          <w:p w14:paraId="1732DC15" w14:textId="77777777" w:rsidR="000151CD" w:rsidRDefault="000151CD">
            <w:pPr>
              <w:jc w:val="right"/>
              <w:rPr>
                <w:color w:val="000000"/>
              </w:rPr>
            </w:pPr>
            <w:r>
              <w:rPr>
                <w:color w:val="000000"/>
              </w:rPr>
              <w:t>10.72</w:t>
            </w:r>
          </w:p>
        </w:tc>
        <w:tc>
          <w:tcPr>
            <w:tcW w:w="1134" w:type="dxa"/>
            <w:tcBorders>
              <w:top w:val="nil"/>
              <w:left w:val="nil"/>
              <w:bottom w:val="single" w:sz="4" w:space="0" w:color="auto"/>
              <w:right w:val="single" w:sz="4" w:space="0" w:color="auto"/>
            </w:tcBorders>
            <w:shd w:val="clear" w:color="auto" w:fill="auto"/>
            <w:noWrap/>
            <w:vAlign w:val="bottom"/>
            <w:hideMark/>
          </w:tcPr>
          <w:p w14:paraId="1531DAC3" w14:textId="77777777" w:rsidR="000151CD" w:rsidRDefault="000151CD">
            <w:pPr>
              <w:jc w:val="right"/>
              <w:rPr>
                <w:color w:val="000000"/>
              </w:rPr>
            </w:pPr>
            <w:r>
              <w:rPr>
                <w:color w:val="000000"/>
              </w:rPr>
              <w:t>193</w:t>
            </w:r>
          </w:p>
        </w:tc>
        <w:tc>
          <w:tcPr>
            <w:tcW w:w="993" w:type="dxa"/>
            <w:tcBorders>
              <w:top w:val="nil"/>
              <w:left w:val="nil"/>
              <w:bottom w:val="single" w:sz="4" w:space="0" w:color="auto"/>
              <w:right w:val="single" w:sz="4" w:space="0" w:color="auto"/>
            </w:tcBorders>
            <w:shd w:val="clear" w:color="auto" w:fill="auto"/>
            <w:noWrap/>
            <w:vAlign w:val="bottom"/>
            <w:hideMark/>
          </w:tcPr>
          <w:p w14:paraId="34A2291B" w14:textId="77777777" w:rsidR="000151CD" w:rsidRDefault="000151CD">
            <w:pPr>
              <w:jc w:val="right"/>
              <w:rPr>
                <w:color w:val="000000"/>
              </w:rPr>
            </w:pPr>
            <w:r>
              <w:rPr>
                <w:color w:val="000000"/>
              </w:rPr>
              <w:t>19.40</w:t>
            </w:r>
          </w:p>
        </w:tc>
        <w:tc>
          <w:tcPr>
            <w:tcW w:w="992" w:type="dxa"/>
            <w:tcBorders>
              <w:top w:val="nil"/>
              <w:left w:val="nil"/>
              <w:bottom w:val="single" w:sz="4" w:space="0" w:color="auto"/>
              <w:right w:val="single" w:sz="4" w:space="0" w:color="auto"/>
            </w:tcBorders>
            <w:shd w:val="clear" w:color="auto" w:fill="auto"/>
            <w:noWrap/>
            <w:vAlign w:val="bottom"/>
            <w:hideMark/>
          </w:tcPr>
          <w:p w14:paraId="4C0FC879" w14:textId="77777777" w:rsidR="000151CD" w:rsidRDefault="000151CD">
            <w:pPr>
              <w:rPr>
                <w:rFonts w:ascii="Calibri" w:hAnsi="Calibri" w:cs="Calibri"/>
                <w:color w:val="000000"/>
              </w:rPr>
            </w:pPr>
            <w:r>
              <w:rPr>
                <w:rFonts w:ascii="Calibri" w:hAnsi="Calibri" w:cs="Calibri"/>
                <w:color w:val="000000"/>
              </w:rPr>
              <w:t> </w:t>
            </w:r>
          </w:p>
        </w:tc>
      </w:tr>
      <w:tr w:rsidR="000151CD" w14:paraId="4180E23B"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8B73862" w14:textId="77777777" w:rsidR="000151CD" w:rsidRDefault="000151CD">
            <w:pPr>
              <w:jc w:val="right"/>
              <w:rPr>
                <w:color w:val="000000"/>
              </w:rPr>
            </w:pPr>
            <w:r>
              <w:rPr>
                <w:color w:val="000000"/>
              </w:rPr>
              <w:t>28</w:t>
            </w:r>
          </w:p>
        </w:tc>
        <w:tc>
          <w:tcPr>
            <w:tcW w:w="4730" w:type="dxa"/>
            <w:tcBorders>
              <w:top w:val="nil"/>
              <w:left w:val="nil"/>
              <w:bottom w:val="single" w:sz="4" w:space="0" w:color="auto"/>
              <w:right w:val="single" w:sz="4" w:space="0" w:color="auto"/>
            </w:tcBorders>
            <w:shd w:val="clear" w:color="auto" w:fill="auto"/>
            <w:noWrap/>
            <w:vAlign w:val="bottom"/>
            <w:hideMark/>
          </w:tcPr>
          <w:p w14:paraId="17FACAF7" w14:textId="77777777" w:rsidR="000151CD" w:rsidRDefault="000151CD">
            <w:pPr>
              <w:rPr>
                <w:color w:val="000000"/>
              </w:rPr>
            </w:pPr>
            <w:r>
              <w:rPr>
                <w:color w:val="000000"/>
              </w:rPr>
              <w:t>Trụ Sở UBND Xã Vũ Sơn</w:t>
            </w:r>
          </w:p>
        </w:tc>
        <w:tc>
          <w:tcPr>
            <w:tcW w:w="1559" w:type="dxa"/>
            <w:tcBorders>
              <w:top w:val="nil"/>
              <w:left w:val="nil"/>
              <w:bottom w:val="single" w:sz="4" w:space="0" w:color="auto"/>
              <w:right w:val="single" w:sz="4" w:space="0" w:color="auto"/>
            </w:tcBorders>
            <w:shd w:val="clear" w:color="000000" w:fill="FFFFFF"/>
            <w:noWrap/>
            <w:vAlign w:val="bottom"/>
            <w:hideMark/>
          </w:tcPr>
          <w:p w14:paraId="0B492486" w14:textId="77777777" w:rsidR="000151CD" w:rsidRDefault="000151CD">
            <w:pPr>
              <w:jc w:val="right"/>
              <w:rPr>
                <w:color w:val="000000"/>
              </w:rPr>
            </w:pPr>
            <w:r>
              <w:rPr>
                <w:color w:val="000000"/>
              </w:rPr>
              <w:t>754</w:t>
            </w:r>
          </w:p>
        </w:tc>
        <w:tc>
          <w:tcPr>
            <w:tcW w:w="1134" w:type="dxa"/>
            <w:tcBorders>
              <w:top w:val="nil"/>
              <w:left w:val="nil"/>
              <w:bottom w:val="single" w:sz="4" w:space="0" w:color="auto"/>
              <w:right w:val="single" w:sz="4" w:space="0" w:color="auto"/>
            </w:tcBorders>
            <w:shd w:val="clear" w:color="000000" w:fill="FFFFFF"/>
            <w:noWrap/>
            <w:vAlign w:val="bottom"/>
            <w:hideMark/>
          </w:tcPr>
          <w:p w14:paraId="100AE467" w14:textId="77777777" w:rsidR="000151CD" w:rsidRDefault="000151CD">
            <w:pPr>
              <w:jc w:val="right"/>
              <w:rPr>
                <w:color w:val="000000"/>
              </w:rPr>
            </w:pPr>
            <w:r>
              <w:rPr>
                <w:color w:val="000000"/>
              </w:rPr>
              <w:t>700</w:t>
            </w:r>
          </w:p>
        </w:tc>
        <w:tc>
          <w:tcPr>
            <w:tcW w:w="1276" w:type="dxa"/>
            <w:tcBorders>
              <w:top w:val="nil"/>
              <w:left w:val="nil"/>
              <w:bottom w:val="single" w:sz="4" w:space="0" w:color="auto"/>
              <w:right w:val="single" w:sz="4" w:space="0" w:color="auto"/>
            </w:tcBorders>
            <w:shd w:val="clear" w:color="000000" w:fill="FFFFFF"/>
            <w:noWrap/>
            <w:vAlign w:val="bottom"/>
            <w:hideMark/>
          </w:tcPr>
          <w:p w14:paraId="0CE8EDFB" w14:textId="77777777" w:rsidR="000151CD" w:rsidRDefault="000151CD">
            <w:pPr>
              <w:jc w:val="right"/>
              <w:rPr>
                <w:color w:val="000000"/>
              </w:rPr>
            </w:pPr>
            <w:r>
              <w:rPr>
                <w:color w:val="000000"/>
              </w:rPr>
              <w:t>640</w:t>
            </w:r>
          </w:p>
        </w:tc>
        <w:tc>
          <w:tcPr>
            <w:tcW w:w="1134" w:type="dxa"/>
            <w:tcBorders>
              <w:top w:val="nil"/>
              <w:left w:val="nil"/>
              <w:bottom w:val="single" w:sz="4" w:space="0" w:color="auto"/>
              <w:right w:val="single" w:sz="4" w:space="0" w:color="auto"/>
            </w:tcBorders>
            <w:shd w:val="clear" w:color="auto" w:fill="auto"/>
            <w:noWrap/>
            <w:vAlign w:val="bottom"/>
            <w:hideMark/>
          </w:tcPr>
          <w:p w14:paraId="5EFE7040" w14:textId="77777777" w:rsidR="000151CD" w:rsidRDefault="000151CD">
            <w:pPr>
              <w:jc w:val="right"/>
              <w:rPr>
                <w:color w:val="000000"/>
              </w:rPr>
            </w:pPr>
            <w:r>
              <w:rPr>
                <w:color w:val="000000"/>
              </w:rPr>
              <w:t>54</w:t>
            </w:r>
          </w:p>
        </w:tc>
        <w:tc>
          <w:tcPr>
            <w:tcW w:w="992" w:type="dxa"/>
            <w:tcBorders>
              <w:top w:val="nil"/>
              <w:left w:val="nil"/>
              <w:bottom w:val="single" w:sz="4" w:space="0" w:color="auto"/>
              <w:right w:val="single" w:sz="4" w:space="0" w:color="auto"/>
            </w:tcBorders>
            <w:shd w:val="clear" w:color="auto" w:fill="auto"/>
            <w:noWrap/>
            <w:vAlign w:val="bottom"/>
            <w:hideMark/>
          </w:tcPr>
          <w:p w14:paraId="62253EAF" w14:textId="77777777" w:rsidR="000151CD" w:rsidRDefault="000151CD">
            <w:pPr>
              <w:jc w:val="right"/>
              <w:rPr>
                <w:color w:val="000000"/>
              </w:rPr>
            </w:pPr>
            <w:r>
              <w:rPr>
                <w:color w:val="000000"/>
              </w:rPr>
              <w:t>7.71</w:t>
            </w:r>
          </w:p>
        </w:tc>
        <w:tc>
          <w:tcPr>
            <w:tcW w:w="1134" w:type="dxa"/>
            <w:tcBorders>
              <w:top w:val="nil"/>
              <w:left w:val="nil"/>
              <w:bottom w:val="single" w:sz="4" w:space="0" w:color="auto"/>
              <w:right w:val="single" w:sz="4" w:space="0" w:color="auto"/>
            </w:tcBorders>
            <w:shd w:val="clear" w:color="auto" w:fill="auto"/>
            <w:noWrap/>
            <w:vAlign w:val="bottom"/>
            <w:hideMark/>
          </w:tcPr>
          <w:p w14:paraId="49E2ADF1" w14:textId="77777777" w:rsidR="000151CD" w:rsidRDefault="000151CD">
            <w:pPr>
              <w:jc w:val="right"/>
              <w:rPr>
                <w:color w:val="000000"/>
              </w:rPr>
            </w:pPr>
            <w:r>
              <w:rPr>
                <w:color w:val="000000"/>
              </w:rPr>
              <w:t>114</w:t>
            </w:r>
          </w:p>
        </w:tc>
        <w:tc>
          <w:tcPr>
            <w:tcW w:w="993" w:type="dxa"/>
            <w:tcBorders>
              <w:top w:val="nil"/>
              <w:left w:val="nil"/>
              <w:bottom w:val="single" w:sz="4" w:space="0" w:color="auto"/>
              <w:right w:val="single" w:sz="4" w:space="0" w:color="auto"/>
            </w:tcBorders>
            <w:shd w:val="clear" w:color="auto" w:fill="auto"/>
            <w:noWrap/>
            <w:vAlign w:val="bottom"/>
            <w:hideMark/>
          </w:tcPr>
          <w:p w14:paraId="1837E5BF" w14:textId="77777777" w:rsidR="000151CD" w:rsidRDefault="000151CD">
            <w:pPr>
              <w:jc w:val="right"/>
              <w:rPr>
                <w:color w:val="000000"/>
              </w:rPr>
            </w:pPr>
            <w:r>
              <w:rPr>
                <w:color w:val="000000"/>
              </w:rPr>
              <w:t>17.81</w:t>
            </w:r>
          </w:p>
        </w:tc>
        <w:tc>
          <w:tcPr>
            <w:tcW w:w="992" w:type="dxa"/>
            <w:tcBorders>
              <w:top w:val="nil"/>
              <w:left w:val="nil"/>
              <w:bottom w:val="single" w:sz="4" w:space="0" w:color="auto"/>
              <w:right w:val="single" w:sz="4" w:space="0" w:color="auto"/>
            </w:tcBorders>
            <w:shd w:val="clear" w:color="auto" w:fill="auto"/>
            <w:noWrap/>
            <w:vAlign w:val="bottom"/>
            <w:hideMark/>
          </w:tcPr>
          <w:p w14:paraId="33759925" w14:textId="77777777" w:rsidR="000151CD" w:rsidRDefault="000151CD">
            <w:pPr>
              <w:rPr>
                <w:rFonts w:ascii="Calibri" w:hAnsi="Calibri" w:cs="Calibri"/>
                <w:color w:val="000000"/>
              </w:rPr>
            </w:pPr>
            <w:r>
              <w:rPr>
                <w:rFonts w:ascii="Calibri" w:hAnsi="Calibri" w:cs="Calibri"/>
                <w:color w:val="000000"/>
              </w:rPr>
              <w:t> </w:t>
            </w:r>
          </w:p>
        </w:tc>
      </w:tr>
      <w:tr w:rsidR="000151CD" w14:paraId="4196F11E"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873B758" w14:textId="77777777" w:rsidR="000151CD" w:rsidRDefault="000151CD">
            <w:pPr>
              <w:jc w:val="right"/>
              <w:rPr>
                <w:color w:val="000000"/>
              </w:rPr>
            </w:pPr>
            <w:r>
              <w:rPr>
                <w:color w:val="000000"/>
              </w:rPr>
              <w:t>29</w:t>
            </w:r>
          </w:p>
        </w:tc>
        <w:tc>
          <w:tcPr>
            <w:tcW w:w="4730" w:type="dxa"/>
            <w:tcBorders>
              <w:top w:val="nil"/>
              <w:left w:val="nil"/>
              <w:bottom w:val="single" w:sz="4" w:space="0" w:color="auto"/>
              <w:right w:val="single" w:sz="4" w:space="0" w:color="auto"/>
            </w:tcBorders>
            <w:shd w:val="clear" w:color="auto" w:fill="auto"/>
            <w:noWrap/>
            <w:vAlign w:val="bottom"/>
            <w:hideMark/>
          </w:tcPr>
          <w:p w14:paraId="5A4D7080" w14:textId="77777777" w:rsidR="000151CD" w:rsidRDefault="000151CD">
            <w:pPr>
              <w:rPr>
                <w:color w:val="000000"/>
              </w:rPr>
            </w:pPr>
            <w:r>
              <w:rPr>
                <w:color w:val="000000"/>
              </w:rPr>
              <w:t>Kho K818 Cục Kỹ thuật</w:t>
            </w:r>
          </w:p>
        </w:tc>
        <w:tc>
          <w:tcPr>
            <w:tcW w:w="1559" w:type="dxa"/>
            <w:tcBorders>
              <w:top w:val="nil"/>
              <w:left w:val="nil"/>
              <w:bottom w:val="single" w:sz="4" w:space="0" w:color="auto"/>
              <w:right w:val="single" w:sz="4" w:space="0" w:color="auto"/>
            </w:tcBorders>
            <w:shd w:val="clear" w:color="000000" w:fill="FFFFFF"/>
            <w:noWrap/>
            <w:vAlign w:val="bottom"/>
            <w:hideMark/>
          </w:tcPr>
          <w:p w14:paraId="67E1CDEB" w14:textId="77777777" w:rsidR="000151CD" w:rsidRDefault="000151CD">
            <w:pPr>
              <w:jc w:val="right"/>
              <w:rPr>
                <w:color w:val="000000"/>
              </w:rPr>
            </w:pPr>
            <w:r>
              <w:rPr>
                <w:color w:val="000000"/>
              </w:rPr>
              <w:t>3008</w:t>
            </w:r>
          </w:p>
        </w:tc>
        <w:tc>
          <w:tcPr>
            <w:tcW w:w="1134" w:type="dxa"/>
            <w:tcBorders>
              <w:top w:val="nil"/>
              <w:left w:val="nil"/>
              <w:bottom w:val="single" w:sz="4" w:space="0" w:color="auto"/>
              <w:right w:val="single" w:sz="4" w:space="0" w:color="auto"/>
            </w:tcBorders>
            <w:shd w:val="clear" w:color="000000" w:fill="FFFFFF"/>
            <w:noWrap/>
            <w:vAlign w:val="bottom"/>
            <w:hideMark/>
          </w:tcPr>
          <w:p w14:paraId="5CA58E08" w14:textId="77777777" w:rsidR="000151CD" w:rsidRDefault="000151CD">
            <w:pPr>
              <w:jc w:val="right"/>
              <w:rPr>
                <w:color w:val="000000"/>
              </w:rPr>
            </w:pPr>
            <w:r>
              <w:rPr>
                <w:color w:val="000000"/>
              </w:rPr>
              <w:t>3453</w:t>
            </w:r>
          </w:p>
        </w:tc>
        <w:tc>
          <w:tcPr>
            <w:tcW w:w="1276" w:type="dxa"/>
            <w:tcBorders>
              <w:top w:val="nil"/>
              <w:left w:val="nil"/>
              <w:bottom w:val="single" w:sz="4" w:space="0" w:color="auto"/>
              <w:right w:val="single" w:sz="4" w:space="0" w:color="auto"/>
            </w:tcBorders>
            <w:shd w:val="clear" w:color="000000" w:fill="FFFFFF"/>
            <w:noWrap/>
            <w:vAlign w:val="bottom"/>
            <w:hideMark/>
          </w:tcPr>
          <w:p w14:paraId="5646A4B1" w14:textId="77777777" w:rsidR="000151CD" w:rsidRDefault="000151CD">
            <w:pPr>
              <w:jc w:val="right"/>
              <w:rPr>
                <w:color w:val="000000"/>
              </w:rPr>
            </w:pPr>
            <w:r>
              <w:rPr>
                <w:color w:val="000000"/>
              </w:rPr>
              <w:t>2567</w:t>
            </w:r>
          </w:p>
        </w:tc>
        <w:tc>
          <w:tcPr>
            <w:tcW w:w="1134" w:type="dxa"/>
            <w:tcBorders>
              <w:top w:val="nil"/>
              <w:left w:val="nil"/>
              <w:bottom w:val="single" w:sz="4" w:space="0" w:color="auto"/>
              <w:right w:val="single" w:sz="4" w:space="0" w:color="auto"/>
            </w:tcBorders>
            <w:shd w:val="clear" w:color="auto" w:fill="auto"/>
            <w:noWrap/>
            <w:vAlign w:val="bottom"/>
            <w:hideMark/>
          </w:tcPr>
          <w:p w14:paraId="6F2907B2" w14:textId="77777777" w:rsidR="000151CD" w:rsidRDefault="000151CD">
            <w:pPr>
              <w:jc w:val="right"/>
              <w:rPr>
                <w:color w:val="000000"/>
              </w:rPr>
            </w:pPr>
            <w:r>
              <w:rPr>
                <w:color w:val="000000"/>
              </w:rPr>
              <w:t>-445</w:t>
            </w:r>
          </w:p>
        </w:tc>
        <w:tc>
          <w:tcPr>
            <w:tcW w:w="992" w:type="dxa"/>
            <w:tcBorders>
              <w:top w:val="nil"/>
              <w:left w:val="nil"/>
              <w:bottom w:val="single" w:sz="4" w:space="0" w:color="auto"/>
              <w:right w:val="single" w:sz="4" w:space="0" w:color="auto"/>
            </w:tcBorders>
            <w:shd w:val="clear" w:color="auto" w:fill="auto"/>
            <w:noWrap/>
            <w:vAlign w:val="bottom"/>
            <w:hideMark/>
          </w:tcPr>
          <w:p w14:paraId="14191900" w14:textId="77777777" w:rsidR="000151CD" w:rsidRDefault="000151CD">
            <w:pPr>
              <w:jc w:val="right"/>
              <w:rPr>
                <w:color w:val="FF0000"/>
              </w:rPr>
            </w:pPr>
            <w:r>
              <w:rPr>
                <w:color w:val="FF0000"/>
              </w:rPr>
              <w:t>-12.89</w:t>
            </w:r>
          </w:p>
        </w:tc>
        <w:tc>
          <w:tcPr>
            <w:tcW w:w="1134" w:type="dxa"/>
            <w:tcBorders>
              <w:top w:val="nil"/>
              <w:left w:val="nil"/>
              <w:bottom w:val="single" w:sz="4" w:space="0" w:color="auto"/>
              <w:right w:val="single" w:sz="4" w:space="0" w:color="auto"/>
            </w:tcBorders>
            <w:shd w:val="clear" w:color="auto" w:fill="auto"/>
            <w:noWrap/>
            <w:vAlign w:val="bottom"/>
            <w:hideMark/>
          </w:tcPr>
          <w:p w14:paraId="21E0C6AE" w14:textId="77777777" w:rsidR="000151CD" w:rsidRDefault="000151CD">
            <w:pPr>
              <w:jc w:val="right"/>
              <w:rPr>
                <w:color w:val="000000"/>
              </w:rPr>
            </w:pPr>
            <w:r>
              <w:rPr>
                <w:color w:val="000000"/>
              </w:rPr>
              <w:t>441</w:t>
            </w:r>
          </w:p>
        </w:tc>
        <w:tc>
          <w:tcPr>
            <w:tcW w:w="993" w:type="dxa"/>
            <w:tcBorders>
              <w:top w:val="nil"/>
              <w:left w:val="nil"/>
              <w:bottom w:val="single" w:sz="4" w:space="0" w:color="auto"/>
              <w:right w:val="single" w:sz="4" w:space="0" w:color="auto"/>
            </w:tcBorders>
            <w:shd w:val="clear" w:color="auto" w:fill="auto"/>
            <w:noWrap/>
            <w:vAlign w:val="bottom"/>
            <w:hideMark/>
          </w:tcPr>
          <w:p w14:paraId="4732C519" w14:textId="77777777" w:rsidR="000151CD" w:rsidRDefault="000151CD">
            <w:pPr>
              <w:jc w:val="right"/>
              <w:rPr>
                <w:color w:val="000000"/>
              </w:rPr>
            </w:pPr>
            <w:r>
              <w:rPr>
                <w:color w:val="000000"/>
              </w:rPr>
              <w:t>17.18</w:t>
            </w:r>
          </w:p>
        </w:tc>
        <w:tc>
          <w:tcPr>
            <w:tcW w:w="992" w:type="dxa"/>
            <w:tcBorders>
              <w:top w:val="nil"/>
              <w:left w:val="nil"/>
              <w:bottom w:val="single" w:sz="4" w:space="0" w:color="auto"/>
              <w:right w:val="single" w:sz="4" w:space="0" w:color="auto"/>
            </w:tcBorders>
            <w:shd w:val="clear" w:color="auto" w:fill="auto"/>
            <w:noWrap/>
            <w:vAlign w:val="bottom"/>
            <w:hideMark/>
          </w:tcPr>
          <w:p w14:paraId="01C0194B" w14:textId="77777777" w:rsidR="000151CD" w:rsidRDefault="000151CD">
            <w:pPr>
              <w:rPr>
                <w:rFonts w:ascii="Calibri" w:hAnsi="Calibri" w:cs="Calibri"/>
                <w:color w:val="000000"/>
              </w:rPr>
            </w:pPr>
            <w:r>
              <w:rPr>
                <w:rFonts w:ascii="Calibri" w:hAnsi="Calibri" w:cs="Calibri"/>
                <w:color w:val="000000"/>
              </w:rPr>
              <w:t> </w:t>
            </w:r>
          </w:p>
        </w:tc>
      </w:tr>
      <w:tr w:rsidR="000151CD" w14:paraId="60565ABE"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6ACDF72" w14:textId="77777777" w:rsidR="000151CD" w:rsidRDefault="000151CD">
            <w:pPr>
              <w:jc w:val="right"/>
              <w:rPr>
                <w:color w:val="000000"/>
              </w:rPr>
            </w:pPr>
            <w:r>
              <w:rPr>
                <w:color w:val="000000"/>
              </w:rPr>
              <w:t>30</w:t>
            </w:r>
          </w:p>
        </w:tc>
        <w:tc>
          <w:tcPr>
            <w:tcW w:w="4730" w:type="dxa"/>
            <w:tcBorders>
              <w:top w:val="nil"/>
              <w:left w:val="nil"/>
              <w:bottom w:val="single" w:sz="4" w:space="0" w:color="auto"/>
              <w:right w:val="single" w:sz="4" w:space="0" w:color="auto"/>
            </w:tcBorders>
            <w:shd w:val="clear" w:color="auto" w:fill="auto"/>
            <w:noWrap/>
            <w:vAlign w:val="bottom"/>
            <w:hideMark/>
          </w:tcPr>
          <w:p w14:paraId="4104F733" w14:textId="77777777" w:rsidR="000151CD" w:rsidRDefault="000151CD">
            <w:pPr>
              <w:rPr>
                <w:rFonts w:ascii="Calibri" w:hAnsi="Calibri" w:cs="Calibri"/>
                <w:color w:val="000000"/>
              </w:rPr>
            </w:pPr>
            <w:r>
              <w:rPr>
                <w:rFonts w:ascii="Calibri" w:hAnsi="Calibri" w:cs="Calibri"/>
                <w:color w:val="000000"/>
              </w:rPr>
              <w:t>Phòng kinh tế và hạ tầng huyện Bắc Sơn (ĐĐ Hữu vĩnh)</w:t>
            </w:r>
          </w:p>
        </w:tc>
        <w:tc>
          <w:tcPr>
            <w:tcW w:w="1559" w:type="dxa"/>
            <w:tcBorders>
              <w:top w:val="nil"/>
              <w:left w:val="nil"/>
              <w:bottom w:val="single" w:sz="4" w:space="0" w:color="auto"/>
              <w:right w:val="single" w:sz="4" w:space="0" w:color="auto"/>
            </w:tcBorders>
            <w:shd w:val="clear" w:color="000000" w:fill="FFFFFF"/>
            <w:noWrap/>
            <w:vAlign w:val="bottom"/>
            <w:hideMark/>
          </w:tcPr>
          <w:p w14:paraId="768C30BF" w14:textId="77777777" w:rsidR="000151CD" w:rsidRDefault="000151CD">
            <w:pPr>
              <w:jc w:val="right"/>
              <w:rPr>
                <w:color w:val="000000"/>
              </w:rPr>
            </w:pPr>
            <w:r>
              <w:rPr>
                <w:color w:val="000000"/>
              </w:rPr>
              <w:t>2188</w:t>
            </w:r>
          </w:p>
        </w:tc>
        <w:tc>
          <w:tcPr>
            <w:tcW w:w="1134" w:type="dxa"/>
            <w:tcBorders>
              <w:top w:val="nil"/>
              <w:left w:val="nil"/>
              <w:bottom w:val="single" w:sz="4" w:space="0" w:color="auto"/>
              <w:right w:val="single" w:sz="4" w:space="0" w:color="auto"/>
            </w:tcBorders>
            <w:shd w:val="clear" w:color="000000" w:fill="FFFFFF"/>
            <w:noWrap/>
            <w:vAlign w:val="bottom"/>
            <w:hideMark/>
          </w:tcPr>
          <w:p w14:paraId="7B370BB1" w14:textId="77777777" w:rsidR="000151CD" w:rsidRDefault="000151CD">
            <w:pPr>
              <w:jc w:val="right"/>
              <w:rPr>
                <w:color w:val="000000"/>
              </w:rPr>
            </w:pPr>
            <w:r>
              <w:rPr>
                <w:color w:val="000000"/>
              </w:rPr>
              <w:t>2572</w:t>
            </w:r>
          </w:p>
        </w:tc>
        <w:tc>
          <w:tcPr>
            <w:tcW w:w="1276" w:type="dxa"/>
            <w:tcBorders>
              <w:top w:val="nil"/>
              <w:left w:val="nil"/>
              <w:bottom w:val="single" w:sz="4" w:space="0" w:color="auto"/>
              <w:right w:val="single" w:sz="4" w:space="0" w:color="auto"/>
            </w:tcBorders>
            <w:shd w:val="clear" w:color="000000" w:fill="FFFFFF"/>
            <w:noWrap/>
            <w:vAlign w:val="bottom"/>
            <w:hideMark/>
          </w:tcPr>
          <w:p w14:paraId="09C86C55" w14:textId="77777777" w:rsidR="000151CD" w:rsidRDefault="000151CD">
            <w:pPr>
              <w:jc w:val="right"/>
              <w:rPr>
                <w:color w:val="000000"/>
              </w:rPr>
            </w:pPr>
            <w:r>
              <w:rPr>
                <w:color w:val="000000"/>
              </w:rPr>
              <w:t>1891</w:t>
            </w:r>
          </w:p>
        </w:tc>
        <w:tc>
          <w:tcPr>
            <w:tcW w:w="1134" w:type="dxa"/>
            <w:tcBorders>
              <w:top w:val="nil"/>
              <w:left w:val="nil"/>
              <w:bottom w:val="single" w:sz="4" w:space="0" w:color="auto"/>
              <w:right w:val="single" w:sz="4" w:space="0" w:color="auto"/>
            </w:tcBorders>
            <w:shd w:val="clear" w:color="auto" w:fill="auto"/>
            <w:noWrap/>
            <w:vAlign w:val="bottom"/>
            <w:hideMark/>
          </w:tcPr>
          <w:p w14:paraId="68F0A310" w14:textId="77777777" w:rsidR="000151CD" w:rsidRDefault="000151CD">
            <w:pPr>
              <w:jc w:val="right"/>
              <w:rPr>
                <w:color w:val="000000"/>
              </w:rPr>
            </w:pPr>
            <w:r>
              <w:rPr>
                <w:color w:val="000000"/>
              </w:rPr>
              <w:t>-384</w:t>
            </w:r>
          </w:p>
        </w:tc>
        <w:tc>
          <w:tcPr>
            <w:tcW w:w="992" w:type="dxa"/>
            <w:tcBorders>
              <w:top w:val="nil"/>
              <w:left w:val="nil"/>
              <w:bottom w:val="single" w:sz="4" w:space="0" w:color="auto"/>
              <w:right w:val="single" w:sz="4" w:space="0" w:color="auto"/>
            </w:tcBorders>
            <w:shd w:val="clear" w:color="auto" w:fill="auto"/>
            <w:noWrap/>
            <w:vAlign w:val="bottom"/>
            <w:hideMark/>
          </w:tcPr>
          <w:p w14:paraId="72AC80C4" w14:textId="77777777" w:rsidR="000151CD" w:rsidRDefault="000151CD">
            <w:pPr>
              <w:jc w:val="right"/>
              <w:rPr>
                <w:color w:val="FF0000"/>
              </w:rPr>
            </w:pPr>
            <w:r>
              <w:rPr>
                <w:color w:val="FF0000"/>
              </w:rPr>
              <w:t>-14.93</w:t>
            </w:r>
          </w:p>
        </w:tc>
        <w:tc>
          <w:tcPr>
            <w:tcW w:w="1134" w:type="dxa"/>
            <w:tcBorders>
              <w:top w:val="nil"/>
              <w:left w:val="nil"/>
              <w:bottom w:val="single" w:sz="4" w:space="0" w:color="auto"/>
              <w:right w:val="single" w:sz="4" w:space="0" w:color="auto"/>
            </w:tcBorders>
            <w:shd w:val="clear" w:color="auto" w:fill="auto"/>
            <w:noWrap/>
            <w:vAlign w:val="bottom"/>
            <w:hideMark/>
          </w:tcPr>
          <w:p w14:paraId="5ED4C4E1" w14:textId="77777777" w:rsidR="000151CD" w:rsidRDefault="000151CD">
            <w:pPr>
              <w:jc w:val="right"/>
              <w:rPr>
                <w:color w:val="000000"/>
              </w:rPr>
            </w:pPr>
            <w:r>
              <w:rPr>
                <w:color w:val="000000"/>
              </w:rPr>
              <w:t>297</w:t>
            </w:r>
          </w:p>
        </w:tc>
        <w:tc>
          <w:tcPr>
            <w:tcW w:w="993" w:type="dxa"/>
            <w:tcBorders>
              <w:top w:val="nil"/>
              <w:left w:val="nil"/>
              <w:bottom w:val="single" w:sz="4" w:space="0" w:color="auto"/>
              <w:right w:val="single" w:sz="4" w:space="0" w:color="auto"/>
            </w:tcBorders>
            <w:shd w:val="clear" w:color="auto" w:fill="auto"/>
            <w:noWrap/>
            <w:vAlign w:val="bottom"/>
            <w:hideMark/>
          </w:tcPr>
          <w:p w14:paraId="2391D850" w14:textId="77777777" w:rsidR="000151CD" w:rsidRDefault="000151CD">
            <w:pPr>
              <w:jc w:val="right"/>
              <w:rPr>
                <w:color w:val="000000"/>
              </w:rPr>
            </w:pPr>
            <w:r>
              <w:rPr>
                <w:color w:val="000000"/>
              </w:rPr>
              <w:t>15.71</w:t>
            </w:r>
          </w:p>
        </w:tc>
        <w:tc>
          <w:tcPr>
            <w:tcW w:w="992" w:type="dxa"/>
            <w:tcBorders>
              <w:top w:val="nil"/>
              <w:left w:val="nil"/>
              <w:bottom w:val="single" w:sz="4" w:space="0" w:color="auto"/>
              <w:right w:val="single" w:sz="4" w:space="0" w:color="auto"/>
            </w:tcBorders>
            <w:shd w:val="clear" w:color="auto" w:fill="auto"/>
            <w:noWrap/>
            <w:vAlign w:val="bottom"/>
            <w:hideMark/>
          </w:tcPr>
          <w:p w14:paraId="2D24301C" w14:textId="77777777" w:rsidR="000151CD" w:rsidRDefault="000151CD">
            <w:pPr>
              <w:rPr>
                <w:rFonts w:ascii="Calibri" w:hAnsi="Calibri" w:cs="Calibri"/>
                <w:color w:val="000000"/>
              </w:rPr>
            </w:pPr>
            <w:r>
              <w:rPr>
                <w:rFonts w:ascii="Calibri" w:hAnsi="Calibri" w:cs="Calibri"/>
                <w:color w:val="000000"/>
              </w:rPr>
              <w:t> </w:t>
            </w:r>
          </w:p>
        </w:tc>
      </w:tr>
      <w:tr w:rsidR="000151CD" w14:paraId="70DE3452"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BE40A2E" w14:textId="77777777" w:rsidR="000151CD" w:rsidRDefault="000151CD">
            <w:pPr>
              <w:jc w:val="right"/>
              <w:rPr>
                <w:color w:val="000000"/>
              </w:rPr>
            </w:pPr>
            <w:r>
              <w:rPr>
                <w:color w:val="000000"/>
              </w:rPr>
              <w:t>31</w:t>
            </w:r>
          </w:p>
        </w:tc>
        <w:tc>
          <w:tcPr>
            <w:tcW w:w="4730" w:type="dxa"/>
            <w:tcBorders>
              <w:top w:val="nil"/>
              <w:left w:val="nil"/>
              <w:bottom w:val="single" w:sz="4" w:space="0" w:color="auto"/>
              <w:right w:val="single" w:sz="4" w:space="0" w:color="auto"/>
            </w:tcBorders>
            <w:shd w:val="clear" w:color="auto" w:fill="auto"/>
            <w:noWrap/>
            <w:vAlign w:val="bottom"/>
            <w:hideMark/>
          </w:tcPr>
          <w:p w14:paraId="26677AC7" w14:textId="77777777" w:rsidR="000151CD" w:rsidRDefault="000151CD">
            <w:pPr>
              <w:rPr>
                <w:color w:val="000000"/>
              </w:rPr>
            </w:pPr>
            <w:r>
              <w:rPr>
                <w:color w:val="000000"/>
              </w:rPr>
              <w:t>Ban Quản lý Dự án 661</w:t>
            </w:r>
          </w:p>
        </w:tc>
        <w:tc>
          <w:tcPr>
            <w:tcW w:w="1559" w:type="dxa"/>
            <w:tcBorders>
              <w:top w:val="nil"/>
              <w:left w:val="nil"/>
              <w:bottom w:val="single" w:sz="4" w:space="0" w:color="auto"/>
              <w:right w:val="single" w:sz="4" w:space="0" w:color="auto"/>
            </w:tcBorders>
            <w:shd w:val="clear" w:color="000000" w:fill="FFFFFF"/>
            <w:noWrap/>
            <w:vAlign w:val="bottom"/>
            <w:hideMark/>
          </w:tcPr>
          <w:p w14:paraId="6ADDE5B4" w14:textId="77777777" w:rsidR="000151CD" w:rsidRDefault="000151CD">
            <w:pPr>
              <w:jc w:val="right"/>
              <w:rPr>
                <w:color w:val="000000"/>
              </w:rPr>
            </w:pPr>
            <w:r>
              <w:rPr>
                <w:color w:val="000000"/>
              </w:rPr>
              <w:t>284</w:t>
            </w:r>
          </w:p>
        </w:tc>
        <w:tc>
          <w:tcPr>
            <w:tcW w:w="1134" w:type="dxa"/>
            <w:tcBorders>
              <w:top w:val="nil"/>
              <w:left w:val="nil"/>
              <w:bottom w:val="single" w:sz="4" w:space="0" w:color="auto"/>
              <w:right w:val="single" w:sz="4" w:space="0" w:color="auto"/>
            </w:tcBorders>
            <w:shd w:val="clear" w:color="000000" w:fill="FFFFFF"/>
            <w:noWrap/>
            <w:vAlign w:val="bottom"/>
            <w:hideMark/>
          </w:tcPr>
          <w:p w14:paraId="5DC21A2F" w14:textId="77777777" w:rsidR="000151CD" w:rsidRDefault="000151CD">
            <w:pPr>
              <w:jc w:val="right"/>
              <w:rPr>
                <w:color w:val="000000"/>
              </w:rPr>
            </w:pPr>
            <w:r>
              <w:rPr>
                <w:color w:val="000000"/>
              </w:rPr>
              <w:t>309</w:t>
            </w:r>
          </w:p>
        </w:tc>
        <w:tc>
          <w:tcPr>
            <w:tcW w:w="1276" w:type="dxa"/>
            <w:tcBorders>
              <w:top w:val="nil"/>
              <w:left w:val="nil"/>
              <w:bottom w:val="single" w:sz="4" w:space="0" w:color="auto"/>
              <w:right w:val="single" w:sz="4" w:space="0" w:color="auto"/>
            </w:tcBorders>
            <w:shd w:val="clear" w:color="000000" w:fill="FFFFFF"/>
            <w:noWrap/>
            <w:vAlign w:val="bottom"/>
            <w:hideMark/>
          </w:tcPr>
          <w:p w14:paraId="7A735736" w14:textId="77777777" w:rsidR="000151CD" w:rsidRDefault="000151CD">
            <w:pPr>
              <w:jc w:val="right"/>
              <w:rPr>
                <w:color w:val="000000"/>
              </w:rPr>
            </w:pPr>
            <w:r>
              <w:rPr>
                <w:color w:val="000000"/>
              </w:rPr>
              <w:t>248</w:t>
            </w:r>
          </w:p>
        </w:tc>
        <w:tc>
          <w:tcPr>
            <w:tcW w:w="1134" w:type="dxa"/>
            <w:tcBorders>
              <w:top w:val="nil"/>
              <w:left w:val="nil"/>
              <w:bottom w:val="single" w:sz="4" w:space="0" w:color="auto"/>
              <w:right w:val="single" w:sz="4" w:space="0" w:color="auto"/>
            </w:tcBorders>
            <w:shd w:val="clear" w:color="auto" w:fill="auto"/>
            <w:noWrap/>
            <w:vAlign w:val="bottom"/>
            <w:hideMark/>
          </w:tcPr>
          <w:p w14:paraId="35E5A02A" w14:textId="77777777" w:rsidR="000151CD" w:rsidRDefault="000151CD">
            <w:pPr>
              <w:jc w:val="right"/>
              <w:rPr>
                <w:color w:val="000000"/>
              </w:rPr>
            </w:pPr>
            <w:r>
              <w:rPr>
                <w:color w:val="000000"/>
              </w:rPr>
              <w:t>-25</w:t>
            </w:r>
          </w:p>
        </w:tc>
        <w:tc>
          <w:tcPr>
            <w:tcW w:w="992" w:type="dxa"/>
            <w:tcBorders>
              <w:top w:val="nil"/>
              <w:left w:val="nil"/>
              <w:bottom w:val="single" w:sz="4" w:space="0" w:color="auto"/>
              <w:right w:val="single" w:sz="4" w:space="0" w:color="auto"/>
            </w:tcBorders>
            <w:shd w:val="clear" w:color="auto" w:fill="auto"/>
            <w:noWrap/>
            <w:vAlign w:val="bottom"/>
            <w:hideMark/>
          </w:tcPr>
          <w:p w14:paraId="453E3450" w14:textId="77777777" w:rsidR="000151CD" w:rsidRDefault="000151CD">
            <w:pPr>
              <w:jc w:val="right"/>
              <w:rPr>
                <w:color w:val="FF0000"/>
              </w:rPr>
            </w:pPr>
            <w:r>
              <w:rPr>
                <w:color w:val="FF0000"/>
              </w:rPr>
              <w:t>-8.09</w:t>
            </w:r>
          </w:p>
        </w:tc>
        <w:tc>
          <w:tcPr>
            <w:tcW w:w="1134" w:type="dxa"/>
            <w:tcBorders>
              <w:top w:val="nil"/>
              <w:left w:val="nil"/>
              <w:bottom w:val="single" w:sz="4" w:space="0" w:color="auto"/>
              <w:right w:val="single" w:sz="4" w:space="0" w:color="auto"/>
            </w:tcBorders>
            <w:shd w:val="clear" w:color="auto" w:fill="auto"/>
            <w:noWrap/>
            <w:vAlign w:val="bottom"/>
            <w:hideMark/>
          </w:tcPr>
          <w:p w14:paraId="7E69BEB8" w14:textId="77777777" w:rsidR="000151CD" w:rsidRDefault="000151CD">
            <w:pPr>
              <w:jc w:val="right"/>
              <w:rPr>
                <w:color w:val="000000"/>
              </w:rPr>
            </w:pPr>
            <w:r>
              <w:rPr>
                <w:color w:val="000000"/>
              </w:rPr>
              <w:t>36</w:t>
            </w:r>
          </w:p>
        </w:tc>
        <w:tc>
          <w:tcPr>
            <w:tcW w:w="993" w:type="dxa"/>
            <w:tcBorders>
              <w:top w:val="nil"/>
              <w:left w:val="nil"/>
              <w:bottom w:val="single" w:sz="4" w:space="0" w:color="auto"/>
              <w:right w:val="single" w:sz="4" w:space="0" w:color="auto"/>
            </w:tcBorders>
            <w:shd w:val="clear" w:color="auto" w:fill="auto"/>
            <w:noWrap/>
            <w:vAlign w:val="bottom"/>
            <w:hideMark/>
          </w:tcPr>
          <w:p w14:paraId="39C69AFF" w14:textId="77777777" w:rsidR="000151CD" w:rsidRDefault="000151CD">
            <w:pPr>
              <w:jc w:val="right"/>
              <w:rPr>
                <w:color w:val="000000"/>
              </w:rPr>
            </w:pPr>
            <w:r>
              <w:rPr>
                <w:color w:val="000000"/>
              </w:rPr>
              <w:t>14.52</w:t>
            </w:r>
          </w:p>
        </w:tc>
        <w:tc>
          <w:tcPr>
            <w:tcW w:w="992" w:type="dxa"/>
            <w:tcBorders>
              <w:top w:val="nil"/>
              <w:left w:val="nil"/>
              <w:bottom w:val="single" w:sz="4" w:space="0" w:color="auto"/>
              <w:right w:val="single" w:sz="4" w:space="0" w:color="auto"/>
            </w:tcBorders>
            <w:shd w:val="clear" w:color="auto" w:fill="auto"/>
            <w:noWrap/>
            <w:vAlign w:val="bottom"/>
            <w:hideMark/>
          </w:tcPr>
          <w:p w14:paraId="1334EFBF" w14:textId="77777777" w:rsidR="000151CD" w:rsidRDefault="000151CD">
            <w:pPr>
              <w:rPr>
                <w:rFonts w:ascii="Calibri" w:hAnsi="Calibri" w:cs="Calibri"/>
                <w:color w:val="000000"/>
              </w:rPr>
            </w:pPr>
            <w:r>
              <w:rPr>
                <w:rFonts w:ascii="Calibri" w:hAnsi="Calibri" w:cs="Calibri"/>
                <w:color w:val="000000"/>
              </w:rPr>
              <w:t> </w:t>
            </w:r>
          </w:p>
        </w:tc>
      </w:tr>
      <w:tr w:rsidR="000151CD" w14:paraId="7939155E"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78A2800" w14:textId="77777777" w:rsidR="000151CD" w:rsidRDefault="000151CD">
            <w:pPr>
              <w:jc w:val="right"/>
              <w:rPr>
                <w:color w:val="000000"/>
              </w:rPr>
            </w:pPr>
            <w:r>
              <w:rPr>
                <w:color w:val="000000"/>
              </w:rPr>
              <w:t>32</w:t>
            </w:r>
          </w:p>
        </w:tc>
        <w:tc>
          <w:tcPr>
            <w:tcW w:w="4730" w:type="dxa"/>
            <w:tcBorders>
              <w:top w:val="nil"/>
              <w:left w:val="nil"/>
              <w:bottom w:val="single" w:sz="4" w:space="0" w:color="auto"/>
              <w:right w:val="single" w:sz="4" w:space="0" w:color="auto"/>
            </w:tcBorders>
            <w:shd w:val="clear" w:color="auto" w:fill="auto"/>
            <w:noWrap/>
            <w:vAlign w:val="bottom"/>
            <w:hideMark/>
          </w:tcPr>
          <w:p w14:paraId="2A2D455E" w14:textId="77777777" w:rsidR="000151CD" w:rsidRDefault="000151CD">
            <w:pPr>
              <w:rPr>
                <w:rFonts w:ascii="Calibri" w:hAnsi="Calibri" w:cs="Calibri"/>
                <w:color w:val="000000"/>
              </w:rPr>
            </w:pPr>
            <w:r>
              <w:rPr>
                <w:rFonts w:ascii="Calibri" w:hAnsi="Calibri" w:cs="Calibri"/>
                <w:color w:val="000000"/>
              </w:rPr>
              <w:t>Phòng kinh tế và hạ tầng huyện Bắc Sơn (ĐĐ Hữu vĩnh)</w:t>
            </w:r>
          </w:p>
        </w:tc>
        <w:tc>
          <w:tcPr>
            <w:tcW w:w="1559" w:type="dxa"/>
            <w:tcBorders>
              <w:top w:val="nil"/>
              <w:left w:val="nil"/>
              <w:bottom w:val="single" w:sz="4" w:space="0" w:color="auto"/>
              <w:right w:val="single" w:sz="4" w:space="0" w:color="auto"/>
            </w:tcBorders>
            <w:shd w:val="clear" w:color="000000" w:fill="FFFFFF"/>
            <w:noWrap/>
            <w:vAlign w:val="bottom"/>
            <w:hideMark/>
          </w:tcPr>
          <w:p w14:paraId="25CAF7EC" w14:textId="77777777" w:rsidR="000151CD" w:rsidRDefault="000151CD">
            <w:pPr>
              <w:jc w:val="right"/>
              <w:rPr>
                <w:color w:val="000000"/>
              </w:rPr>
            </w:pPr>
            <w:r>
              <w:rPr>
                <w:color w:val="000000"/>
              </w:rPr>
              <w:t>1414</w:t>
            </w:r>
          </w:p>
        </w:tc>
        <w:tc>
          <w:tcPr>
            <w:tcW w:w="1134" w:type="dxa"/>
            <w:tcBorders>
              <w:top w:val="nil"/>
              <w:left w:val="nil"/>
              <w:bottom w:val="single" w:sz="4" w:space="0" w:color="auto"/>
              <w:right w:val="single" w:sz="4" w:space="0" w:color="auto"/>
            </w:tcBorders>
            <w:shd w:val="clear" w:color="000000" w:fill="FFFFFF"/>
            <w:noWrap/>
            <w:vAlign w:val="bottom"/>
            <w:hideMark/>
          </w:tcPr>
          <w:p w14:paraId="7695EB3A" w14:textId="77777777" w:rsidR="000151CD" w:rsidRDefault="000151CD">
            <w:pPr>
              <w:jc w:val="right"/>
              <w:rPr>
                <w:color w:val="000000"/>
              </w:rPr>
            </w:pPr>
            <w:r>
              <w:rPr>
                <w:color w:val="000000"/>
              </w:rPr>
              <w:t>1529</w:t>
            </w:r>
          </w:p>
        </w:tc>
        <w:tc>
          <w:tcPr>
            <w:tcW w:w="1276" w:type="dxa"/>
            <w:tcBorders>
              <w:top w:val="nil"/>
              <w:left w:val="nil"/>
              <w:bottom w:val="single" w:sz="4" w:space="0" w:color="auto"/>
              <w:right w:val="single" w:sz="4" w:space="0" w:color="auto"/>
            </w:tcBorders>
            <w:shd w:val="clear" w:color="000000" w:fill="FFFFFF"/>
            <w:noWrap/>
            <w:vAlign w:val="bottom"/>
            <w:hideMark/>
          </w:tcPr>
          <w:p w14:paraId="706E0FBF" w14:textId="77777777" w:rsidR="000151CD" w:rsidRDefault="000151CD">
            <w:pPr>
              <w:jc w:val="right"/>
              <w:rPr>
                <w:color w:val="000000"/>
              </w:rPr>
            </w:pPr>
            <w:r>
              <w:rPr>
                <w:color w:val="000000"/>
              </w:rPr>
              <w:t>1241</w:t>
            </w:r>
          </w:p>
        </w:tc>
        <w:tc>
          <w:tcPr>
            <w:tcW w:w="1134" w:type="dxa"/>
            <w:tcBorders>
              <w:top w:val="nil"/>
              <w:left w:val="nil"/>
              <w:bottom w:val="single" w:sz="4" w:space="0" w:color="auto"/>
              <w:right w:val="single" w:sz="4" w:space="0" w:color="auto"/>
            </w:tcBorders>
            <w:shd w:val="clear" w:color="auto" w:fill="auto"/>
            <w:noWrap/>
            <w:vAlign w:val="bottom"/>
            <w:hideMark/>
          </w:tcPr>
          <w:p w14:paraId="495F0002" w14:textId="77777777" w:rsidR="000151CD" w:rsidRDefault="000151CD">
            <w:pPr>
              <w:jc w:val="right"/>
              <w:rPr>
                <w:color w:val="000000"/>
              </w:rPr>
            </w:pPr>
            <w:r>
              <w:rPr>
                <w:color w:val="000000"/>
              </w:rPr>
              <w:t>-115</w:t>
            </w:r>
          </w:p>
        </w:tc>
        <w:tc>
          <w:tcPr>
            <w:tcW w:w="992" w:type="dxa"/>
            <w:tcBorders>
              <w:top w:val="nil"/>
              <w:left w:val="nil"/>
              <w:bottom w:val="single" w:sz="4" w:space="0" w:color="auto"/>
              <w:right w:val="single" w:sz="4" w:space="0" w:color="auto"/>
            </w:tcBorders>
            <w:shd w:val="clear" w:color="auto" w:fill="auto"/>
            <w:noWrap/>
            <w:vAlign w:val="bottom"/>
            <w:hideMark/>
          </w:tcPr>
          <w:p w14:paraId="5C901CAC" w14:textId="77777777" w:rsidR="000151CD" w:rsidRDefault="000151CD">
            <w:pPr>
              <w:jc w:val="right"/>
              <w:rPr>
                <w:color w:val="FF0000"/>
              </w:rPr>
            </w:pPr>
            <w:r>
              <w:rPr>
                <w:color w:val="FF0000"/>
              </w:rPr>
              <w:t>-7.52</w:t>
            </w:r>
          </w:p>
        </w:tc>
        <w:tc>
          <w:tcPr>
            <w:tcW w:w="1134" w:type="dxa"/>
            <w:tcBorders>
              <w:top w:val="nil"/>
              <w:left w:val="nil"/>
              <w:bottom w:val="single" w:sz="4" w:space="0" w:color="auto"/>
              <w:right w:val="single" w:sz="4" w:space="0" w:color="auto"/>
            </w:tcBorders>
            <w:shd w:val="clear" w:color="auto" w:fill="auto"/>
            <w:noWrap/>
            <w:vAlign w:val="bottom"/>
            <w:hideMark/>
          </w:tcPr>
          <w:p w14:paraId="1FA8EB6C" w14:textId="77777777" w:rsidR="000151CD" w:rsidRDefault="000151CD">
            <w:pPr>
              <w:jc w:val="right"/>
              <w:rPr>
                <w:color w:val="000000"/>
              </w:rPr>
            </w:pPr>
            <w:r>
              <w:rPr>
                <w:color w:val="000000"/>
              </w:rPr>
              <w:t>173</w:t>
            </w:r>
          </w:p>
        </w:tc>
        <w:tc>
          <w:tcPr>
            <w:tcW w:w="993" w:type="dxa"/>
            <w:tcBorders>
              <w:top w:val="nil"/>
              <w:left w:val="nil"/>
              <w:bottom w:val="single" w:sz="4" w:space="0" w:color="auto"/>
              <w:right w:val="single" w:sz="4" w:space="0" w:color="auto"/>
            </w:tcBorders>
            <w:shd w:val="clear" w:color="auto" w:fill="auto"/>
            <w:noWrap/>
            <w:vAlign w:val="bottom"/>
            <w:hideMark/>
          </w:tcPr>
          <w:p w14:paraId="2E5C4828" w14:textId="77777777" w:rsidR="000151CD" w:rsidRDefault="000151CD">
            <w:pPr>
              <w:jc w:val="right"/>
              <w:rPr>
                <w:color w:val="000000"/>
              </w:rPr>
            </w:pPr>
            <w:r>
              <w:rPr>
                <w:color w:val="000000"/>
              </w:rPr>
              <w:t>13.94</w:t>
            </w:r>
          </w:p>
        </w:tc>
        <w:tc>
          <w:tcPr>
            <w:tcW w:w="992" w:type="dxa"/>
            <w:tcBorders>
              <w:top w:val="nil"/>
              <w:left w:val="nil"/>
              <w:bottom w:val="single" w:sz="4" w:space="0" w:color="auto"/>
              <w:right w:val="single" w:sz="4" w:space="0" w:color="auto"/>
            </w:tcBorders>
            <w:shd w:val="clear" w:color="auto" w:fill="auto"/>
            <w:noWrap/>
            <w:vAlign w:val="bottom"/>
            <w:hideMark/>
          </w:tcPr>
          <w:p w14:paraId="2548E9AB" w14:textId="77777777" w:rsidR="000151CD" w:rsidRDefault="000151CD">
            <w:pPr>
              <w:rPr>
                <w:rFonts w:ascii="Calibri" w:hAnsi="Calibri" w:cs="Calibri"/>
                <w:color w:val="000000"/>
              </w:rPr>
            </w:pPr>
            <w:r>
              <w:rPr>
                <w:rFonts w:ascii="Calibri" w:hAnsi="Calibri" w:cs="Calibri"/>
                <w:color w:val="000000"/>
              </w:rPr>
              <w:t> </w:t>
            </w:r>
          </w:p>
        </w:tc>
      </w:tr>
      <w:tr w:rsidR="000151CD" w14:paraId="2A337918"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DF5A598" w14:textId="77777777" w:rsidR="000151CD" w:rsidRDefault="000151CD">
            <w:pPr>
              <w:jc w:val="right"/>
              <w:rPr>
                <w:color w:val="000000"/>
              </w:rPr>
            </w:pPr>
            <w:r>
              <w:rPr>
                <w:color w:val="000000"/>
              </w:rPr>
              <w:t>33</w:t>
            </w:r>
          </w:p>
        </w:tc>
        <w:tc>
          <w:tcPr>
            <w:tcW w:w="4730" w:type="dxa"/>
            <w:tcBorders>
              <w:top w:val="nil"/>
              <w:left w:val="nil"/>
              <w:bottom w:val="single" w:sz="4" w:space="0" w:color="auto"/>
              <w:right w:val="single" w:sz="4" w:space="0" w:color="auto"/>
            </w:tcBorders>
            <w:shd w:val="clear" w:color="auto" w:fill="auto"/>
            <w:noWrap/>
            <w:vAlign w:val="bottom"/>
            <w:hideMark/>
          </w:tcPr>
          <w:p w14:paraId="73DE882A" w14:textId="77777777" w:rsidR="000151CD" w:rsidRDefault="000151CD">
            <w:pPr>
              <w:rPr>
                <w:color w:val="000000"/>
              </w:rPr>
            </w:pPr>
            <w:r>
              <w:rPr>
                <w:color w:val="000000"/>
              </w:rPr>
              <w:t>UBND xã Tân Tri</w:t>
            </w:r>
          </w:p>
        </w:tc>
        <w:tc>
          <w:tcPr>
            <w:tcW w:w="1559" w:type="dxa"/>
            <w:tcBorders>
              <w:top w:val="nil"/>
              <w:left w:val="nil"/>
              <w:bottom w:val="single" w:sz="4" w:space="0" w:color="auto"/>
              <w:right w:val="single" w:sz="4" w:space="0" w:color="auto"/>
            </w:tcBorders>
            <w:shd w:val="clear" w:color="000000" w:fill="FFFFFF"/>
            <w:noWrap/>
            <w:vAlign w:val="bottom"/>
            <w:hideMark/>
          </w:tcPr>
          <w:p w14:paraId="3B1AAC31" w14:textId="77777777" w:rsidR="000151CD" w:rsidRDefault="000151CD">
            <w:pPr>
              <w:jc w:val="right"/>
              <w:rPr>
                <w:color w:val="000000"/>
              </w:rPr>
            </w:pPr>
            <w:r>
              <w:rPr>
                <w:color w:val="000000"/>
              </w:rPr>
              <w:t>845</w:t>
            </w:r>
          </w:p>
        </w:tc>
        <w:tc>
          <w:tcPr>
            <w:tcW w:w="1134" w:type="dxa"/>
            <w:tcBorders>
              <w:top w:val="nil"/>
              <w:left w:val="nil"/>
              <w:bottom w:val="single" w:sz="4" w:space="0" w:color="auto"/>
              <w:right w:val="single" w:sz="4" w:space="0" w:color="auto"/>
            </w:tcBorders>
            <w:shd w:val="clear" w:color="000000" w:fill="FFFFFF"/>
            <w:noWrap/>
            <w:vAlign w:val="bottom"/>
            <w:hideMark/>
          </w:tcPr>
          <w:p w14:paraId="094CB43D" w14:textId="77777777" w:rsidR="000151CD" w:rsidRDefault="000151CD">
            <w:pPr>
              <w:jc w:val="right"/>
              <w:rPr>
                <w:color w:val="000000"/>
              </w:rPr>
            </w:pPr>
            <w:r>
              <w:rPr>
                <w:color w:val="000000"/>
              </w:rPr>
              <w:t>890</w:t>
            </w:r>
          </w:p>
        </w:tc>
        <w:tc>
          <w:tcPr>
            <w:tcW w:w="1276" w:type="dxa"/>
            <w:tcBorders>
              <w:top w:val="nil"/>
              <w:left w:val="nil"/>
              <w:bottom w:val="single" w:sz="4" w:space="0" w:color="auto"/>
              <w:right w:val="single" w:sz="4" w:space="0" w:color="auto"/>
            </w:tcBorders>
            <w:shd w:val="clear" w:color="000000" w:fill="FFFFFF"/>
            <w:noWrap/>
            <w:vAlign w:val="bottom"/>
            <w:hideMark/>
          </w:tcPr>
          <w:p w14:paraId="5EAB32DE" w14:textId="77777777" w:rsidR="000151CD" w:rsidRDefault="000151CD">
            <w:pPr>
              <w:jc w:val="right"/>
              <w:rPr>
                <w:color w:val="000000"/>
              </w:rPr>
            </w:pPr>
            <w:r>
              <w:rPr>
                <w:color w:val="000000"/>
              </w:rPr>
              <w:t>742</w:t>
            </w:r>
          </w:p>
        </w:tc>
        <w:tc>
          <w:tcPr>
            <w:tcW w:w="1134" w:type="dxa"/>
            <w:tcBorders>
              <w:top w:val="nil"/>
              <w:left w:val="nil"/>
              <w:bottom w:val="single" w:sz="4" w:space="0" w:color="auto"/>
              <w:right w:val="single" w:sz="4" w:space="0" w:color="auto"/>
            </w:tcBorders>
            <w:shd w:val="clear" w:color="auto" w:fill="auto"/>
            <w:noWrap/>
            <w:vAlign w:val="bottom"/>
            <w:hideMark/>
          </w:tcPr>
          <w:p w14:paraId="68CB5D04" w14:textId="77777777" w:rsidR="000151CD" w:rsidRDefault="000151CD">
            <w:pPr>
              <w:jc w:val="right"/>
              <w:rPr>
                <w:color w:val="000000"/>
              </w:rPr>
            </w:pPr>
            <w:r>
              <w:rPr>
                <w:color w:val="000000"/>
              </w:rPr>
              <w:t>-45</w:t>
            </w:r>
          </w:p>
        </w:tc>
        <w:tc>
          <w:tcPr>
            <w:tcW w:w="992" w:type="dxa"/>
            <w:tcBorders>
              <w:top w:val="nil"/>
              <w:left w:val="nil"/>
              <w:bottom w:val="single" w:sz="4" w:space="0" w:color="auto"/>
              <w:right w:val="single" w:sz="4" w:space="0" w:color="auto"/>
            </w:tcBorders>
            <w:shd w:val="clear" w:color="auto" w:fill="auto"/>
            <w:noWrap/>
            <w:vAlign w:val="bottom"/>
            <w:hideMark/>
          </w:tcPr>
          <w:p w14:paraId="5CBC51A5" w14:textId="77777777" w:rsidR="000151CD" w:rsidRDefault="000151CD">
            <w:pPr>
              <w:jc w:val="right"/>
              <w:rPr>
                <w:color w:val="FF0000"/>
              </w:rPr>
            </w:pPr>
            <w:r>
              <w:rPr>
                <w:color w:val="FF0000"/>
              </w:rPr>
              <w:t>-5.06</w:t>
            </w:r>
          </w:p>
        </w:tc>
        <w:tc>
          <w:tcPr>
            <w:tcW w:w="1134" w:type="dxa"/>
            <w:tcBorders>
              <w:top w:val="nil"/>
              <w:left w:val="nil"/>
              <w:bottom w:val="single" w:sz="4" w:space="0" w:color="auto"/>
              <w:right w:val="single" w:sz="4" w:space="0" w:color="auto"/>
            </w:tcBorders>
            <w:shd w:val="clear" w:color="auto" w:fill="auto"/>
            <w:noWrap/>
            <w:vAlign w:val="bottom"/>
            <w:hideMark/>
          </w:tcPr>
          <w:p w14:paraId="3F95160F" w14:textId="77777777" w:rsidR="000151CD" w:rsidRDefault="000151CD">
            <w:pPr>
              <w:jc w:val="right"/>
              <w:rPr>
                <w:color w:val="000000"/>
              </w:rPr>
            </w:pPr>
            <w:r>
              <w:rPr>
                <w:color w:val="000000"/>
              </w:rPr>
              <w:t>103</w:t>
            </w:r>
          </w:p>
        </w:tc>
        <w:tc>
          <w:tcPr>
            <w:tcW w:w="993" w:type="dxa"/>
            <w:tcBorders>
              <w:top w:val="nil"/>
              <w:left w:val="nil"/>
              <w:bottom w:val="single" w:sz="4" w:space="0" w:color="auto"/>
              <w:right w:val="single" w:sz="4" w:space="0" w:color="auto"/>
            </w:tcBorders>
            <w:shd w:val="clear" w:color="auto" w:fill="auto"/>
            <w:noWrap/>
            <w:vAlign w:val="bottom"/>
            <w:hideMark/>
          </w:tcPr>
          <w:p w14:paraId="557C2599" w14:textId="77777777" w:rsidR="000151CD" w:rsidRDefault="000151CD">
            <w:pPr>
              <w:jc w:val="right"/>
              <w:rPr>
                <w:color w:val="000000"/>
              </w:rPr>
            </w:pPr>
            <w:r>
              <w:rPr>
                <w:color w:val="000000"/>
              </w:rPr>
              <w:t>13.88</w:t>
            </w:r>
          </w:p>
        </w:tc>
        <w:tc>
          <w:tcPr>
            <w:tcW w:w="992" w:type="dxa"/>
            <w:tcBorders>
              <w:top w:val="nil"/>
              <w:left w:val="nil"/>
              <w:bottom w:val="single" w:sz="4" w:space="0" w:color="auto"/>
              <w:right w:val="single" w:sz="4" w:space="0" w:color="auto"/>
            </w:tcBorders>
            <w:shd w:val="clear" w:color="auto" w:fill="auto"/>
            <w:noWrap/>
            <w:vAlign w:val="bottom"/>
            <w:hideMark/>
          </w:tcPr>
          <w:p w14:paraId="16BB4ADB" w14:textId="77777777" w:rsidR="000151CD" w:rsidRDefault="000151CD">
            <w:pPr>
              <w:rPr>
                <w:rFonts w:ascii="Calibri" w:hAnsi="Calibri" w:cs="Calibri"/>
                <w:color w:val="000000"/>
              </w:rPr>
            </w:pPr>
            <w:r>
              <w:rPr>
                <w:rFonts w:ascii="Calibri" w:hAnsi="Calibri" w:cs="Calibri"/>
                <w:color w:val="000000"/>
              </w:rPr>
              <w:t> </w:t>
            </w:r>
          </w:p>
        </w:tc>
      </w:tr>
      <w:tr w:rsidR="000151CD" w14:paraId="59F5A01D"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3B956C7" w14:textId="77777777" w:rsidR="000151CD" w:rsidRDefault="000151CD">
            <w:pPr>
              <w:jc w:val="right"/>
              <w:rPr>
                <w:color w:val="000000"/>
              </w:rPr>
            </w:pPr>
            <w:r>
              <w:rPr>
                <w:color w:val="000000"/>
              </w:rPr>
              <w:t>34</w:t>
            </w:r>
          </w:p>
        </w:tc>
        <w:tc>
          <w:tcPr>
            <w:tcW w:w="4730" w:type="dxa"/>
            <w:tcBorders>
              <w:top w:val="nil"/>
              <w:left w:val="nil"/>
              <w:bottom w:val="single" w:sz="4" w:space="0" w:color="auto"/>
              <w:right w:val="single" w:sz="4" w:space="0" w:color="auto"/>
            </w:tcBorders>
            <w:shd w:val="clear" w:color="auto" w:fill="auto"/>
            <w:noWrap/>
            <w:vAlign w:val="bottom"/>
            <w:hideMark/>
          </w:tcPr>
          <w:p w14:paraId="4842C797" w14:textId="77777777" w:rsidR="000151CD" w:rsidRDefault="000151CD">
            <w:pPr>
              <w:rPr>
                <w:color w:val="000000"/>
              </w:rPr>
            </w:pPr>
            <w:r>
              <w:rPr>
                <w:color w:val="000000"/>
              </w:rPr>
              <w:t>UBND xã Nhất Tiến</w:t>
            </w:r>
          </w:p>
        </w:tc>
        <w:tc>
          <w:tcPr>
            <w:tcW w:w="1559" w:type="dxa"/>
            <w:tcBorders>
              <w:top w:val="nil"/>
              <w:left w:val="nil"/>
              <w:bottom w:val="single" w:sz="4" w:space="0" w:color="auto"/>
              <w:right w:val="single" w:sz="4" w:space="0" w:color="auto"/>
            </w:tcBorders>
            <w:shd w:val="clear" w:color="000000" w:fill="FFFFFF"/>
            <w:noWrap/>
            <w:vAlign w:val="bottom"/>
            <w:hideMark/>
          </w:tcPr>
          <w:p w14:paraId="44EFC7A5" w14:textId="77777777" w:rsidR="000151CD" w:rsidRDefault="000151CD">
            <w:pPr>
              <w:jc w:val="right"/>
              <w:rPr>
                <w:color w:val="000000"/>
              </w:rPr>
            </w:pPr>
            <w:r>
              <w:rPr>
                <w:color w:val="000000"/>
              </w:rPr>
              <w:t>935</w:t>
            </w:r>
          </w:p>
        </w:tc>
        <w:tc>
          <w:tcPr>
            <w:tcW w:w="1134" w:type="dxa"/>
            <w:tcBorders>
              <w:top w:val="nil"/>
              <w:left w:val="nil"/>
              <w:bottom w:val="single" w:sz="4" w:space="0" w:color="auto"/>
              <w:right w:val="single" w:sz="4" w:space="0" w:color="auto"/>
            </w:tcBorders>
            <w:shd w:val="clear" w:color="000000" w:fill="FFFFFF"/>
            <w:noWrap/>
            <w:vAlign w:val="bottom"/>
            <w:hideMark/>
          </w:tcPr>
          <w:p w14:paraId="3DCACBF9" w14:textId="77777777" w:rsidR="000151CD" w:rsidRDefault="000151CD">
            <w:pPr>
              <w:jc w:val="right"/>
              <w:rPr>
                <w:color w:val="000000"/>
              </w:rPr>
            </w:pPr>
            <w:r>
              <w:rPr>
                <w:color w:val="000000"/>
              </w:rPr>
              <w:t>956</w:t>
            </w:r>
          </w:p>
        </w:tc>
        <w:tc>
          <w:tcPr>
            <w:tcW w:w="1276" w:type="dxa"/>
            <w:tcBorders>
              <w:top w:val="nil"/>
              <w:left w:val="nil"/>
              <w:bottom w:val="single" w:sz="4" w:space="0" w:color="auto"/>
              <w:right w:val="single" w:sz="4" w:space="0" w:color="auto"/>
            </w:tcBorders>
            <w:shd w:val="clear" w:color="000000" w:fill="FFFFFF"/>
            <w:noWrap/>
            <w:vAlign w:val="bottom"/>
            <w:hideMark/>
          </w:tcPr>
          <w:p w14:paraId="27FFF0CA" w14:textId="77777777" w:rsidR="000151CD" w:rsidRDefault="000151CD">
            <w:pPr>
              <w:jc w:val="right"/>
              <w:rPr>
                <w:color w:val="000000"/>
              </w:rPr>
            </w:pPr>
            <w:r>
              <w:rPr>
                <w:color w:val="000000"/>
              </w:rPr>
              <w:t>854</w:t>
            </w:r>
          </w:p>
        </w:tc>
        <w:tc>
          <w:tcPr>
            <w:tcW w:w="1134" w:type="dxa"/>
            <w:tcBorders>
              <w:top w:val="nil"/>
              <w:left w:val="nil"/>
              <w:bottom w:val="single" w:sz="4" w:space="0" w:color="auto"/>
              <w:right w:val="single" w:sz="4" w:space="0" w:color="auto"/>
            </w:tcBorders>
            <w:shd w:val="clear" w:color="auto" w:fill="auto"/>
            <w:noWrap/>
            <w:vAlign w:val="bottom"/>
            <w:hideMark/>
          </w:tcPr>
          <w:p w14:paraId="20C54D5A" w14:textId="77777777" w:rsidR="000151CD" w:rsidRDefault="000151CD">
            <w:pPr>
              <w:jc w:val="right"/>
              <w:rPr>
                <w:color w:val="000000"/>
              </w:rPr>
            </w:pPr>
            <w:r>
              <w:rPr>
                <w:color w:val="000000"/>
              </w:rPr>
              <w:t>-21</w:t>
            </w:r>
          </w:p>
        </w:tc>
        <w:tc>
          <w:tcPr>
            <w:tcW w:w="992" w:type="dxa"/>
            <w:tcBorders>
              <w:top w:val="nil"/>
              <w:left w:val="nil"/>
              <w:bottom w:val="single" w:sz="4" w:space="0" w:color="auto"/>
              <w:right w:val="single" w:sz="4" w:space="0" w:color="auto"/>
            </w:tcBorders>
            <w:shd w:val="clear" w:color="auto" w:fill="auto"/>
            <w:noWrap/>
            <w:vAlign w:val="bottom"/>
            <w:hideMark/>
          </w:tcPr>
          <w:p w14:paraId="4C35329D" w14:textId="77777777" w:rsidR="000151CD" w:rsidRDefault="000151CD">
            <w:pPr>
              <w:jc w:val="right"/>
              <w:rPr>
                <w:color w:val="FF0000"/>
              </w:rPr>
            </w:pPr>
            <w:r>
              <w:rPr>
                <w:color w:val="FF0000"/>
              </w:rPr>
              <w:t>-2.20</w:t>
            </w:r>
          </w:p>
        </w:tc>
        <w:tc>
          <w:tcPr>
            <w:tcW w:w="1134" w:type="dxa"/>
            <w:tcBorders>
              <w:top w:val="nil"/>
              <w:left w:val="nil"/>
              <w:bottom w:val="single" w:sz="4" w:space="0" w:color="auto"/>
              <w:right w:val="single" w:sz="4" w:space="0" w:color="auto"/>
            </w:tcBorders>
            <w:shd w:val="clear" w:color="auto" w:fill="auto"/>
            <w:noWrap/>
            <w:vAlign w:val="bottom"/>
            <w:hideMark/>
          </w:tcPr>
          <w:p w14:paraId="2FE37E5D" w14:textId="77777777" w:rsidR="000151CD" w:rsidRDefault="000151CD">
            <w:pPr>
              <w:jc w:val="right"/>
              <w:rPr>
                <w:color w:val="000000"/>
              </w:rPr>
            </w:pPr>
            <w:r>
              <w:rPr>
                <w:color w:val="000000"/>
              </w:rPr>
              <w:t>81</w:t>
            </w:r>
          </w:p>
        </w:tc>
        <w:tc>
          <w:tcPr>
            <w:tcW w:w="993" w:type="dxa"/>
            <w:tcBorders>
              <w:top w:val="nil"/>
              <w:left w:val="nil"/>
              <w:bottom w:val="single" w:sz="4" w:space="0" w:color="auto"/>
              <w:right w:val="single" w:sz="4" w:space="0" w:color="auto"/>
            </w:tcBorders>
            <w:shd w:val="clear" w:color="auto" w:fill="auto"/>
            <w:noWrap/>
            <w:vAlign w:val="bottom"/>
            <w:hideMark/>
          </w:tcPr>
          <w:p w14:paraId="45737AA5" w14:textId="77777777" w:rsidR="000151CD" w:rsidRDefault="000151CD">
            <w:pPr>
              <w:jc w:val="right"/>
              <w:rPr>
                <w:color w:val="000000"/>
              </w:rPr>
            </w:pPr>
            <w:r>
              <w:rPr>
                <w:color w:val="000000"/>
              </w:rPr>
              <w:t>9.48</w:t>
            </w:r>
          </w:p>
        </w:tc>
        <w:tc>
          <w:tcPr>
            <w:tcW w:w="992" w:type="dxa"/>
            <w:tcBorders>
              <w:top w:val="nil"/>
              <w:left w:val="nil"/>
              <w:bottom w:val="single" w:sz="4" w:space="0" w:color="auto"/>
              <w:right w:val="single" w:sz="4" w:space="0" w:color="auto"/>
            </w:tcBorders>
            <w:shd w:val="clear" w:color="auto" w:fill="auto"/>
            <w:noWrap/>
            <w:vAlign w:val="bottom"/>
            <w:hideMark/>
          </w:tcPr>
          <w:p w14:paraId="7A34E301" w14:textId="77777777" w:rsidR="000151CD" w:rsidRDefault="000151CD">
            <w:pPr>
              <w:rPr>
                <w:rFonts w:ascii="Calibri" w:hAnsi="Calibri" w:cs="Calibri"/>
                <w:color w:val="000000"/>
              </w:rPr>
            </w:pPr>
            <w:r>
              <w:rPr>
                <w:rFonts w:ascii="Calibri" w:hAnsi="Calibri" w:cs="Calibri"/>
                <w:color w:val="000000"/>
              </w:rPr>
              <w:t> </w:t>
            </w:r>
          </w:p>
        </w:tc>
      </w:tr>
      <w:tr w:rsidR="000151CD" w14:paraId="0ED2C5E3"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F0C5107" w14:textId="77777777" w:rsidR="000151CD" w:rsidRDefault="000151CD">
            <w:pPr>
              <w:jc w:val="right"/>
              <w:rPr>
                <w:color w:val="000000"/>
              </w:rPr>
            </w:pPr>
            <w:r>
              <w:rPr>
                <w:color w:val="000000"/>
              </w:rPr>
              <w:t>35</w:t>
            </w:r>
          </w:p>
        </w:tc>
        <w:tc>
          <w:tcPr>
            <w:tcW w:w="4730" w:type="dxa"/>
            <w:tcBorders>
              <w:top w:val="nil"/>
              <w:left w:val="nil"/>
              <w:bottom w:val="single" w:sz="4" w:space="0" w:color="auto"/>
              <w:right w:val="single" w:sz="4" w:space="0" w:color="auto"/>
            </w:tcBorders>
            <w:shd w:val="clear" w:color="auto" w:fill="auto"/>
            <w:noWrap/>
            <w:vAlign w:val="bottom"/>
            <w:hideMark/>
          </w:tcPr>
          <w:p w14:paraId="568D40E0" w14:textId="77777777" w:rsidR="000151CD" w:rsidRDefault="000151CD">
            <w:pPr>
              <w:rPr>
                <w:color w:val="000000"/>
              </w:rPr>
            </w:pPr>
            <w:r>
              <w:rPr>
                <w:color w:val="000000"/>
              </w:rPr>
              <w:t>UBND xã Nhất Hoà</w:t>
            </w:r>
          </w:p>
        </w:tc>
        <w:tc>
          <w:tcPr>
            <w:tcW w:w="1559" w:type="dxa"/>
            <w:tcBorders>
              <w:top w:val="nil"/>
              <w:left w:val="nil"/>
              <w:bottom w:val="single" w:sz="4" w:space="0" w:color="auto"/>
              <w:right w:val="single" w:sz="4" w:space="0" w:color="auto"/>
            </w:tcBorders>
            <w:shd w:val="clear" w:color="000000" w:fill="FFFFFF"/>
            <w:noWrap/>
            <w:vAlign w:val="bottom"/>
            <w:hideMark/>
          </w:tcPr>
          <w:p w14:paraId="03FEA839" w14:textId="77777777" w:rsidR="000151CD" w:rsidRDefault="000151CD">
            <w:pPr>
              <w:jc w:val="right"/>
              <w:rPr>
                <w:color w:val="000000"/>
              </w:rPr>
            </w:pPr>
            <w:r>
              <w:rPr>
                <w:color w:val="000000"/>
              </w:rPr>
              <w:t>754</w:t>
            </w:r>
          </w:p>
        </w:tc>
        <w:tc>
          <w:tcPr>
            <w:tcW w:w="1134" w:type="dxa"/>
            <w:tcBorders>
              <w:top w:val="nil"/>
              <w:left w:val="nil"/>
              <w:bottom w:val="single" w:sz="4" w:space="0" w:color="auto"/>
              <w:right w:val="single" w:sz="4" w:space="0" w:color="auto"/>
            </w:tcBorders>
            <w:shd w:val="clear" w:color="000000" w:fill="FFFFFF"/>
            <w:noWrap/>
            <w:vAlign w:val="bottom"/>
            <w:hideMark/>
          </w:tcPr>
          <w:p w14:paraId="5B8833D3" w14:textId="77777777" w:rsidR="000151CD" w:rsidRDefault="000151CD">
            <w:pPr>
              <w:jc w:val="right"/>
              <w:rPr>
                <w:color w:val="000000"/>
              </w:rPr>
            </w:pPr>
            <w:r>
              <w:rPr>
                <w:color w:val="000000"/>
              </w:rPr>
              <w:t>814</w:t>
            </w:r>
          </w:p>
        </w:tc>
        <w:tc>
          <w:tcPr>
            <w:tcW w:w="1276" w:type="dxa"/>
            <w:tcBorders>
              <w:top w:val="nil"/>
              <w:left w:val="nil"/>
              <w:bottom w:val="single" w:sz="4" w:space="0" w:color="auto"/>
              <w:right w:val="single" w:sz="4" w:space="0" w:color="auto"/>
            </w:tcBorders>
            <w:shd w:val="clear" w:color="000000" w:fill="FFFFFF"/>
            <w:noWrap/>
            <w:vAlign w:val="bottom"/>
            <w:hideMark/>
          </w:tcPr>
          <w:p w14:paraId="13390A6F" w14:textId="77777777" w:rsidR="000151CD" w:rsidRDefault="000151CD">
            <w:pPr>
              <w:jc w:val="right"/>
              <w:rPr>
                <w:color w:val="000000"/>
              </w:rPr>
            </w:pPr>
            <w:r>
              <w:rPr>
                <w:color w:val="000000"/>
              </w:rPr>
              <w:t>690</w:t>
            </w:r>
          </w:p>
        </w:tc>
        <w:tc>
          <w:tcPr>
            <w:tcW w:w="1134" w:type="dxa"/>
            <w:tcBorders>
              <w:top w:val="nil"/>
              <w:left w:val="nil"/>
              <w:bottom w:val="single" w:sz="4" w:space="0" w:color="auto"/>
              <w:right w:val="single" w:sz="4" w:space="0" w:color="auto"/>
            </w:tcBorders>
            <w:shd w:val="clear" w:color="auto" w:fill="auto"/>
            <w:noWrap/>
            <w:vAlign w:val="bottom"/>
            <w:hideMark/>
          </w:tcPr>
          <w:p w14:paraId="0E520391" w14:textId="77777777" w:rsidR="000151CD" w:rsidRDefault="000151CD">
            <w:pPr>
              <w:jc w:val="right"/>
              <w:rPr>
                <w:color w:val="000000"/>
              </w:rPr>
            </w:pPr>
            <w:r>
              <w:rPr>
                <w:color w:val="000000"/>
              </w:rPr>
              <w:t>-60</w:t>
            </w:r>
          </w:p>
        </w:tc>
        <w:tc>
          <w:tcPr>
            <w:tcW w:w="992" w:type="dxa"/>
            <w:tcBorders>
              <w:top w:val="nil"/>
              <w:left w:val="nil"/>
              <w:bottom w:val="single" w:sz="4" w:space="0" w:color="auto"/>
              <w:right w:val="single" w:sz="4" w:space="0" w:color="auto"/>
            </w:tcBorders>
            <w:shd w:val="clear" w:color="auto" w:fill="auto"/>
            <w:noWrap/>
            <w:vAlign w:val="bottom"/>
            <w:hideMark/>
          </w:tcPr>
          <w:p w14:paraId="7B5F90D6" w14:textId="77777777" w:rsidR="000151CD" w:rsidRDefault="000151CD">
            <w:pPr>
              <w:jc w:val="right"/>
              <w:rPr>
                <w:color w:val="FF0000"/>
              </w:rPr>
            </w:pPr>
            <w:r>
              <w:rPr>
                <w:color w:val="FF0000"/>
              </w:rPr>
              <w:t>-7.37</w:t>
            </w:r>
          </w:p>
        </w:tc>
        <w:tc>
          <w:tcPr>
            <w:tcW w:w="1134" w:type="dxa"/>
            <w:tcBorders>
              <w:top w:val="nil"/>
              <w:left w:val="nil"/>
              <w:bottom w:val="single" w:sz="4" w:space="0" w:color="auto"/>
              <w:right w:val="single" w:sz="4" w:space="0" w:color="auto"/>
            </w:tcBorders>
            <w:shd w:val="clear" w:color="auto" w:fill="auto"/>
            <w:noWrap/>
            <w:vAlign w:val="bottom"/>
            <w:hideMark/>
          </w:tcPr>
          <w:p w14:paraId="1C4466AB" w14:textId="77777777" w:rsidR="000151CD" w:rsidRDefault="000151CD">
            <w:pPr>
              <w:jc w:val="right"/>
              <w:rPr>
                <w:color w:val="000000"/>
              </w:rPr>
            </w:pPr>
            <w:r>
              <w:rPr>
                <w:color w:val="000000"/>
              </w:rPr>
              <w:t>64</w:t>
            </w:r>
          </w:p>
        </w:tc>
        <w:tc>
          <w:tcPr>
            <w:tcW w:w="993" w:type="dxa"/>
            <w:tcBorders>
              <w:top w:val="nil"/>
              <w:left w:val="nil"/>
              <w:bottom w:val="single" w:sz="4" w:space="0" w:color="auto"/>
              <w:right w:val="single" w:sz="4" w:space="0" w:color="auto"/>
            </w:tcBorders>
            <w:shd w:val="clear" w:color="auto" w:fill="auto"/>
            <w:noWrap/>
            <w:vAlign w:val="bottom"/>
            <w:hideMark/>
          </w:tcPr>
          <w:p w14:paraId="07236A98" w14:textId="77777777" w:rsidR="000151CD" w:rsidRDefault="000151CD">
            <w:pPr>
              <w:jc w:val="right"/>
              <w:rPr>
                <w:color w:val="000000"/>
              </w:rPr>
            </w:pPr>
            <w:r>
              <w:rPr>
                <w:color w:val="000000"/>
              </w:rPr>
              <w:t>9.28</w:t>
            </w:r>
          </w:p>
        </w:tc>
        <w:tc>
          <w:tcPr>
            <w:tcW w:w="992" w:type="dxa"/>
            <w:tcBorders>
              <w:top w:val="nil"/>
              <w:left w:val="nil"/>
              <w:bottom w:val="single" w:sz="4" w:space="0" w:color="auto"/>
              <w:right w:val="single" w:sz="4" w:space="0" w:color="auto"/>
            </w:tcBorders>
            <w:shd w:val="clear" w:color="auto" w:fill="auto"/>
            <w:noWrap/>
            <w:vAlign w:val="bottom"/>
            <w:hideMark/>
          </w:tcPr>
          <w:p w14:paraId="74BCECBB" w14:textId="77777777" w:rsidR="000151CD" w:rsidRDefault="000151CD">
            <w:pPr>
              <w:rPr>
                <w:rFonts w:ascii="Calibri" w:hAnsi="Calibri" w:cs="Calibri"/>
                <w:color w:val="000000"/>
              </w:rPr>
            </w:pPr>
            <w:r>
              <w:rPr>
                <w:rFonts w:ascii="Calibri" w:hAnsi="Calibri" w:cs="Calibri"/>
                <w:color w:val="000000"/>
              </w:rPr>
              <w:t> </w:t>
            </w:r>
          </w:p>
        </w:tc>
      </w:tr>
      <w:tr w:rsidR="000151CD" w14:paraId="1C884CDB"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6FE43FF" w14:textId="77777777" w:rsidR="000151CD" w:rsidRDefault="000151CD">
            <w:pPr>
              <w:jc w:val="right"/>
              <w:rPr>
                <w:color w:val="000000"/>
              </w:rPr>
            </w:pPr>
            <w:r>
              <w:rPr>
                <w:color w:val="000000"/>
              </w:rPr>
              <w:lastRenderedPageBreak/>
              <w:t>36</w:t>
            </w:r>
          </w:p>
        </w:tc>
        <w:tc>
          <w:tcPr>
            <w:tcW w:w="4730" w:type="dxa"/>
            <w:tcBorders>
              <w:top w:val="nil"/>
              <w:left w:val="nil"/>
              <w:bottom w:val="single" w:sz="4" w:space="0" w:color="auto"/>
              <w:right w:val="single" w:sz="4" w:space="0" w:color="auto"/>
            </w:tcBorders>
            <w:shd w:val="clear" w:color="auto" w:fill="auto"/>
            <w:noWrap/>
            <w:vAlign w:val="bottom"/>
            <w:hideMark/>
          </w:tcPr>
          <w:p w14:paraId="23835FC3" w14:textId="77777777" w:rsidR="000151CD" w:rsidRDefault="000151CD">
            <w:pPr>
              <w:rPr>
                <w:color w:val="000000"/>
              </w:rPr>
            </w:pPr>
            <w:r>
              <w:rPr>
                <w:color w:val="000000"/>
              </w:rPr>
              <w:t>Ban CHQS Huyện Bắc Sơn</w:t>
            </w:r>
          </w:p>
        </w:tc>
        <w:tc>
          <w:tcPr>
            <w:tcW w:w="1559" w:type="dxa"/>
            <w:tcBorders>
              <w:top w:val="nil"/>
              <w:left w:val="nil"/>
              <w:bottom w:val="single" w:sz="4" w:space="0" w:color="auto"/>
              <w:right w:val="single" w:sz="4" w:space="0" w:color="auto"/>
            </w:tcBorders>
            <w:shd w:val="clear" w:color="000000" w:fill="FFFFFF"/>
            <w:noWrap/>
            <w:vAlign w:val="bottom"/>
            <w:hideMark/>
          </w:tcPr>
          <w:p w14:paraId="01FD7251" w14:textId="77777777" w:rsidR="000151CD" w:rsidRDefault="000151CD">
            <w:pPr>
              <w:jc w:val="right"/>
              <w:rPr>
                <w:color w:val="000000"/>
              </w:rPr>
            </w:pPr>
            <w:r>
              <w:rPr>
                <w:color w:val="000000"/>
              </w:rPr>
              <w:t>2364</w:t>
            </w:r>
          </w:p>
        </w:tc>
        <w:tc>
          <w:tcPr>
            <w:tcW w:w="1134" w:type="dxa"/>
            <w:tcBorders>
              <w:top w:val="nil"/>
              <w:left w:val="nil"/>
              <w:bottom w:val="single" w:sz="4" w:space="0" w:color="auto"/>
              <w:right w:val="single" w:sz="4" w:space="0" w:color="auto"/>
            </w:tcBorders>
            <w:shd w:val="clear" w:color="000000" w:fill="FFFFFF"/>
            <w:noWrap/>
            <w:vAlign w:val="bottom"/>
            <w:hideMark/>
          </w:tcPr>
          <w:p w14:paraId="731742EC" w14:textId="77777777" w:rsidR="000151CD" w:rsidRDefault="000151CD">
            <w:pPr>
              <w:jc w:val="right"/>
              <w:rPr>
                <w:color w:val="000000"/>
              </w:rPr>
            </w:pPr>
            <w:r>
              <w:rPr>
                <w:color w:val="000000"/>
              </w:rPr>
              <w:t>2802</w:t>
            </w:r>
          </w:p>
        </w:tc>
        <w:tc>
          <w:tcPr>
            <w:tcW w:w="1276" w:type="dxa"/>
            <w:tcBorders>
              <w:top w:val="nil"/>
              <w:left w:val="nil"/>
              <w:bottom w:val="single" w:sz="4" w:space="0" w:color="auto"/>
              <w:right w:val="single" w:sz="4" w:space="0" w:color="auto"/>
            </w:tcBorders>
            <w:shd w:val="clear" w:color="000000" w:fill="FFFFFF"/>
            <w:noWrap/>
            <w:vAlign w:val="bottom"/>
            <w:hideMark/>
          </w:tcPr>
          <w:p w14:paraId="5E6F4C19" w14:textId="77777777" w:rsidR="000151CD" w:rsidRDefault="000151CD">
            <w:pPr>
              <w:jc w:val="right"/>
              <w:rPr>
                <w:color w:val="000000"/>
              </w:rPr>
            </w:pPr>
            <w:r>
              <w:rPr>
                <w:color w:val="000000"/>
              </w:rPr>
              <w:t>2185</w:t>
            </w:r>
          </w:p>
        </w:tc>
        <w:tc>
          <w:tcPr>
            <w:tcW w:w="1134" w:type="dxa"/>
            <w:tcBorders>
              <w:top w:val="nil"/>
              <w:left w:val="nil"/>
              <w:bottom w:val="single" w:sz="4" w:space="0" w:color="auto"/>
              <w:right w:val="single" w:sz="4" w:space="0" w:color="auto"/>
            </w:tcBorders>
            <w:shd w:val="clear" w:color="auto" w:fill="auto"/>
            <w:noWrap/>
            <w:vAlign w:val="bottom"/>
            <w:hideMark/>
          </w:tcPr>
          <w:p w14:paraId="6EC74F4B" w14:textId="77777777" w:rsidR="000151CD" w:rsidRDefault="000151CD">
            <w:pPr>
              <w:jc w:val="right"/>
              <w:rPr>
                <w:color w:val="000000"/>
              </w:rPr>
            </w:pPr>
            <w:r>
              <w:rPr>
                <w:color w:val="000000"/>
              </w:rPr>
              <w:t>-438</w:t>
            </w:r>
          </w:p>
        </w:tc>
        <w:tc>
          <w:tcPr>
            <w:tcW w:w="992" w:type="dxa"/>
            <w:tcBorders>
              <w:top w:val="nil"/>
              <w:left w:val="nil"/>
              <w:bottom w:val="single" w:sz="4" w:space="0" w:color="auto"/>
              <w:right w:val="single" w:sz="4" w:space="0" w:color="auto"/>
            </w:tcBorders>
            <w:shd w:val="clear" w:color="auto" w:fill="auto"/>
            <w:noWrap/>
            <w:vAlign w:val="bottom"/>
            <w:hideMark/>
          </w:tcPr>
          <w:p w14:paraId="6F39E5E2" w14:textId="77777777" w:rsidR="000151CD" w:rsidRDefault="000151CD">
            <w:pPr>
              <w:jc w:val="right"/>
              <w:rPr>
                <w:color w:val="FF0000"/>
              </w:rPr>
            </w:pPr>
            <w:r>
              <w:rPr>
                <w:color w:val="FF0000"/>
              </w:rPr>
              <w:t>-15.63</w:t>
            </w:r>
          </w:p>
        </w:tc>
        <w:tc>
          <w:tcPr>
            <w:tcW w:w="1134" w:type="dxa"/>
            <w:tcBorders>
              <w:top w:val="nil"/>
              <w:left w:val="nil"/>
              <w:bottom w:val="single" w:sz="4" w:space="0" w:color="auto"/>
              <w:right w:val="single" w:sz="4" w:space="0" w:color="auto"/>
            </w:tcBorders>
            <w:shd w:val="clear" w:color="auto" w:fill="auto"/>
            <w:noWrap/>
            <w:vAlign w:val="bottom"/>
            <w:hideMark/>
          </w:tcPr>
          <w:p w14:paraId="1B34EFD6" w14:textId="77777777" w:rsidR="000151CD" w:rsidRDefault="000151CD">
            <w:pPr>
              <w:jc w:val="right"/>
              <w:rPr>
                <w:color w:val="000000"/>
              </w:rPr>
            </w:pPr>
            <w:r>
              <w:rPr>
                <w:color w:val="000000"/>
              </w:rPr>
              <w:t>179</w:t>
            </w:r>
          </w:p>
        </w:tc>
        <w:tc>
          <w:tcPr>
            <w:tcW w:w="993" w:type="dxa"/>
            <w:tcBorders>
              <w:top w:val="nil"/>
              <w:left w:val="nil"/>
              <w:bottom w:val="single" w:sz="4" w:space="0" w:color="auto"/>
              <w:right w:val="single" w:sz="4" w:space="0" w:color="auto"/>
            </w:tcBorders>
            <w:shd w:val="clear" w:color="auto" w:fill="auto"/>
            <w:noWrap/>
            <w:vAlign w:val="bottom"/>
            <w:hideMark/>
          </w:tcPr>
          <w:p w14:paraId="58E1AB66" w14:textId="77777777" w:rsidR="000151CD" w:rsidRDefault="000151CD">
            <w:pPr>
              <w:jc w:val="right"/>
              <w:rPr>
                <w:color w:val="000000"/>
              </w:rPr>
            </w:pPr>
            <w:r>
              <w:rPr>
                <w:color w:val="000000"/>
              </w:rPr>
              <w:t>8.19</w:t>
            </w:r>
          </w:p>
        </w:tc>
        <w:tc>
          <w:tcPr>
            <w:tcW w:w="992" w:type="dxa"/>
            <w:tcBorders>
              <w:top w:val="nil"/>
              <w:left w:val="nil"/>
              <w:bottom w:val="single" w:sz="4" w:space="0" w:color="auto"/>
              <w:right w:val="single" w:sz="4" w:space="0" w:color="auto"/>
            </w:tcBorders>
            <w:shd w:val="clear" w:color="auto" w:fill="auto"/>
            <w:noWrap/>
            <w:vAlign w:val="bottom"/>
            <w:hideMark/>
          </w:tcPr>
          <w:p w14:paraId="64794CE8" w14:textId="77777777" w:rsidR="000151CD" w:rsidRDefault="000151CD">
            <w:pPr>
              <w:rPr>
                <w:rFonts w:ascii="Calibri" w:hAnsi="Calibri" w:cs="Calibri"/>
                <w:color w:val="000000"/>
              </w:rPr>
            </w:pPr>
            <w:r>
              <w:rPr>
                <w:rFonts w:ascii="Calibri" w:hAnsi="Calibri" w:cs="Calibri"/>
                <w:color w:val="000000"/>
              </w:rPr>
              <w:t> </w:t>
            </w:r>
          </w:p>
        </w:tc>
      </w:tr>
      <w:tr w:rsidR="000151CD" w14:paraId="52B35FCE"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3F9289A" w14:textId="77777777" w:rsidR="000151CD" w:rsidRDefault="000151CD">
            <w:pPr>
              <w:jc w:val="right"/>
              <w:rPr>
                <w:color w:val="000000"/>
              </w:rPr>
            </w:pPr>
            <w:r>
              <w:rPr>
                <w:color w:val="000000"/>
              </w:rPr>
              <w:t>37</w:t>
            </w:r>
          </w:p>
        </w:tc>
        <w:tc>
          <w:tcPr>
            <w:tcW w:w="4730" w:type="dxa"/>
            <w:tcBorders>
              <w:top w:val="nil"/>
              <w:left w:val="nil"/>
              <w:bottom w:val="single" w:sz="4" w:space="0" w:color="auto"/>
              <w:right w:val="single" w:sz="4" w:space="0" w:color="auto"/>
            </w:tcBorders>
            <w:shd w:val="clear" w:color="auto" w:fill="auto"/>
            <w:noWrap/>
            <w:vAlign w:val="bottom"/>
            <w:hideMark/>
          </w:tcPr>
          <w:p w14:paraId="78977AE0" w14:textId="77777777" w:rsidR="000151CD" w:rsidRDefault="000151CD">
            <w:pPr>
              <w:rPr>
                <w:color w:val="000000"/>
              </w:rPr>
            </w:pPr>
            <w:r>
              <w:rPr>
                <w:color w:val="000000"/>
              </w:rPr>
              <w:t>UBND xã Tân Lập</w:t>
            </w:r>
          </w:p>
        </w:tc>
        <w:tc>
          <w:tcPr>
            <w:tcW w:w="1559" w:type="dxa"/>
            <w:tcBorders>
              <w:top w:val="nil"/>
              <w:left w:val="nil"/>
              <w:bottom w:val="single" w:sz="4" w:space="0" w:color="auto"/>
              <w:right w:val="single" w:sz="4" w:space="0" w:color="auto"/>
            </w:tcBorders>
            <w:shd w:val="clear" w:color="000000" w:fill="FFFFFF"/>
            <w:noWrap/>
            <w:vAlign w:val="bottom"/>
            <w:hideMark/>
          </w:tcPr>
          <w:p w14:paraId="6651E8E5" w14:textId="77777777" w:rsidR="000151CD" w:rsidRDefault="000151CD">
            <w:pPr>
              <w:jc w:val="right"/>
              <w:rPr>
                <w:color w:val="000000"/>
              </w:rPr>
            </w:pPr>
            <w:r>
              <w:rPr>
                <w:color w:val="000000"/>
              </w:rPr>
              <w:t>797</w:t>
            </w:r>
          </w:p>
        </w:tc>
        <w:tc>
          <w:tcPr>
            <w:tcW w:w="1134" w:type="dxa"/>
            <w:tcBorders>
              <w:top w:val="nil"/>
              <w:left w:val="nil"/>
              <w:bottom w:val="single" w:sz="4" w:space="0" w:color="auto"/>
              <w:right w:val="single" w:sz="4" w:space="0" w:color="auto"/>
            </w:tcBorders>
            <w:shd w:val="clear" w:color="000000" w:fill="FFFFFF"/>
            <w:noWrap/>
            <w:vAlign w:val="bottom"/>
            <w:hideMark/>
          </w:tcPr>
          <w:p w14:paraId="6F608D67" w14:textId="77777777" w:rsidR="000151CD" w:rsidRDefault="000151CD">
            <w:pPr>
              <w:jc w:val="right"/>
              <w:rPr>
                <w:color w:val="000000"/>
              </w:rPr>
            </w:pPr>
            <w:r>
              <w:rPr>
                <w:color w:val="000000"/>
              </w:rPr>
              <w:t>971</w:t>
            </w:r>
          </w:p>
        </w:tc>
        <w:tc>
          <w:tcPr>
            <w:tcW w:w="1276" w:type="dxa"/>
            <w:tcBorders>
              <w:top w:val="nil"/>
              <w:left w:val="nil"/>
              <w:bottom w:val="single" w:sz="4" w:space="0" w:color="auto"/>
              <w:right w:val="single" w:sz="4" w:space="0" w:color="auto"/>
            </w:tcBorders>
            <w:shd w:val="clear" w:color="000000" w:fill="FFFFFF"/>
            <w:noWrap/>
            <w:vAlign w:val="bottom"/>
            <w:hideMark/>
          </w:tcPr>
          <w:p w14:paraId="661D9E0E" w14:textId="77777777" w:rsidR="000151CD" w:rsidRDefault="000151CD">
            <w:pPr>
              <w:jc w:val="right"/>
              <w:rPr>
                <w:color w:val="000000"/>
              </w:rPr>
            </w:pPr>
            <w:r>
              <w:rPr>
                <w:color w:val="000000"/>
              </w:rPr>
              <w:t>739</w:t>
            </w:r>
          </w:p>
        </w:tc>
        <w:tc>
          <w:tcPr>
            <w:tcW w:w="1134" w:type="dxa"/>
            <w:tcBorders>
              <w:top w:val="nil"/>
              <w:left w:val="nil"/>
              <w:bottom w:val="single" w:sz="4" w:space="0" w:color="auto"/>
              <w:right w:val="single" w:sz="4" w:space="0" w:color="auto"/>
            </w:tcBorders>
            <w:shd w:val="clear" w:color="auto" w:fill="auto"/>
            <w:noWrap/>
            <w:vAlign w:val="bottom"/>
            <w:hideMark/>
          </w:tcPr>
          <w:p w14:paraId="19455FD2" w14:textId="77777777" w:rsidR="000151CD" w:rsidRDefault="000151CD">
            <w:pPr>
              <w:jc w:val="right"/>
              <w:rPr>
                <w:color w:val="000000"/>
              </w:rPr>
            </w:pPr>
            <w:r>
              <w:rPr>
                <w:color w:val="000000"/>
              </w:rPr>
              <w:t>-174</w:t>
            </w:r>
          </w:p>
        </w:tc>
        <w:tc>
          <w:tcPr>
            <w:tcW w:w="992" w:type="dxa"/>
            <w:tcBorders>
              <w:top w:val="nil"/>
              <w:left w:val="nil"/>
              <w:bottom w:val="single" w:sz="4" w:space="0" w:color="auto"/>
              <w:right w:val="single" w:sz="4" w:space="0" w:color="auto"/>
            </w:tcBorders>
            <w:shd w:val="clear" w:color="auto" w:fill="auto"/>
            <w:noWrap/>
            <w:vAlign w:val="bottom"/>
            <w:hideMark/>
          </w:tcPr>
          <w:p w14:paraId="1579C1E0" w14:textId="77777777" w:rsidR="000151CD" w:rsidRDefault="000151CD">
            <w:pPr>
              <w:jc w:val="right"/>
              <w:rPr>
                <w:color w:val="FF0000"/>
              </w:rPr>
            </w:pPr>
            <w:r>
              <w:rPr>
                <w:color w:val="FF0000"/>
              </w:rPr>
              <w:t>-17.92</w:t>
            </w:r>
          </w:p>
        </w:tc>
        <w:tc>
          <w:tcPr>
            <w:tcW w:w="1134" w:type="dxa"/>
            <w:tcBorders>
              <w:top w:val="nil"/>
              <w:left w:val="nil"/>
              <w:bottom w:val="single" w:sz="4" w:space="0" w:color="auto"/>
              <w:right w:val="single" w:sz="4" w:space="0" w:color="auto"/>
            </w:tcBorders>
            <w:shd w:val="clear" w:color="auto" w:fill="auto"/>
            <w:noWrap/>
            <w:vAlign w:val="bottom"/>
            <w:hideMark/>
          </w:tcPr>
          <w:p w14:paraId="7B0F65E5" w14:textId="77777777" w:rsidR="000151CD" w:rsidRDefault="000151CD">
            <w:pPr>
              <w:jc w:val="right"/>
              <w:rPr>
                <w:color w:val="000000"/>
              </w:rPr>
            </w:pPr>
            <w:r>
              <w:rPr>
                <w:color w:val="000000"/>
              </w:rPr>
              <w:t>58</w:t>
            </w:r>
          </w:p>
        </w:tc>
        <w:tc>
          <w:tcPr>
            <w:tcW w:w="993" w:type="dxa"/>
            <w:tcBorders>
              <w:top w:val="nil"/>
              <w:left w:val="nil"/>
              <w:bottom w:val="single" w:sz="4" w:space="0" w:color="auto"/>
              <w:right w:val="single" w:sz="4" w:space="0" w:color="auto"/>
            </w:tcBorders>
            <w:shd w:val="clear" w:color="auto" w:fill="auto"/>
            <w:noWrap/>
            <w:vAlign w:val="bottom"/>
            <w:hideMark/>
          </w:tcPr>
          <w:p w14:paraId="18C4F2E3" w14:textId="77777777" w:rsidR="000151CD" w:rsidRDefault="000151CD">
            <w:pPr>
              <w:jc w:val="right"/>
              <w:rPr>
                <w:color w:val="000000"/>
              </w:rPr>
            </w:pPr>
            <w:r>
              <w:rPr>
                <w:color w:val="000000"/>
              </w:rPr>
              <w:t>7.85</w:t>
            </w:r>
          </w:p>
        </w:tc>
        <w:tc>
          <w:tcPr>
            <w:tcW w:w="992" w:type="dxa"/>
            <w:tcBorders>
              <w:top w:val="nil"/>
              <w:left w:val="nil"/>
              <w:bottom w:val="single" w:sz="4" w:space="0" w:color="auto"/>
              <w:right w:val="single" w:sz="4" w:space="0" w:color="auto"/>
            </w:tcBorders>
            <w:shd w:val="clear" w:color="auto" w:fill="auto"/>
            <w:noWrap/>
            <w:vAlign w:val="bottom"/>
            <w:hideMark/>
          </w:tcPr>
          <w:p w14:paraId="56A6A922" w14:textId="77777777" w:rsidR="000151CD" w:rsidRDefault="000151CD">
            <w:pPr>
              <w:rPr>
                <w:rFonts w:ascii="Calibri" w:hAnsi="Calibri" w:cs="Calibri"/>
                <w:color w:val="000000"/>
              </w:rPr>
            </w:pPr>
            <w:r>
              <w:rPr>
                <w:rFonts w:ascii="Calibri" w:hAnsi="Calibri" w:cs="Calibri"/>
                <w:color w:val="000000"/>
              </w:rPr>
              <w:t> </w:t>
            </w:r>
          </w:p>
        </w:tc>
      </w:tr>
      <w:tr w:rsidR="000151CD" w14:paraId="6B0927C9"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66F559A" w14:textId="77777777" w:rsidR="000151CD" w:rsidRDefault="000151CD">
            <w:pPr>
              <w:jc w:val="right"/>
              <w:rPr>
                <w:color w:val="000000"/>
              </w:rPr>
            </w:pPr>
            <w:r>
              <w:rPr>
                <w:color w:val="000000"/>
              </w:rPr>
              <w:t>38</w:t>
            </w:r>
          </w:p>
        </w:tc>
        <w:tc>
          <w:tcPr>
            <w:tcW w:w="4730" w:type="dxa"/>
            <w:tcBorders>
              <w:top w:val="nil"/>
              <w:left w:val="nil"/>
              <w:bottom w:val="single" w:sz="4" w:space="0" w:color="auto"/>
              <w:right w:val="single" w:sz="4" w:space="0" w:color="auto"/>
            </w:tcBorders>
            <w:shd w:val="clear" w:color="auto" w:fill="auto"/>
            <w:noWrap/>
            <w:vAlign w:val="bottom"/>
            <w:hideMark/>
          </w:tcPr>
          <w:p w14:paraId="3833C0C6" w14:textId="77777777" w:rsidR="000151CD" w:rsidRDefault="000151CD">
            <w:pPr>
              <w:rPr>
                <w:color w:val="000000"/>
              </w:rPr>
            </w:pPr>
            <w:r>
              <w:rPr>
                <w:color w:val="000000"/>
              </w:rPr>
              <w:t>P.Nông nghiệp &amp; PTNT</w:t>
            </w:r>
          </w:p>
        </w:tc>
        <w:tc>
          <w:tcPr>
            <w:tcW w:w="1559" w:type="dxa"/>
            <w:tcBorders>
              <w:top w:val="nil"/>
              <w:left w:val="nil"/>
              <w:bottom w:val="single" w:sz="4" w:space="0" w:color="auto"/>
              <w:right w:val="single" w:sz="4" w:space="0" w:color="auto"/>
            </w:tcBorders>
            <w:shd w:val="clear" w:color="000000" w:fill="FFFFFF"/>
            <w:noWrap/>
            <w:vAlign w:val="bottom"/>
            <w:hideMark/>
          </w:tcPr>
          <w:p w14:paraId="34773EE0" w14:textId="77777777" w:rsidR="000151CD" w:rsidRDefault="000151CD">
            <w:pPr>
              <w:jc w:val="right"/>
              <w:rPr>
                <w:color w:val="000000"/>
              </w:rPr>
            </w:pPr>
            <w:r>
              <w:rPr>
                <w:color w:val="000000"/>
              </w:rPr>
              <w:t>404</w:t>
            </w:r>
          </w:p>
        </w:tc>
        <w:tc>
          <w:tcPr>
            <w:tcW w:w="1134" w:type="dxa"/>
            <w:tcBorders>
              <w:top w:val="nil"/>
              <w:left w:val="nil"/>
              <w:bottom w:val="single" w:sz="4" w:space="0" w:color="auto"/>
              <w:right w:val="single" w:sz="4" w:space="0" w:color="auto"/>
            </w:tcBorders>
            <w:shd w:val="clear" w:color="000000" w:fill="FFFFFF"/>
            <w:noWrap/>
            <w:vAlign w:val="bottom"/>
            <w:hideMark/>
          </w:tcPr>
          <w:p w14:paraId="5DB3F422" w14:textId="77777777" w:rsidR="000151CD" w:rsidRDefault="000151CD">
            <w:pPr>
              <w:jc w:val="right"/>
              <w:rPr>
                <w:color w:val="000000"/>
              </w:rPr>
            </w:pPr>
            <w:r>
              <w:rPr>
                <w:color w:val="000000"/>
              </w:rPr>
              <w:t>463</w:t>
            </w:r>
          </w:p>
        </w:tc>
        <w:tc>
          <w:tcPr>
            <w:tcW w:w="1276" w:type="dxa"/>
            <w:tcBorders>
              <w:top w:val="nil"/>
              <w:left w:val="nil"/>
              <w:bottom w:val="single" w:sz="4" w:space="0" w:color="auto"/>
              <w:right w:val="single" w:sz="4" w:space="0" w:color="auto"/>
            </w:tcBorders>
            <w:shd w:val="clear" w:color="000000" w:fill="FFFFFF"/>
            <w:noWrap/>
            <w:vAlign w:val="bottom"/>
            <w:hideMark/>
          </w:tcPr>
          <w:p w14:paraId="5BA9B79B" w14:textId="77777777" w:rsidR="000151CD" w:rsidRDefault="000151CD">
            <w:pPr>
              <w:jc w:val="right"/>
              <w:rPr>
                <w:color w:val="000000"/>
              </w:rPr>
            </w:pPr>
            <w:r>
              <w:rPr>
                <w:color w:val="000000"/>
              </w:rPr>
              <w:t>377</w:t>
            </w:r>
          </w:p>
        </w:tc>
        <w:tc>
          <w:tcPr>
            <w:tcW w:w="1134" w:type="dxa"/>
            <w:tcBorders>
              <w:top w:val="nil"/>
              <w:left w:val="nil"/>
              <w:bottom w:val="single" w:sz="4" w:space="0" w:color="auto"/>
              <w:right w:val="single" w:sz="4" w:space="0" w:color="auto"/>
            </w:tcBorders>
            <w:shd w:val="clear" w:color="auto" w:fill="auto"/>
            <w:noWrap/>
            <w:vAlign w:val="bottom"/>
            <w:hideMark/>
          </w:tcPr>
          <w:p w14:paraId="18F5ADCC" w14:textId="77777777" w:rsidR="000151CD" w:rsidRDefault="000151CD">
            <w:pPr>
              <w:jc w:val="right"/>
              <w:rPr>
                <w:color w:val="000000"/>
              </w:rPr>
            </w:pPr>
            <w:r>
              <w:rPr>
                <w:color w:val="000000"/>
              </w:rPr>
              <w:t>-59</w:t>
            </w:r>
          </w:p>
        </w:tc>
        <w:tc>
          <w:tcPr>
            <w:tcW w:w="992" w:type="dxa"/>
            <w:tcBorders>
              <w:top w:val="nil"/>
              <w:left w:val="nil"/>
              <w:bottom w:val="single" w:sz="4" w:space="0" w:color="auto"/>
              <w:right w:val="single" w:sz="4" w:space="0" w:color="auto"/>
            </w:tcBorders>
            <w:shd w:val="clear" w:color="auto" w:fill="auto"/>
            <w:noWrap/>
            <w:vAlign w:val="bottom"/>
            <w:hideMark/>
          </w:tcPr>
          <w:p w14:paraId="24192196" w14:textId="77777777" w:rsidR="000151CD" w:rsidRDefault="000151CD">
            <w:pPr>
              <w:jc w:val="right"/>
              <w:rPr>
                <w:color w:val="FF0000"/>
              </w:rPr>
            </w:pPr>
            <w:r>
              <w:rPr>
                <w:color w:val="FF0000"/>
              </w:rPr>
              <w:t>-12.74</w:t>
            </w:r>
          </w:p>
        </w:tc>
        <w:tc>
          <w:tcPr>
            <w:tcW w:w="1134" w:type="dxa"/>
            <w:tcBorders>
              <w:top w:val="nil"/>
              <w:left w:val="nil"/>
              <w:bottom w:val="single" w:sz="4" w:space="0" w:color="auto"/>
              <w:right w:val="single" w:sz="4" w:space="0" w:color="auto"/>
            </w:tcBorders>
            <w:shd w:val="clear" w:color="auto" w:fill="auto"/>
            <w:noWrap/>
            <w:vAlign w:val="bottom"/>
            <w:hideMark/>
          </w:tcPr>
          <w:p w14:paraId="732A2CFD" w14:textId="77777777" w:rsidR="000151CD" w:rsidRDefault="000151CD">
            <w:pPr>
              <w:jc w:val="right"/>
              <w:rPr>
                <w:color w:val="000000"/>
              </w:rPr>
            </w:pPr>
            <w:r>
              <w:rPr>
                <w:color w:val="000000"/>
              </w:rPr>
              <w:t>27</w:t>
            </w:r>
          </w:p>
        </w:tc>
        <w:tc>
          <w:tcPr>
            <w:tcW w:w="993" w:type="dxa"/>
            <w:tcBorders>
              <w:top w:val="nil"/>
              <w:left w:val="nil"/>
              <w:bottom w:val="single" w:sz="4" w:space="0" w:color="auto"/>
              <w:right w:val="single" w:sz="4" w:space="0" w:color="auto"/>
            </w:tcBorders>
            <w:shd w:val="clear" w:color="auto" w:fill="auto"/>
            <w:noWrap/>
            <w:vAlign w:val="bottom"/>
            <w:hideMark/>
          </w:tcPr>
          <w:p w14:paraId="340CDA46" w14:textId="77777777" w:rsidR="000151CD" w:rsidRDefault="000151CD">
            <w:pPr>
              <w:jc w:val="right"/>
              <w:rPr>
                <w:color w:val="000000"/>
              </w:rPr>
            </w:pPr>
            <w:r>
              <w:rPr>
                <w:color w:val="000000"/>
              </w:rPr>
              <w:t>7.16</w:t>
            </w:r>
          </w:p>
        </w:tc>
        <w:tc>
          <w:tcPr>
            <w:tcW w:w="992" w:type="dxa"/>
            <w:tcBorders>
              <w:top w:val="nil"/>
              <w:left w:val="nil"/>
              <w:bottom w:val="single" w:sz="4" w:space="0" w:color="auto"/>
              <w:right w:val="single" w:sz="4" w:space="0" w:color="auto"/>
            </w:tcBorders>
            <w:shd w:val="clear" w:color="auto" w:fill="auto"/>
            <w:noWrap/>
            <w:vAlign w:val="bottom"/>
            <w:hideMark/>
          </w:tcPr>
          <w:p w14:paraId="6C1E8CB7" w14:textId="77777777" w:rsidR="000151CD" w:rsidRDefault="000151CD">
            <w:pPr>
              <w:rPr>
                <w:rFonts w:ascii="Calibri" w:hAnsi="Calibri" w:cs="Calibri"/>
                <w:color w:val="000000"/>
              </w:rPr>
            </w:pPr>
            <w:r>
              <w:rPr>
                <w:rFonts w:ascii="Calibri" w:hAnsi="Calibri" w:cs="Calibri"/>
                <w:color w:val="000000"/>
              </w:rPr>
              <w:t> </w:t>
            </w:r>
          </w:p>
        </w:tc>
      </w:tr>
      <w:tr w:rsidR="000151CD" w14:paraId="1E6FA6FE"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9484C05" w14:textId="77777777" w:rsidR="000151CD" w:rsidRDefault="000151CD">
            <w:pPr>
              <w:jc w:val="right"/>
              <w:rPr>
                <w:color w:val="000000"/>
              </w:rPr>
            </w:pPr>
            <w:r>
              <w:rPr>
                <w:color w:val="000000"/>
              </w:rPr>
              <w:t>39</w:t>
            </w:r>
          </w:p>
        </w:tc>
        <w:tc>
          <w:tcPr>
            <w:tcW w:w="4730" w:type="dxa"/>
            <w:tcBorders>
              <w:top w:val="nil"/>
              <w:left w:val="nil"/>
              <w:bottom w:val="single" w:sz="4" w:space="0" w:color="auto"/>
              <w:right w:val="single" w:sz="4" w:space="0" w:color="auto"/>
            </w:tcBorders>
            <w:shd w:val="clear" w:color="auto" w:fill="auto"/>
            <w:noWrap/>
            <w:vAlign w:val="bottom"/>
            <w:hideMark/>
          </w:tcPr>
          <w:p w14:paraId="45993B5A" w14:textId="77777777" w:rsidR="000151CD" w:rsidRDefault="000151CD">
            <w:pPr>
              <w:rPr>
                <w:rFonts w:ascii="Calibri" w:hAnsi="Calibri" w:cs="Calibri"/>
                <w:color w:val="000000"/>
              </w:rPr>
            </w:pPr>
            <w:r>
              <w:rPr>
                <w:rFonts w:ascii="Calibri" w:hAnsi="Calibri" w:cs="Calibri"/>
                <w:color w:val="000000"/>
              </w:rPr>
              <w:t>Phòng kinh tế và hạ tầng huyện Bắc Sơn (ĐĐ Hữu vĩnh)</w:t>
            </w:r>
          </w:p>
        </w:tc>
        <w:tc>
          <w:tcPr>
            <w:tcW w:w="1559" w:type="dxa"/>
            <w:tcBorders>
              <w:top w:val="nil"/>
              <w:left w:val="nil"/>
              <w:bottom w:val="single" w:sz="4" w:space="0" w:color="auto"/>
              <w:right w:val="single" w:sz="4" w:space="0" w:color="auto"/>
            </w:tcBorders>
            <w:shd w:val="clear" w:color="000000" w:fill="FFFFFF"/>
            <w:noWrap/>
            <w:vAlign w:val="bottom"/>
            <w:hideMark/>
          </w:tcPr>
          <w:p w14:paraId="2286B5E0" w14:textId="77777777" w:rsidR="000151CD" w:rsidRDefault="000151CD">
            <w:pPr>
              <w:jc w:val="right"/>
              <w:rPr>
                <w:color w:val="000000"/>
              </w:rPr>
            </w:pPr>
            <w:r>
              <w:rPr>
                <w:color w:val="000000"/>
              </w:rPr>
              <w:t>1023</w:t>
            </w:r>
          </w:p>
        </w:tc>
        <w:tc>
          <w:tcPr>
            <w:tcW w:w="1134" w:type="dxa"/>
            <w:tcBorders>
              <w:top w:val="nil"/>
              <w:left w:val="nil"/>
              <w:bottom w:val="single" w:sz="4" w:space="0" w:color="auto"/>
              <w:right w:val="single" w:sz="4" w:space="0" w:color="auto"/>
            </w:tcBorders>
            <w:shd w:val="clear" w:color="000000" w:fill="FFFFFF"/>
            <w:noWrap/>
            <w:vAlign w:val="bottom"/>
            <w:hideMark/>
          </w:tcPr>
          <w:p w14:paraId="24FC2579" w14:textId="77777777" w:rsidR="000151CD" w:rsidRDefault="000151CD">
            <w:pPr>
              <w:jc w:val="right"/>
              <w:rPr>
                <w:color w:val="000000"/>
              </w:rPr>
            </w:pPr>
            <w:r>
              <w:rPr>
                <w:color w:val="000000"/>
              </w:rPr>
              <w:t>1196</w:t>
            </w:r>
          </w:p>
        </w:tc>
        <w:tc>
          <w:tcPr>
            <w:tcW w:w="1276" w:type="dxa"/>
            <w:tcBorders>
              <w:top w:val="nil"/>
              <w:left w:val="nil"/>
              <w:bottom w:val="single" w:sz="4" w:space="0" w:color="auto"/>
              <w:right w:val="single" w:sz="4" w:space="0" w:color="auto"/>
            </w:tcBorders>
            <w:shd w:val="clear" w:color="000000" w:fill="FFFFFF"/>
            <w:noWrap/>
            <w:vAlign w:val="bottom"/>
            <w:hideMark/>
          </w:tcPr>
          <w:p w14:paraId="7836574A" w14:textId="77777777" w:rsidR="000151CD" w:rsidRDefault="000151CD">
            <w:pPr>
              <w:jc w:val="right"/>
              <w:rPr>
                <w:color w:val="000000"/>
              </w:rPr>
            </w:pPr>
            <w:r>
              <w:rPr>
                <w:color w:val="000000"/>
              </w:rPr>
              <w:t>973</w:t>
            </w:r>
          </w:p>
        </w:tc>
        <w:tc>
          <w:tcPr>
            <w:tcW w:w="1134" w:type="dxa"/>
            <w:tcBorders>
              <w:top w:val="nil"/>
              <w:left w:val="nil"/>
              <w:bottom w:val="single" w:sz="4" w:space="0" w:color="auto"/>
              <w:right w:val="single" w:sz="4" w:space="0" w:color="auto"/>
            </w:tcBorders>
            <w:shd w:val="clear" w:color="auto" w:fill="auto"/>
            <w:noWrap/>
            <w:vAlign w:val="bottom"/>
            <w:hideMark/>
          </w:tcPr>
          <w:p w14:paraId="57BFA4E6" w14:textId="77777777" w:rsidR="000151CD" w:rsidRDefault="000151CD">
            <w:pPr>
              <w:jc w:val="right"/>
              <w:rPr>
                <w:color w:val="000000"/>
              </w:rPr>
            </w:pPr>
            <w:r>
              <w:rPr>
                <w:color w:val="000000"/>
              </w:rPr>
              <w:t>-173</w:t>
            </w:r>
          </w:p>
        </w:tc>
        <w:tc>
          <w:tcPr>
            <w:tcW w:w="992" w:type="dxa"/>
            <w:tcBorders>
              <w:top w:val="nil"/>
              <w:left w:val="nil"/>
              <w:bottom w:val="single" w:sz="4" w:space="0" w:color="auto"/>
              <w:right w:val="single" w:sz="4" w:space="0" w:color="auto"/>
            </w:tcBorders>
            <w:shd w:val="clear" w:color="auto" w:fill="auto"/>
            <w:noWrap/>
            <w:vAlign w:val="bottom"/>
            <w:hideMark/>
          </w:tcPr>
          <w:p w14:paraId="6E25DE7F" w14:textId="77777777" w:rsidR="000151CD" w:rsidRDefault="000151CD">
            <w:pPr>
              <w:jc w:val="right"/>
              <w:rPr>
                <w:color w:val="FF0000"/>
              </w:rPr>
            </w:pPr>
            <w:r>
              <w:rPr>
                <w:color w:val="FF0000"/>
              </w:rPr>
              <w:t>-14.46</w:t>
            </w:r>
          </w:p>
        </w:tc>
        <w:tc>
          <w:tcPr>
            <w:tcW w:w="1134" w:type="dxa"/>
            <w:tcBorders>
              <w:top w:val="nil"/>
              <w:left w:val="nil"/>
              <w:bottom w:val="single" w:sz="4" w:space="0" w:color="auto"/>
              <w:right w:val="single" w:sz="4" w:space="0" w:color="auto"/>
            </w:tcBorders>
            <w:shd w:val="clear" w:color="auto" w:fill="auto"/>
            <w:noWrap/>
            <w:vAlign w:val="bottom"/>
            <w:hideMark/>
          </w:tcPr>
          <w:p w14:paraId="3DD5B143" w14:textId="77777777" w:rsidR="000151CD" w:rsidRDefault="000151CD">
            <w:pPr>
              <w:jc w:val="right"/>
              <w:rPr>
                <w:color w:val="000000"/>
              </w:rPr>
            </w:pPr>
            <w:r>
              <w:rPr>
                <w:color w:val="000000"/>
              </w:rPr>
              <w:t>50</w:t>
            </w:r>
          </w:p>
        </w:tc>
        <w:tc>
          <w:tcPr>
            <w:tcW w:w="993" w:type="dxa"/>
            <w:tcBorders>
              <w:top w:val="nil"/>
              <w:left w:val="nil"/>
              <w:bottom w:val="single" w:sz="4" w:space="0" w:color="auto"/>
              <w:right w:val="single" w:sz="4" w:space="0" w:color="auto"/>
            </w:tcBorders>
            <w:shd w:val="clear" w:color="auto" w:fill="auto"/>
            <w:noWrap/>
            <w:vAlign w:val="bottom"/>
            <w:hideMark/>
          </w:tcPr>
          <w:p w14:paraId="49FE2C62" w14:textId="77777777" w:rsidR="000151CD" w:rsidRDefault="000151CD">
            <w:pPr>
              <w:jc w:val="right"/>
              <w:rPr>
                <w:color w:val="000000"/>
              </w:rPr>
            </w:pPr>
            <w:r>
              <w:rPr>
                <w:color w:val="000000"/>
              </w:rPr>
              <w:t>5.14</w:t>
            </w:r>
          </w:p>
        </w:tc>
        <w:tc>
          <w:tcPr>
            <w:tcW w:w="992" w:type="dxa"/>
            <w:tcBorders>
              <w:top w:val="nil"/>
              <w:left w:val="nil"/>
              <w:bottom w:val="single" w:sz="4" w:space="0" w:color="auto"/>
              <w:right w:val="single" w:sz="4" w:space="0" w:color="auto"/>
            </w:tcBorders>
            <w:shd w:val="clear" w:color="auto" w:fill="auto"/>
            <w:noWrap/>
            <w:vAlign w:val="bottom"/>
            <w:hideMark/>
          </w:tcPr>
          <w:p w14:paraId="36F98BA9" w14:textId="77777777" w:rsidR="000151CD" w:rsidRDefault="000151CD">
            <w:pPr>
              <w:rPr>
                <w:rFonts w:ascii="Calibri" w:hAnsi="Calibri" w:cs="Calibri"/>
                <w:color w:val="000000"/>
              </w:rPr>
            </w:pPr>
            <w:r>
              <w:rPr>
                <w:rFonts w:ascii="Calibri" w:hAnsi="Calibri" w:cs="Calibri"/>
                <w:color w:val="000000"/>
              </w:rPr>
              <w:t> </w:t>
            </w:r>
          </w:p>
        </w:tc>
      </w:tr>
      <w:tr w:rsidR="000151CD" w14:paraId="7D382842"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C661486" w14:textId="77777777" w:rsidR="000151CD" w:rsidRDefault="000151CD">
            <w:pPr>
              <w:jc w:val="right"/>
              <w:rPr>
                <w:color w:val="000000"/>
              </w:rPr>
            </w:pPr>
            <w:r>
              <w:rPr>
                <w:color w:val="000000"/>
              </w:rPr>
              <w:t>40</w:t>
            </w:r>
          </w:p>
        </w:tc>
        <w:tc>
          <w:tcPr>
            <w:tcW w:w="4730" w:type="dxa"/>
            <w:tcBorders>
              <w:top w:val="nil"/>
              <w:left w:val="nil"/>
              <w:bottom w:val="single" w:sz="4" w:space="0" w:color="auto"/>
              <w:right w:val="single" w:sz="4" w:space="0" w:color="auto"/>
            </w:tcBorders>
            <w:shd w:val="clear" w:color="auto" w:fill="auto"/>
            <w:noWrap/>
            <w:vAlign w:val="bottom"/>
            <w:hideMark/>
          </w:tcPr>
          <w:p w14:paraId="332E1FA3" w14:textId="77777777" w:rsidR="000151CD" w:rsidRDefault="000151CD">
            <w:pPr>
              <w:rPr>
                <w:color w:val="000000"/>
              </w:rPr>
            </w:pPr>
            <w:r>
              <w:rPr>
                <w:color w:val="000000"/>
              </w:rPr>
              <w:t>Huyện uỷ</w:t>
            </w:r>
          </w:p>
        </w:tc>
        <w:tc>
          <w:tcPr>
            <w:tcW w:w="1559" w:type="dxa"/>
            <w:tcBorders>
              <w:top w:val="nil"/>
              <w:left w:val="nil"/>
              <w:bottom w:val="single" w:sz="4" w:space="0" w:color="auto"/>
              <w:right w:val="single" w:sz="4" w:space="0" w:color="auto"/>
            </w:tcBorders>
            <w:shd w:val="clear" w:color="000000" w:fill="FFFFFF"/>
            <w:noWrap/>
            <w:vAlign w:val="bottom"/>
            <w:hideMark/>
          </w:tcPr>
          <w:p w14:paraId="0B808A95" w14:textId="77777777" w:rsidR="000151CD" w:rsidRDefault="000151CD">
            <w:pPr>
              <w:jc w:val="right"/>
              <w:rPr>
                <w:color w:val="000000"/>
              </w:rPr>
            </w:pPr>
            <w:r>
              <w:rPr>
                <w:color w:val="000000"/>
              </w:rPr>
              <w:t>1967</w:t>
            </w:r>
          </w:p>
        </w:tc>
        <w:tc>
          <w:tcPr>
            <w:tcW w:w="1134" w:type="dxa"/>
            <w:tcBorders>
              <w:top w:val="nil"/>
              <w:left w:val="nil"/>
              <w:bottom w:val="single" w:sz="4" w:space="0" w:color="auto"/>
              <w:right w:val="single" w:sz="4" w:space="0" w:color="auto"/>
            </w:tcBorders>
            <w:shd w:val="clear" w:color="000000" w:fill="FFFFFF"/>
            <w:noWrap/>
            <w:vAlign w:val="bottom"/>
            <w:hideMark/>
          </w:tcPr>
          <w:p w14:paraId="5D512BDA" w14:textId="77777777" w:rsidR="000151CD" w:rsidRDefault="000151CD">
            <w:pPr>
              <w:jc w:val="right"/>
              <w:rPr>
                <w:color w:val="000000"/>
              </w:rPr>
            </w:pPr>
            <w:r>
              <w:rPr>
                <w:color w:val="000000"/>
              </w:rPr>
              <w:t>2318</w:t>
            </w:r>
          </w:p>
        </w:tc>
        <w:tc>
          <w:tcPr>
            <w:tcW w:w="1276" w:type="dxa"/>
            <w:tcBorders>
              <w:top w:val="nil"/>
              <w:left w:val="nil"/>
              <w:bottom w:val="single" w:sz="4" w:space="0" w:color="auto"/>
              <w:right w:val="single" w:sz="4" w:space="0" w:color="auto"/>
            </w:tcBorders>
            <w:shd w:val="clear" w:color="000000" w:fill="FFFFFF"/>
            <w:noWrap/>
            <w:vAlign w:val="bottom"/>
            <w:hideMark/>
          </w:tcPr>
          <w:p w14:paraId="0E0C2D1B" w14:textId="77777777" w:rsidR="000151CD" w:rsidRDefault="000151CD">
            <w:pPr>
              <w:jc w:val="right"/>
              <w:rPr>
                <w:color w:val="000000"/>
              </w:rPr>
            </w:pPr>
            <w:r>
              <w:rPr>
                <w:color w:val="000000"/>
              </w:rPr>
              <w:t>1881</w:t>
            </w:r>
          </w:p>
        </w:tc>
        <w:tc>
          <w:tcPr>
            <w:tcW w:w="1134" w:type="dxa"/>
            <w:tcBorders>
              <w:top w:val="nil"/>
              <w:left w:val="nil"/>
              <w:bottom w:val="single" w:sz="4" w:space="0" w:color="auto"/>
              <w:right w:val="single" w:sz="4" w:space="0" w:color="auto"/>
            </w:tcBorders>
            <w:shd w:val="clear" w:color="auto" w:fill="auto"/>
            <w:noWrap/>
            <w:vAlign w:val="bottom"/>
            <w:hideMark/>
          </w:tcPr>
          <w:p w14:paraId="042B0F4C" w14:textId="77777777" w:rsidR="000151CD" w:rsidRDefault="000151CD">
            <w:pPr>
              <w:jc w:val="right"/>
              <w:rPr>
                <w:color w:val="000000"/>
              </w:rPr>
            </w:pPr>
            <w:r>
              <w:rPr>
                <w:color w:val="000000"/>
              </w:rPr>
              <w:t>-351</w:t>
            </w:r>
          </w:p>
        </w:tc>
        <w:tc>
          <w:tcPr>
            <w:tcW w:w="992" w:type="dxa"/>
            <w:tcBorders>
              <w:top w:val="nil"/>
              <w:left w:val="nil"/>
              <w:bottom w:val="single" w:sz="4" w:space="0" w:color="auto"/>
              <w:right w:val="single" w:sz="4" w:space="0" w:color="auto"/>
            </w:tcBorders>
            <w:shd w:val="clear" w:color="auto" w:fill="auto"/>
            <w:noWrap/>
            <w:vAlign w:val="bottom"/>
            <w:hideMark/>
          </w:tcPr>
          <w:p w14:paraId="02F689B7" w14:textId="77777777" w:rsidR="000151CD" w:rsidRDefault="000151CD">
            <w:pPr>
              <w:jc w:val="right"/>
              <w:rPr>
                <w:color w:val="FF0000"/>
              </w:rPr>
            </w:pPr>
            <w:r>
              <w:rPr>
                <w:color w:val="FF0000"/>
              </w:rPr>
              <w:t>-15.14</w:t>
            </w:r>
          </w:p>
        </w:tc>
        <w:tc>
          <w:tcPr>
            <w:tcW w:w="1134" w:type="dxa"/>
            <w:tcBorders>
              <w:top w:val="nil"/>
              <w:left w:val="nil"/>
              <w:bottom w:val="single" w:sz="4" w:space="0" w:color="auto"/>
              <w:right w:val="single" w:sz="4" w:space="0" w:color="auto"/>
            </w:tcBorders>
            <w:shd w:val="clear" w:color="auto" w:fill="auto"/>
            <w:noWrap/>
            <w:vAlign w:val="bottom"/>
            <w:hideMark/>
          </w:tcPr>
          <w:p w14:paraId="470DE050" w14:textId="77777777" w:rsidR="000151CD" w:rsidRDefault="000151CD">
            <w:pPr>
              <w:jc w:val="right"/>
              <w:rPr>
                <w:color w:val="000000"/>
              </w:rPr>
            </w:pPr>
            <w:r>
              <w:rPr>
                <w:color w:val="000000"/>
              </w:rPr>
              <w:t>86</w:t>
            </w:r>
          </w:p>
        </w:tc>
        <w:tc>
          <w:tcPr>
            <w:tcW w:w="993" w:type="dxa"/>
            <w:tcBorders>
              <w:top w:val="nil"/>
              <w:left w:val="nil"/>
              <w:bottom w:val="single" w:sz="4" w:space="0" w:color="auto"/>
              <w:right w:val="single" w:sz="4" w:space="0" w:color="auto"/>
            </w:tcBorders>
            <w:shd w:val="clear" w:color="auto" w:fill="auto"/>
            <w:noWrap/>
            <w:vAlign w:val="bottom"/>
            <w:hideMark/>
          </w:tcPr>
          <w:p w14:paraId="7A6324B1" w14:textId="77777777" w:rsidR="000151CD" w:rsidRDefault="000151CD">
            <w:pPr>
              <w:jc w:val="right"/>
              <w:rPr>
                <w:color w:val="000000"/>
              </w:rPr>
            </w:pPr>
            <w:r>
              <w:rPr>
                <w:color w:val="000000"/>
              </w:rPr>
              <w:t>4.57</w:t>
            </w:r>
          </w:p>
        </w:tc>
        <w:tc>
          <w:tcPr>
            <w:tcW w:w="992" w:type="dxa"/>
            <w:tcBorders>
              <w:top w:val="nil"/>
              <w:left w:val="nil"/>
              <w:bottom w:val="single" w:sz="4" w:space="0" w:color="auto"/>
              <w:right w:val="single" w:sz="4" w:space="0" w:color="auto"/>
            </w:tcBorders>
            <w:shd w:val="clear" w:color="auto" w:fill="auto"/>
            <w:noWrap/>
            <w:vAlign w:val="bottom"/>
            <w:hideMark/>
          </w:tcPr>
          <w:p w14:paraId="4883A405" w14:textId="77777777" w:rsidR="000151CD" w:rsidRDefault="000151CD">
            <w:pPr>
              <w:rPr>
                <w:rFonts w:ascii="Calibri" w:hAnsi="Calibri" w:cs="Calibri"/>
                <w:color w:val="000000"/>
              </w:rPr>
            </w:pPr>
            <w:r>
              <w:rPr>
                <w:rFonts w:ascii="Calibri" w:hAnsi="Calibri" w:cs="Calibri"/>
                <w:color w:val="000000"/>
              </w:rPr>
              <w:t> </w:t>
            </w:r>
          </w:p>
        </w:tc>
      </w:tr>
      <w:tr w:rsidR="000151CD" w14:paraId="7CC5B175"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E6D6103" w14:textId="77777777" w:rsidR="000151CD" w:rsidRDefault="000151CD">
            <w:pPr>
              <w:jc w:val="right"/>
              <w:rPr>
                <w:color w:val="000000"/>
              </w:rPr>
            </w:pPr>
            <w:r>
              <w:rPr>
                <w:color w:val="000000"/>
              </w:rPr>
              <w:t>41</w:t>
            </w:r>
          </w:p>
        </w:tc>
        <w:tc>
          <w:tcPr>
            <w:tcW w:w="4730" w:type="dxa"/>
            <w:tcBorders>
              <w:top w:val="nil"/>
              <w:left w:val="nil"/>
              <w:bottom w:val="single" w:sz="4" w:space="0" w:color="auto"/>
              <w:right w:val="single" w:sz="4" w:space="0" w:color="auto"/>
            </w:tcBorders>
            <w:shd w:val="clear" w:color="auto" w:fill="auto"/>
            <w:noWrap/>
            <w:vAlign w:val="bottom"/>
            <w:hideMark/>
          </w:tcPr>
          <w:p w14:paraId="752FA5CD" w14:textId="77777777" w:rsidR="000151CD" w:rsidRDefault="000151CD">
            <w:pPr>
              <w:rPr>
                <w:color w:val="000000"/>
              </w:rPr>
            </w:pPr>
            <w:r>
              <w:rPr>
                <w:color w:val="000000"/>
              </w:rPr>
              <w:t>Hạt Kiểm Lâm Bắc Sơn</w:t>
            </w:r>
          </w:p>
        </w:tc>
        <w:tc>
          <w:tcPr>
            <w:tcW w:w="1559" w:type="dxa"/>
            <w:tcBorders>
              <w:top w:val="nil"/>
              <w:left w:val="nil"/>
              <w:bottom w:val="single" w:sz="4" w:space="0" w:color="auto"/>
              <w:right w:val="single" w:sz="4" w:space="0" w:color="auto"/>
            </w:tcBorders>
            <w:shd w:val="clear" w:color="000000" w:fill="FFFFFF"/>
            <w:noWrap/>
            <w:vAlign w:val="bottom"/>
            <w:hideMark/>
          </w:tcPr>
          <w:p w14:paraId="3FF89119" w14:textId="77777777" w:rsidR="000151CD" w:rsidRDefault="000151CD">
            <w:pPr>
              <w:jc w:val="right"/>
              <w:rPr>
                <w:color w:val="000000"/>
              </w:rPr>
            </w:pPr>
            <w:r>
              <w:rPr>
                <w:color w:val="000000"/>
              </w:rPr>
              <w:t>948</w:t>
            </w:r>
          </w:p>
        </w:tc>
        <w:tc>
          <w:tcPr>
            <w:tcW w:w="1134" w:type="dxa"/>
            <w:tcBorders>
              <w:top w:val="nil"/>
              <w:left w:val="nil"/>
              <w:bottom w:val="single" w:sz="4" w:space="0" w:color="auto"/>
              <w:right w:val="single" w:sz="4" w:space="0" w:color="auto"/>
            </w:tcBorders>
            <w:shd w:val="clear" w:color="000000" w:fill="FFFFFF"/>
            <w:noWrap/>
            <w:vAlign w:val="bottom"/>
            <w:hideMark/>
          </w:tcPr>
          <w:p w14:paraId="3DE34E04" w14:textId="77777777" w:rsidR="000151CD" w:rsidRDefault="000151CD">
            <w:pPr>
              <w:jc w:val="right"/>
              <w:rPr>
                <w:color w:val="000000"/>
              </w:rPr>
            </w:pPr>
            <w:r>
              <w:rPr>
                <w:color w:val="000000"/>
              </w:rPr>
              <w:t>1144</w:t>
            </w:r>
          </w:p>
        </w:tc>
        <w:tc>
          <w:tcPr>
            <w:tcW w:w="1276" w:type="dxa"/>
            <w:tcBorders>
              <w:top w:val="nil"/>
              <w:left w:val="nil"/>
              <w:bottom w:val="single" w:sz="4" w:space="0" w:color="auto"/>
              <w:right w:val="single" w:sz="4" w:space="0" w:color="auto"/>
            </w:tcBorders>
            <w:shd w:val="clear" w:color="000000" w:fill="FFFFFF"/>
            <w:noWrap/>
            <w:vAlign w:val="bottom"/>
            <w:hideMark/>
          </w:tcPr>
          <w:p w14:paraId="5434B270" w14:textId="77777777" w:rsidR="000151CD" w:rsidRDefault="000151CD">
            <w:pPr>
              <w:jc w:val="right"/>
              <w:rPr>
                <w:color w:val="000000"/>
              </w:rPr>
            </w:pPr>
            <w:r>
              <w:rPr>
                <w:color w:val="000000"/>
              </w:rPr>
              <w:t>918</w:t>
            </w:r>
          </w:p>
        </w:tc>
        <w:tc>
          <w:tcPr>
            <w:tcW w:w="1134" w:type="dxa"/>
            <w:tcBorders>
              <w:top w:val="nil"/>
              <w:left w:val="nil"/>
              <w:bottom w:val="single" w:sz="4" w:space="0" w:color="auto"/>
              <w:right w:val="single" w:sz="4" w:space="0" w:color="auto"/>
            </w:tcBorders>
            <w:shd w:val="clear" w:color="auto" w:fill="auto"/>
            <w:noWrap/>
            <w:vAlign w:val="bottom"/>
            <w:hideMark/>
          </w:tcPr>
          <w:p w14:paraId="04AE5B5E" w14:textId="77777777" w:rsidR="000151CD" w:rsidRDefault="000151CD">
            <w:pPr>
              <w:jc w:val="right"/>
              <w:rPr>
                <w:color w:val="000000"/>
              </w:rPr>
            </w:pPr>
            <w:r>
              <w:rPr>
                <w:color w:val="000000"/>
              </w:rPr>
              <w:t>-196</w:t>
            </w:r>
          </w:p>
        </w:tc>
        <w:tc>
          <w:tcPr>
            <w:tcW w:w="992" w:type="dxa"/>
            <w:tcBorders>
              <w:top w:val="nil"/>
              <w:left w:val="nil"/>
              <w:bottom w:val="single" w:sz="4" w:space="0" w:color="auto"/>
              <w:right w:val="single" w:sz="4" w:space="0" w:color="auto"/>
            </w:tcBorders>
            <w:shd w:val="clear" w:color="auto" w:fill="auto"/>
            <w:noWrap/>
            <w:vAlign w:val="bottom"/>
            <w:hideMark/>
          </w:tcPr>
          <w:p w14:paraId="2FF3CF1C" w14:textId="77777777" w:rsidR="000151CD" w:rsidRDefault="000151CD">
            <w:pPr>
              <w:jc w:val="right"/>
              <w:rPr>
                <w:color w:val="FF0000"/>
              </w:rPr>
            </w:pPr>
            <w:r>
              <w:rPr>
                <w:color w:val="FF0000"/>
              </w:rPr>
              <w:t>-17.13</w:t>
            </w:r>
          </w:p>
        </w:tc>
        <w:tc>
          <w:tcPr>
            <w:tcW w:w="1134" w:type="dxa"/>
            <w:tcBorders>
              <w:top w:val="nil"/>
              <w:left w:val="nil"/>
              <w:bottom w:val="single" w:sz="4" w:space="0" w:color="auto"/>
              <w:right w:val="single" w:sz="4" w:space="0" w:color="auto"/>
            </w:tcBorders>
            <w:shd w:val="clear" w:color="auto" w:fill="auto"/>
            <w:noWrap/>
            <w:vAlign w:val="bottom"/>
            <w:hideMark/>
          </w:tcPr>
          <w:p w14:paraId="375D3439" w14:textId="77777777" w:rsidR="000151CD" w:rsidRDefault="000151CD">
            <w:pPr>
              <w:jc w:val="right"/>
              <w:rPr>
                <w:color w:val="000000"/>
              </w:rPr>
            </w:pPr>
            <w:r>
              <w:rPr>
                <w:color w:val="000000"/>
              </w:rPr>
              <w:t>30</w:t>
            </w:r>
          </w:p>
        </w:tc>
        <w:tc>
          <w:tcPr>
            <w:tcW w:w="993" w:type="dxa"/>
            <w:tcBorders>
              <w:top w:val="nil"/>
              <w:left w:val="nil"/>
              <w:bottom w:val="single" w:sz="4" w:space="0" w:color="auto"/>
              <w:right w:val="single" w:sz="4" w:space="0" w:color="auto"/>
            </w:tcBorders>
            <w:shd w:val="clear" w:color="auto" w:fill="auto"/>
            <w:noWrap/>
            <w:vAlign w:val="bottom"/>
            <w:hideMark/>
          </w:tcPr>
          <w:p w14:paraId="0DA93A63" w14:textId="77777777" w:rsidR="000151CD" w:rsidRDefault="000151CD">
            <w:pPr>
              <w:jc w:val="right"/>
              <w:rPr>
                <w:color w:val="000000"/>
              </w:rPr>
            </w:pPr>
            <w:r>
              <w:rPr>
                <w:color w:val="000000"/>
              </w:rPr>
              <w:t>3.27</w:t>
            </w:r>
          </w:p>
        </w:tc>
        <w:tc>
          <w:tcPr>
            <w:tcW w:w="992" w:type="dxa"/>
            <w:tcBorders>
              <w:top w:val="nil"/>
              <w:left w:val="nil"/>
              <w:bottom w:val="single" w:sz="4" w:space="0" w:color="auto"/>
              <w:right w:val="single" w:sz="4" w:space="0" w:color="auto"/>
            </w:tcBorders>
            <w:shd w:val="clear" w:color="auto" w:fill="auto"/>
            <w:noWrap/>
            <w:vAlign w:val="bottom"/>
            <w:hideMark/>
          </w:tcPr>
          <w:p w14:paraId="3031ACFA" w14:textId="77777777" w:rsidR="000151CD" w:rsidRDefault="000151CD">
            <w:pPr>
              <w:rPr>
                <w:rFonts w:ascii="Calibri" w:hAnsi="Calibri" w:cs="Calibri"/>
                <w:color w:val="000000"/>
              </w:rPr>
            </w:pPr>
            <w:r>
              <w:rPr>
                <w:rFonts w:ascii="Calibri" w:hAnsi="Calibri" w:cs="Calibri"/>
                <w:color w:val="000000"/>
              </w:rPr>
              <w:t> </w:t>
            </w:r>
          </w:p>
        </w:tc>
      </w:tr>
      <w:tr w:rsidR="000151CD" w14:paraId="04AFBA3C"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735D003" w14:textId="77777777" w:rsidR="000151CD" w:rsidRDefault="000151CD">
            <w:pPr>
              <w:jc w:val="right"/>
              <w:rPr>
                <w:color w:val="000000"/>
              </w:rPr>
            </w:pPr>
            <w:r>
              <w:rPr>
                <w:color w:val="000000"/>
              </w:rPr>
              <w:t>42</w:t>
            </w:r>
          </w:p>
        </w:tc>
        <w:tc>
          <w:tcPr>
            <w:tcW w:w="4730" w:type="dxa"/>
            <w:tcBorders>
              <w:top w:val="nil"/>
              <w:left w:val="nil"/>
              <w:bottom w:val="single" w:sz="4" w:space="0" w:color="auto"/>
              <w:right w:val="single" w:sz="4" w:space="0" w:color="auto"/>
            </w:tcBorders>
            <w:shd w:val="clear" w:color="auto" w:fill="auto"/>
            <w:noWrap/>
            <w:vAlign w:val="bottom"/>
            <w:hideMark/>
          </w:tcPr>
          <w:p w14:paraId="7679DC54" w14:textId="77777777" w:rsidR="000151CD" w:rsidRDefault="000151CD">
            <w:pPr>
              <w:rPr>
                <w:color w:val="000000"/>
              </w:rPr>
            </w:pPr>
            <w:r>
              <w:rPr>
                <w:color w:val="000000"/>
              </w:rPr>
              <w:t>Phòng Văn hóa và Thông tin huyện Bắc Sơn</w:t>
            </w:r>
          </w:p>
        </w:tc>
        <w:tc>
          <w:tcPr>
            <w:tcW w:w="1559" w:type="dxa"/>
            <w:tcBorders>
              <w:top w:val="nil"/>
              <w:left w:val="nil"/>
              <w:bottom w:val="single" w:sz="4" w:space="0" w:color="auto"/>
              <w:right w:val="single" w:sz="4" w:space="0" w:color="auto"/>
            </w:tcBorders>
            <w:shd w:val="clear" w:color="000000" w:fill="FFFFFF"/>
            <w:noWrap/>
            <w:vAlign w:val="bottom"/>
            <w:hideMark/>
          </w:tcPr>
          <w:p w14:paraId="3C06692B" w14:textId="77777777" w:rsidR="000151CD" w:rsidRDefault="000151CD">
            <w:pPr>
              <w:jc w:val="right"/>
              <w:rPr>
                <w:color w:val="000000"/>
              </w:rPr>
            </w:pPr>
            <w:r>
              <w:rPr>
                <w:color w:val="000000"/>
              </w:rPr>
              <w:t>231</w:t>
            </w:r>
          </w:p>
        </w:tc>
        <w:tc>
          <w:tcPr>
            <w:tcW w:w="1134" w:type="dxa"/>
            <w:tcBorders>
              <w:top w:val="nil"/>
              <w:left w:val="nil"/>
              <w:bottom w:val="single" w:sz="4" w:space="0" w:color="auto"/>
              <w:right w:val="single" w:sz="4" w:space="0" w:color="auto"/>
            </w:tcBorders>
            <w:shd w:val="clear" w:color="000000" w:fill="FFFFFF"/>
            <w:noWrap/>
            <w:vAlign w:val="bottom"/>
            <w:hideMark/>
          </w:tcPr>
          <w:p w14:paraId="5CFD6AC4" w14:textId="77777777" w:rsidR="000151CD" w:rsidRDefault="000151CD">
            <w:pPr>
              <w:jc w:val="right"/>
              <w:rPr>
                <w:color w:val="000000"/>
              </w:rPr>
            </w:pPr>
            <w:r>
              <w:rPr>
                <w:color w:val="000000"/>
              </w:rPr>
              <w:t>290</w:t>
            </w:r>
          </w:p>
        </w:tc>
        <w:tc>
          <w:tcPr>
            <w:tcW w:w="1276" w:type="dxa"/>
            <w:tcBorders>
              <w:top w:val="nil"/>
              <w:left w:val="nil"/>
              <w:bottom w:val="single" w:sz="4" w:space="0" w:color="auto"/>
              <w:right w:val="single" w:sz="4" w:space="0" w:color="auto"/>
            </w:tcBorders>
            <w:shd w:val="clear" w:color="000000" w:fill="FFFFFF"/>
            <w:noWrap/>
            <w:vAlign w:val="bottom"/>
            <w:hideMark/>
          </w:tcPr>
          <w:p w14:paraId="00F5BA5F" w14:textId="77777777" w:rsidR="000151CD" w:rsidRDefault="000151CD">
            <w:pPr>
              <w:jc w:val="right"/>
              <w:rPr>
                <w:color w:val="000000"/>
              </w:rPr>
            </w:pPr>
            <w:r>
              <w:rPr>
                <w:color w:val="000000"/>
              </w:rPr>
              <w:t>224</w:t>
            </w:r>
          </w:p>
        </w:tc>
        <w:tc>
          <w:tcPr>
            <w:tcW w:w="1134" w:type="dxa"/>
            <w:tcBorders>
              <w:top w:val="nil"/>
              <w:left w:val="nil"/>
              <w:bottom w:val="single" w:sz="4" w:space="0" w:color="auto"/>
              <w:right w:val="single" w:sz="4" w:space="0" w:color="auto"/>
            </w:tcBorders>
            <w:shd w:val="clear" w:color="auto" w:fill="auto"/>
            <w:noWrap/>
            <w:vAlign w:val="bottom"/>
            <w:hideMark/>
          </w:tcPr>
          <w:p w14:paraId="6DFB87D4" w14:textId="77777777" w:rsidR="000151CD" w:rsidRDefault="000151CD">
            <w:pPr>
              <w:jc w:val="right"/>
              <w:rPr>
                <w:color w:val="000000"/>
              </w:rPr>
            </w:pPr>
            <w:r>
              <w:rPr>
                <w:color w:val="000000"/>
              </w:rPr>
              <w:t>-59</w:t>
            </w:r>
          </w:p>
        </w:tc>
        <w:tc>
          <w:tcPr>
            <w:tcW w:w="992" w:type="dxa"/>
            <w:tcBorders>
              <w:top w:val="nil"/>
              <w:left w:val="nil"/>
              <w:bottom w:val="single" w:sz="4" w:space="0" w:color="auto"/>
              <w:right w:val="single" w:sz="4" w:space="0" w:color="auto"/>
            </w:tcBorders>
            <w:shd w:val="clear" w:color="auto" w:fill="auto"/>
            <w:noWrap/>
            <w:vAlign w:val="bottom"/>
            <w:hideMark/>
          </w:tcPr>
          <w:p w14:paraId="6596CE7E" w14:textId="77777777" w:rsidR="000151CD" w:rsidRDefault="000151CD">
            <w:pPr>
              <w:jc w:val="right"/>
              <w:rPr>
                <w:color w:val="FF0000"/>
              </w:rPr>
            </w:pPr>
            <w:r>
              <w:rPr>
                <w:color w:val="FF0000"/>
              </w:rPr>
              <w:t>-20.34</w:t>
            </w:r>
          </w:p>
        </w:tc>
        <w:tc>
          <w:tcPr>
            <w:tcW w:w="1134" w:type="dxa"/>
            <w:tcBorders>
              <w:top w:val="nil"/>
              <w:left w:val="nil"/>
              <w:bottom w:val="single" w:sz="4" w:space="0" w:color="auto"/>
              <w:right w:val="single" w:sz="4" w:space="0" w:color="auto"/>
            </w:tcBorders>
            <w:shd w:val="clear" w:color="auto" w:fill="auto"/>
            <w:noWrap/>
            <w:vAlign w:val="bottom"/>
            <w:hideMark/>
          </w:tcPr>
          <w:p w14:paraId="657CB487" w14:textId="77777777" w:rsidR="000151CD" w:rsidRDefault="000151CD">
            <w:pPr>
              <w:jc w:val="right"/>
              <w:rPr>
                <w:color w:val="000000"/>
              </w:rPr>
            </w:pPr>
            <w:r>
              <w:rPr>
                <w:color w:val="000000"/>
              </w:rPr>
              <w:t>7</w:t>
            </w:r>
          </w:p>
        </w:tc>
        <w:tc>
          <w:tcPr>
            <w:tcW w:w="993" w:type="dxa"/>
            <w:tcBorders>
              <w:top w:val="nil"/>
              <w:left w:val="nil"/>
              <w:bottom w:val="single" w:sz="4" w:space="0" w:color="auto"/>
              <w:right w:val="single" w:sz="4" w:space="0" w:color="auto"/>
            </w:tcBorders>
            <w:shd w:val="clear" w:color="auto" w:fill="auto"/>
            <w:noWrap/>
            <w:vAlign w:val="bottom"/>
            <w:hideMark/>
          </w:tcPr>
          <w:p w14:paraId="7C268970" w14:textId="77777777" w:rsidR="000151CD" w:rsidRDefault="000151CD">
            <w:pPr>
              <w:jc w:val="right"/>
              <w:rPr>
                <w:color w:val="000000"/>
              </w:rPr>
            </w:pPr>
            <w:r>
              <w:rPr>
                <w:color w:val="000000"/>
              </w:rPr>
              <w:t>3.13</w:t>
            </w:r>
          </w:p>
        </w:tc>
        <w:tc>
          <w:tcPr>
            <w:tcW w:w="992" w:type="dxa"/>
            <w:tcBorders>
              <w:top w:val="nil"/>
              <w:left w:val="nil"/>
              <w:bottom w:val="single" w:sz="4" w:space="0" w:color="auto"/>
              <w:right w:val="single" w:sz="4" w:space="0" w:color="auto"/>
            </w:tcBorders>
            <w:shd w:val="clear" w:color="auto" w:fill="auto"/>
            <w:noWrap/>
            <w:vAlign w:val="bottom"/>
            <w:hideMark/>
          </w:tcPr>
          <w:p w14:paraId="6D738B31" w14:textId="77777777" w:rsidR="000151CD" w:rsidRDefault="000151CD">
            <w:pPr>
              <w:rPr>
                <w:rFonts w:ascii="Calibri" w:hAnsi="Calibri" w:cs="Calibri"/>
                <w:color w:val="000000"/>
              </w:rPr>
            </w:pPr>
            <w:r>
              <w:rPr>
                <w:rFonts w:ascii="Calibri" w:hAnsi="Calibri" w:cs="Calibri"/>
                <w:color w:val="000000"/>
              </w:rPr>
              <w:t> </w:t>
            </w:r>
          </w:p>
        </w:tc>
      </w:tr>
      <w:tr w:rsidR="000151CD" w14:paraId="7BF548AB"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48844C5" w14:textId="77777777" w:rsidR="000151CD" w:rsidRDefault="000151CD">
            <w:pPr>
              <w:jc w:val="right"/>
              <w:rPr>
                <w:color w:val="000000"/>
              </w:rPr>
            </w:pPr>
            <w:r>
              <w:rPr>
                <w:color w:val="000000"/>
              </w:rPr>
              <w:t>43</w:t>
            </w:r>
          </w:p>
        </w:tc>
        <w:tc>
          <w:tcPr>
            <w:tcW w:w="4730" w:type="dxa"/>
            <w:tcBorders>
              <w:top w:val="nil"/>
              <w:left w:val="nil"/>
              <w:bottom w:val="single" w:sz="4" w:space="0" w:color="auto"/>
              <w:right w:val="single" w:sz="4" w:space="0" w:color="auto"/>
            </w:tcBorders>
            <w:shd w:val="clear" w:color="auto" w:fill="auto"/>
            <w:noWrap/>
            <w:vAlign w:val="bottom"/>
            <w:hideMark/>
          </w:tcPr>
          <w:p w14:paraId="5AC32384" w14:textId="77777777" w:rsidR="000151CD" w:rsidRDefault="000151CD">
            <w:pPr>
              <w:rPr>
                <w:color w:val="000000"/>
              </w:rPr>
            </w:pPr>
            <w:r>
              <w:rPr>
                <w:color w:val="000000"/>
              </w:rPr>
              <w:t>UBND xã Trấn Yên</w:t>
            </w:r>
          </w:p>
        </w:tc>
        <w:tc>
          <w:tcPr>
            <w:tcW w:w="1559" w:type="dxa"/>
            <w:tcBorders>
              <w:top w:val="nil"/>
              <w:left w:val="nil"/>
              <w:bottom w:val="single" w:sz="4" w:space="0" w:color="auto"/>
              <w:right w:val="single" w:sz="4" w:space="0" w:color="auto"/>
            </w:tcBorders>
            <w:shd w:val="clear" w:color="000000" w:fill="FFFFFF"/>
            <w:noWrap/>
            <w:vAlign w:val="bottom"/>
            <w:hideMark/>
          </w:tcPr>
          <w:p w14:paraId="0B3652A7" w14:textId="77777777" w:rsidR="000151CD" w:rsidRDefault="000151CD">
            <w:pPr>
              <w:jc w:val="right"/>
              <w:rPr>
                <w:color w:val="000000"/>
              </w:rPr>
            </w:pPr>
            <w:r>
              <w:rPr>
                <w:color w:val="000000"/>
              </w:rPr>
              <w:t>767</w:t>
            </w:r>
          </w:p>
        </w:tc>
        <w:tc>
          <w:tcPr>
            <w:tcW w:w="1134" w:type="dxa"/>
            <w:tcBorders>
              <w:top w:val="nil"/>
              <w:left w:val="nil"/>
              <w:bottom w:val="single" w:sz="4" w:space="0" w:color="auto"/>
              <w:right w:val="single" w:sz="4" w:space="0" w:color="auto"/>
            </w:tcBorders>
            <w:shd w:val="clear" w:color="000000" w:fill="FFFFFF"/>
            <w:noWrap/>
            <w:vAlign w:val="bottom"/>
            <w:hideMark/>
          </w:tcPr>
          <w:p w14:paraId="3E0D8006" w14:textId="77777777" w:rsidR="000151CD" w:rsidRDefault="000151CD">
            <w:pPr>
              <w:jc w:val="right"/>
              <w:rPr>
                <w:color w:val="000000"/>
              </w:rPr>
            </w:pPr>
            <w:r>
              <w:rPr>
                <w:color w:val="000000"/>
              </w:rPr>
              <w:t>735</w:t>
            </w:r>
          </w:p>
        </w:tc>
        <w:tc>
          <w:tcPr>
            <w:tcW w:w="1276" w:type="dxa"/>
            <w:tcBorders>
              <w:top w:val="nil"/>
              <w:left w:val="nil"/>
              <w:bottom w:val="single" w:sz="4" w:space="0" w:color="auto"/>
              <w:right w:val="single" w:sz="4" w:space="0" w:color="auto"/>
            </w:tcBorders>
            <w:shd w:val="clear" w:color="000000" w:fill="FFFFFF"/>
            <w:noWrap/>
            <w:vAlign w:val="bottom"/>
            <w:hideMark/>
          </w:tcPr>
          <w:p w14:paraId="26F5383A" w14:textId="77777777" w:rsidR="000151CD" w:rsidRDefault="000151CD">
            <w:pPr>
              <w:jc w:val="right"/>
              <w:rPr>
                <w:color w:val="000000"/>
              </w:rPr>
            </w:pPr>
            <w:r>
              <w:rPr>
                <w:color w:val="000000"/>
              </w:rPr>
              <w:t>751</w:t>
            </w:r>
          </w:p>
        </w:tc>
        <w:tc>
          <w:tcPr>
            <w:tcW w:w="1134" w:type="dxa"/>
            <w:tcBorders>
              <w:top w:val="nil"/>
              <w:left w:val="nil"/>
              <w:bottom w:val="single" w:sz="4" w:space="0" w:color="auto"/>
              <w:right w:val="single" w:sz="4" w:space="0" w:color="auto"/>
            </w:tcBorders>
            <w:shd w:val="clear" w:color="auto" w:fill="auto"/>
            <w:noWrap/>
            <w:vAlign w:val="bottom"/>
            <w:hideMark/>
          </w:tcPr>
          <w:p w14:paraId="287ADEF1" w14:textId="77777777" w:rsidR="000151CD" w:rsidRDefault="000151CD">
            <w:pPr>
              <w:jc w:val="right"/>
              <w:rPr>
                <w:color w:val="000000"/>
              </w:rPr>
            </w:pPr>
            <w:r>
              <w:rPr>
                <w:color w:val="000000"/>
              </w:rPr>
              <w:t>32</w:t>
            </w:r>
          </w:p>
        </w:tc>
        <w:tc>
          <w:tcPr>
            <w:tcW w:w="992" w:type="dxa"/>
            <w:tcBorders>
              <w:top w:val="nil"/>
              <w:left w:val="nil"/>
              <w:bottom w:val="single" w:sz="4" w:space="0" w:color="auto"/>
              <w:right w:val="single" w:sz="4" w:space="0" w:color="auto"/>
            </w:tcBorders>
            <w:shd w:val="clear" w:color="auto" w:fill="auto"/>
            <w:noWrap/>
            <w:vAlign w:val="bottom"/>
            <w:hideMark/>
          </w:tcPr>
          <w:p w14:paraId="0CC77D2D" w14:textId="77777777" w:rsidR="000151CD" w:rsidRDefault="000151CD">
            <w:pPr>
              <w:jc w:val="right"/>
              <w:rPr>
                <w:color w:val="000000"/>
              </w:rPr>
            </w:pPr>
            <w:r>
              <w:rPr>
                <w:color w:val="000000"/>
              </w:rPr>
              <w:t>4.35</w:t>
            </w:r>
          </w:p>
        </w:tc>
        <w:tc>
          <w:tcPr>
            <w:tcW w:w="1134" w:type="dxa"/>
            <w:tcBorders>
              <w:top w:val="nil"/>
              <w:left w:val="nil"/>
              <w:bottom w:val="single" w:sz="4" w:space="0" w:color="auto"/>
              <w:right w:val="single" w:sz="4" w:space="0" w:color="auto"/>
            </w:tcBorders>
            <w:shd w:val="clear" w:color="auto" w:fill="auto"/>
            <w:noWrap/>
            <w:vAlign w:val="bottom"/>
            <w:hideMark/>
          </w:tcPr>
          <w:p w14:paraId="5C19CE9C" w14:textId="77777777" w:rsidR="000151CD" w:rsidRDefault="000151CD">
            <w:pPr>
              <w:jc w:val="right"/>
              <w:rPr>
                <w:color w:val="000000"/>
              </w:rPr>
            </w:pPr>
            <w:r>
              <w:rPr>
                <w:color w:val="000000"/>
              </w:rPr>
              <w:t>16</w:t>
            </w:r>
          </w:p>
        </w:tc>
        <w:tc>
          <w:tcPr>
            <w:tcW w:w="993" w:type="dxa"/>
            <w:tcBorders>
              <w:top w:val="nil"/>
              <w:left w:val="nil"/>
              <w:bottom w:val="single" w:sz="4" w:space="0" w:color="auto"/>
              <w:right w:val="single" w:sz="4" w:space="0" w:color="auto"/>
            </w:tcBorders>
            <w:shd w:val="clear" w:color="auto" w:fill="auto"/>
            <w:noWrap/>
            <w:vAlign w:val="bottom"/>
            <w:hideMark/>
          </w:tcPr>
          <w:p w14:paraId="65181767" w14:textId="77777777" w:rsidR="000151CD" w:rsidRDefault="000151CD">
            <w:pPr>
              <w:jc w:val="right"/>
              <w:rPr>
                <w:color w:val="000000"/>
              </w:rPr>
            </w:pPr>
            <w:r>
              <w:rPr>
                <w:color w:val="000000"/>
              </w:rPr>
              <w:t>2.13</w:t>
            </w:r>
          </w:p>
        </w:tc>
        <w:tc>
          <w:tcPr>
            <w:tcW w:w="992" w:type="dxa"/>
            <w:tcBorders>
              <w:top w:val="nil"/>
              <w:left w:val="nil"/>
              <w:bottom w:val="single" w:sz="4" w:space="0" w:color="auto"/>
              <w:right w:val="single" w:sz="4" w:space="0" w:color="auto"/>
            </w:tcBorders>
            <w:shd w:val="clear" w:color="auto" w:fill="auto"/>
            <w:noWrap/>
            <w:vAlign w:val="bottom"/>
            <w:hideMark/>
          </w:tcPr>
          <w:p w14:paraId="6846B75D" w14:textId="77777777" w:rsidR="000151CD" w:rsidRDefault="000151CD">
            <w:pPr>
              <w:rPr>
                <w:rFonts w:ascii="Calibri" w:hAnsi="Calibri" w:cs="Calibri"/>
                <w:color w:val="000000"/>
              </w:rPr>
            </w:pPr>
            <w:r>
              <w:rPr>
                <w:rFonts w:ascii="Calibri" w:hAnsi="Calibri" w:cs="Calibri"/>
                <w:color w:val="000000"/>
              </w:rPr>
              <w:t> </w:t>
            </w:r>
          </w:p>
        </w:tc>
      </w:tr>
      <w:tr w:rsidR="000151CD" w14:paraId="45FEAF80"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BF1B8D1" w14:textId="77777777" w:rsidR="000151CD" w:rsidRDefault="000151CD">
            <w:pPr>
              <w:jc w:val="right"/>
              <w:rPr>
                <w:color w:val="000000"/>
              </w:rPr>
            </w:pPr>
            <w:r>
              <w:rPr>
                <w:color w:val="000000"/>
              </w:rPr>
              <w:t>44</w:t>
            </w:r>
          </w:p>
        </w:tc>
        <w:tc>
          <w:tcPr>
            <w:tcW w:w="4730" w:type="dxa"/>
            <w:tcBorders>
              <w:top w:val="nil"/>
              <w:left w:val="nil"/>
              <w:bottom w:val="single" w:sz="4" w:space="0" w:color="auto"/>
              <w:right w:val="single" w:sz="4" w:space="0" w:color="auto"/>
            </w:tcBorders>
            <w:shd w:val="clear" w:color="auto" w:fill="auto"/>
            <w:noWrap/>
            <w:vAlign w:val="bottom"/>
            <w:hideMark/>
          </w:tcPr>
          <w:p w14:paraId="534BE498" w14:textId="77777777" w:rsidR="000151CD" w:rsidRDefault="000151CD">
            <w:pPr>
              <w:rPr>
                <w:color w:val="000000"/>
              </w:rPr>
            </w:pPr>
            <w:r>
              <w:rPr>
                <w:color w:val="000000"/>
              </w:rPr>
              <w:t>Phòng tài chính - Kế hoạch</w:t>
            </w:r>
          </w:p>
        </w:tc>
        <w:tc>
          <w:tcPr>
            <w:tcW w:w="1559" w:type="dxa"/>
            <w:tcBorders>
              <w:top w:val="nil"/>
              <w:left w:val="nil"/>
              <w:bottom w:val="single" w:sz="4" w:space="0" w:color="auto"/>
              <w:right w:val="single" w:sz="4" w:space="0" w:color="auto"/>
            </w:tcBorders>
            <w:shd w:val="clear" w:color="000000" w:fill="FFFFFF"/>
            <w:noWrap/>
            <w:vAlign w:val="bottom"/>
            <w:hideMark/>
          </w:tcPr>
          <w:p w14:paraId="218D7DAD" w14:textId="77777777" w:rsidR="000151CD" w:rsidRDefault="000151CD">
            <w:pPr>
              <w:jc w:val="right"/>
              <w:rPr>
                <w:color w:val="000000"/>
              </w:rPr>
            </w:pPr>
            <w:r>
              <w:rPr>
                <w:color w:val="000000"/>
              </w:rPr>
              <w:t>1147</w:t>
            </w:r>
          </w:p>
        </w:tc>
        <w:tc>
          <w:tcPr>
            <w:tcW w:w="1134" w:type="dxa"/>
            <w:tcBorders>
              <w:top w:val="nil"/>
              <w:left w:val="nil"/>
              <w:bottom w:val="single" w:sz="4" w:space="0" w:color="auto"/>
              <w:right w:val="single" w:sz="4" w:space="0" w:color="auto"/>
            </w:tcBorders>
            <w:shd w:val="clear" w:color="000000" w:fill="FFFFFF"/>
            <w:noWrap/>
            <w:vAlign w:val="bottom"/>
            <w:hideMark/>
          </w:tcPr>
          <w:p w14:paraId="4C1B2340" w14:textId="77777777" w:rsidR="000151CD" w:rsidRDefault="000151CD">
            <w:pPr>
              <w:jc w:val="right"/>
              <w:rPr>
                <w:color w:val="000000"/>
              </w:rPr>
            </w:pPr>
            <w:r>
              <w:rPr>
                <w:color w:val="000000"/>
              </w:rPr>
              <w:t>1446</w:t>
            </w:r>
          </w:p>
        </w:tc>
        <w:tc>
          <w:tcPr>
            <w:tcW w:w="1276" w:type="dxa"/>
            <w:tcBorders>
              <w:top w:val="nil"/>
              <w:left w:val="nil"/>
              <w:bottom w:val="single" w:sz="4" w:space="0" w:color="auto"/>
              <w:right w:val="single" w:sz="4" w:space="0" w:color="auto"/>
            </w:tcBorders>
            <w:shd w:val="clear" w:color="000000" w:fill="FFFFFF"/>
            <w:noWrap/>
            <w:vAlign w:val="bottom"/>
            <w:hideMark/>
          </w:tcPr>
          <w:p w14:paraId="48241A14" w14:textId="77777777" w:rsidR="000151CD" w:rsidRDefault="000151CD">
            <w:pPr>
              <w:jc w:val="right"/>
              <w:rPr>
                <w:color w:val="000000"/>
              </w:rPr>
            </w:pPr>
            <w:r>
              <w:rPr>
                <w:color w:val="000000"/>
              </w:rPr>
              <w:t>1133</w:t>
            </w:r>
          </w:p>
        </w:tc>
        <w:tc>
          <w:tcPr>
            <w:tcW w:w="1134" w:type="dxa"/>
            <w:tcBorders>
              <w:top w:val="nil"/>
              <w:left w:val="nil"/>
              <w:bottom w:val="single" w:sz="4" w:space="0" w:color="auto"/>
              <w:right w:val="single" w:sz="4" w:space="0" w:color="auto"/>
            </w:tcBorders>
            <w:shd w:val="clear" w:color="auto" w:fill="auto"/>
            <w:noWrap/>
            <w:vAlign w:val="bottom"/>
            <w:hideMark/>
          </w:tcPr>
          <w:p w14:paraId="2C094436" w14:textId="77777777" w:rsidR="000151CD" w:rsidRDefault="000151CD">
            <w:pPr>
              <w:jc w:val="right"/>
              <w:rPr>
                <w:color w:val="000000"/>
              </w:rPr>
            </w:pPr>
            <w:r>
              <w:rPr>
                <w:color w:val="000000"/>
              </w:rPr>
              <w:t>-299</w:t>
            </w:r>
          </w:p>
        </w:tc>
        <w:tc>
          <w:tcPr>
            <w:tcW w:w="992" w:type="dxa"/>
            <w:tcBorders>
              <w:top w:val="nil"/>
              <w:left w:val="nil"/>
              <w:bottom w:val="single" w:sz="4" w:space="0" w:color="auto"/>
              <w:right w:val="single" w:sz="4" w:space="0" w:color="auto"/>
            </w:tcBorders>
            <w:shd w:val="clear" w:color="auto" w:fill="auto"/>
            <w:noWrap/>
            <w:vAlign w:val="bottom"/>
            <w:hideMark/>
          </w:tcPr>
          <w:p w14:paraId="7A8AA860" w14:textId="77777777" w:rsidR="000151CD" w:rsidRDefault="000151CD">
            <w:pPr>
              <w:jc w:val="right"/>
              <w:rPr>
                <w:color w:val="FF0000"/>
              </w:rPr>
            </w:pPr>
            <w:r>
              <w:rPr>
                <w:color w:val="FF0000"/>
              </w:rPr>
              <w:t>-20.68</w:t>
            </w:r>
          </w:p>
        </w:tc>
        <w:tc>
          <w:tcPr>
            <w:tcW w:w="1134" w:type="dxa"/>
            <w:tcBorders>
              <w:top w:val="nil"/>
              <w:left w:val="nil"/>
              <w:bottom w:val="single" w:sz="4" w:space="0" w:color="auto"/>
              <w:right w:val="single" w:sz="4" w:space="0" w:color="auto"/>
            </w:tcBorders>
            <w:shd w:val="clear" w:color="auto" w:fill="auto"/>
            <w:noWrap/>
            <w:vAlign w:val="bottom"/>
            <w:hideMark/>
          </w:tcPr>
          <w:p w14:paraId="346A6622" w14:textId="77777777" w:rsidR="000151CD" w:rsidRDefault="000151CD">
            <w:pPr>
              <w:jc w:val="right"/>
              <w:rPr>
                <w:color w:val="000000"/>
              </w:rPr>
            </w:pPr>
            <w:r>
              <w:rPr>
                <w:color w:val="000000"/>
              </w:rPr>
              <w:t>14</w:t>
            </w:r>
          </w:p>
        </w:tc>
        <w:tc>
          <w:tcPr>
            <w:tcW w:w="993" w:type="dxa"/>
            <w:tcBorders>
              <w:top w:val="nil"/>
              <w:left w:val="nil"/>
              <w:bottom w:val="single" w:sz="4" w:space="0" w:color="auto"/>
              <w:right w:val="single" w:sz="4" w:space="0" w:color="auto"/>
            </w:tcBorders>
            <w:shd w:val="clear" w:color="auto" w:fill="auto"/>
            <w:noWrap/>
            <w:vAlign w:val="bottom"/>
            <w:hideMark/>
          </w:tcPr>
          <w:p w14:paraId="70DCF88C" w14:textId="77777777" w:rsidR="000151CD" w:rsidRDefault="000151CD">
            <w:pPr>
              <w:jc w:val="right"/>
              <w:rPr>
                <w:color w:val="000000"/>
              </w:rPr>
            </w:pPr>
            <w:r>
              <w:rPr>
                <w:color w:val="000000"/>
              </w:rPr>
              <w:t>1.24</w:t>
            </w:r>
          </w:p>
        </w:tc>
        <w:tc>
          <w:tcPr>
            <w:tcW w:w="992" w:type="dxa"/>
            <w:tcBorders>
              <w:top w:val="nil"/>
              <w:left w:val="nil"/>
              <w:bottom w:val="single" w:sz="4" w:space="0" w:color="auto"/>
              <w:right w:val="single" w:sz="4" w:space="0" w:color="auto"/>
            </w:tcBorders>
            <w:shd w:val="clear" w:color="auto" w:fill="auto"/>
            <w:noWrap/>
            <w:vAlign w:val="bottom"/>
            <w:hideMark/>
          </w:tcPr>
          <w:p w14:paraId="6837F6A9" w14:textId="77777777" w:rsidR="000151CD" w:rsidRDefault="000151CD">
            <w:pPr>
              <w:rPr>
                <w:rFonts w:ascii="Calibri" w:hAnsi="Calibri" w:cs="Calibri"/>
                <w:color w:val="000000"/>
              </w:rPr>
            </w:pPr>
            <w:r>
              <w:rPr>
                <w:rFonts w:ascii="Calibri" w:hAnsi="Calibri" w:cs="Calibri"/>
                <w:color w:val="000000"/>
              </w:rPr>
              <w:t> </w:t>
            </w:r>
          </w:p>
        </w:tc>
      </w:tr>
      <w:tr w:rsidR="000151CD" w14:paraId="638B2452"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69F8FE0" w14:textId="77777777" w:rsidR="000151CD" w:rsidRDefault="000151CD">
            <w:pPr>
              <w:jc w:val="right"/>
              <w:rPr>
                <w:color w:val="000000"/>
              </w:rPr>
            </w:pPr>
            <w:r>
              <w:rPr>
                <w:color w:val="000000"/>
              </w:rPr>
              <w:t>45</w:t>
            </w:r>
          </w:p>
        </w:tc>
        <w:tc>
          <w:tcPr>
            <w:tcW w:w="4730" w:type="dxa"/>
            <w:tcBorders>
              <w:top w:val="nil"/>
              <w:left w:val="nil"/>
              <w:bottom w:val="single" w:sz="4" w:space="0" w:color="auto"/>
              <w:right w:val="single" w:sz="4" w:space="0" w:color="auto"/>
            </w:tcBorders>
            <w:shd w:val="clear" w:color="auto" w:fill="auto"/>
            <w:noWrap/>
            <w:vAlign w:val="bottom"/>
            <w:hideMark/>
          </w:tcPr>
          <w:p w14:paraId="425F5E10" w14:textId="77777777" w:rsidR="000151CD" w:rsidRDefault="000151CD">
            <w:pPr>
              <w:rPr>
                <w:color w:val="000000"/>
              </w:rPr>
            </w:pPr>
            <w:r>
              <w:rPr>
                <w:color w:val="000000"/>
              </w:rPr>
              <w:t>Trạm khí tượng Bắc Sơn</w:t>
            </w:r>
          </w:p>
        </w:tc>
        <w:tc>
          <w:tcPr>
            <w:tcW w:w="1559" w:type="dxa"/>
            <w:tcBorders>
              <w:top w:val="nil"/>
              <w:left w:val="nil"/>
              <w:bottom w:val="single" w:sz="4" w:space="0" w:color="auto"/>
              <w:right w:val="single" w:sz="4" w:space="0" w:color="auto"/>
            </w:tcBorders>
            <w:shd w:val="clear" w:color="000000" w:fill="FFFFFF"/>
            <w:noWrap/>
            <w:vAlign w:val="bottom"/>
            <w:hideMark/>
          </w:tcPr>
          <w:p w14:paraId="5FA875E9" w14:textId="77777777" w:rsidR="000151CD" w:rsidRDefault="000151CD">
            <w:pPr>
              <w:jc w:val="right"/>
              <w:rPr>
                <w:color w:val="000000"/>
              </w:rPr>
            </w:pPr>
            <w:r>
              <w:rPr>
                <w:color w:val="000000"/>
              </w:rPr>
              <w:t>102</w:t>
            </w:r>
          </w:p>
        </w:tc>
        <w:tc>
          <w:tcPr>
            <w:tcW w:w="1134" w:type="dxa"/>
            <w:tcBorders>
              <w:top w:val="nil"/>
              <w:left w:val="nil"/>
              <w:bottom w:val="single" w:sz="4" w:space="0" w:color="auto"/>
              <w:right w:val="single" w:sz="4" w:space="0" w:color="auto"/>
            </w:tcBorders>
            <w:shd w:val="clear" w:color="000000" w:fill="FFFFFF"/>
            <w:noWrap/>
            <w:vAlign w:val="bottom"/>
            <w:hideMark/>
          </w:tcPr>
          <w:p w14:paraId="5CC04D46" w14:textId="77777777" w:rsidR="000151CD" w:rsidRDefault="000151CD">
            <w:pPr>
              <w:jc w:val="right"/>
              <w:rPr>
                <w:color w:val="000000"/>
              </w:rPr>
            </w:pPr>
            <w:r>
              <w:rPr>
                <w:color w:val="000000"/>
              </w:rPr>
              <w:t>102</w:t>
            </w:r>
          </w:p>
        </w:tc>
        <w:tc>
          <w:tcPr>
            <w:tcW w:w="1276" w:type="dxa"/>
            <w:tcBorders>
              <w:top w:val="nil"/>
              <w:left w:val="nil"/>
              <w:bottom w:val="single" w:sz="4" w:space="0" w:color="auto"/>
              <w:right w:val="single" w:sz="4" w:space="0" w:color="auto"/>
            </w:tcBorders>
            <w:shd w:val="clear" w:color="000000" w:fill="FFFFFF"/>
            <w:noWrap/>
            <w:vAlign w:val="bottom"/>
            <w:hideMark/>
          </w:tcPr>
          <w:p w14:paraId="58616A45" w14:textId="77777777" w:rsidR="000151CD" w:rsidRDefault="000151CD">
            <w:pPr>
              <w:jc w:val="right"/>
              <w:rPr>
                <w:color w:val="000000"/>
              </w:rPr>
            </w:pPr>
            <w:r>
              <w:rPr>
                <w:color w:val="000000"/>
              </w:rPr>
              <w:t>101</w:t>
            </w:r>
          </w:p>
        </w:tc>
        <w:tc>
          <w:tcPr>
            <w:tcW w:w="1134" w:type="dxa"/>
            <w:tcBorders>
              <w:top w:val="nil"/>
              <w:left w:val="nil"/>
              <w:bottom w:val="single" w:sz="4" w:space="0" w:color="auto"/>
              <w:right w:val="single" w:sz="4" w:space="0" w:color="auto"/>
            </w:tcBorders>
            <w:shd w:val="clear" w:color="auto" w:fill="auto"/>
            <w:noWrap/>
            <w:vAlign w:val="bottom"/>
            <w:hideMark/>
          </w:tcPr>
          <w:p w14:paraId="2C36ABDD" w14:textId="77777777" w:rsidR="000151CD" w:rsidRDefault="000151CD">
            <w:pPr>
              <w:jc w:val="right"/>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14:paraId="486C0C1C" w14:textId="77777777" w:rsidR="000151CD" w:rsidRDefault="000151CD">
            <w:pPr>
              <w:jc w:val="right"/>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4196B4E" w14:textId="77777777" w:rsidR="000151CD" w:rsidRDefault="000151CD">
            <w:pPr>
              <w:jc w:val="right"/>
              <w:rPr>
                <w:color w:val="000000"/>
              </w:rPr>
            </w:pPr>
            <w:r>
              <w:rPr>
                <w:color w:val="000000"/>
              </w:rPr>
              <w:t>1</w:t>
            </w:r>
          </w:p>
        </w:tc>
        <w:tc>
          <w:tcPr>
            <w:tcW w:w="993" w:type="dxa"/>
            <w:tcBorders>
              <w:top w:val="nil"/>
              <w:left w:val="nil"/>
              <w:bottom w:val="single" w:sz="4" w:space="0" w:color="auto"/>
              <w:right w:val="single" w:sz="4" w:space="0" w:color="auto"/>
            </w:tcBorders>
            <w:shd w:val="clear" w:color="auto" w:fill="auto"/>
            <w:noWrap/>
            <w:vAlign w:val="bottom"/>
            <w:hideMark/>
          </w:tcPr>
          <w:p w14:paraId="0E368713" w14:textId="77777777" w:rsidR="000151CD" w:rsidRDefault="000151CD">
            <w:pPr>
              <w:jc w:val="right"/>
              <w:rPr>
                <w:color w:val="000000"/>
              </w:rPr>
            </w:pPr>
            <w:r>
              <w:rPr>
                <w:color w:val="000000"/>
              </w:rPr>
              <w:t>0.99</w:t>
            </w:r>
          </w:p>
        </w:tc>
        <w:tc>
          <w:tcPr>
            <w:tcW w:w="992" w:type="dxa"/>
            <w:tcBorders>
              <w:top w:val="nil"/>
              <w:left w:val="nil"/>
              <w:bottom w:val="single" w:sz="4" w:space="0" w:color="auto"/>
              <w:right w:val="single" w:sz="4" w:space="0" w:color="auto"/>
            </w:tcBorders>
            <w:shd w:val="clear" w:color="auto" w:fill="auto"/>
            <w:noWrap/>
            <w:vAlign w:val="bottom"/>
            <w:hideMark/>
          </w:tcPr>
          <w:p w14:paraId="5CE8A191" w14:textId="77777777" w:rsidR="000151CD" w:rsidRDefault="000151CD">
            <w:pPr>
              <w:rPr>
                <w:rFonts w:ascii="Calibri" w:hAnsi="Calibri" w:cs="Calibri"/>
                <w:color w:val="000000"/>
              </w:rPr>
            </w:pPr>
            <w:r>
              <w:rPr>
                <w:rFonts w:ascii="Calibri" w:hAnsi="Calibri" w:cs="Calibri"/>
                <w:color w:val="000000"/>
              </w:rPr>
              <w:t> </w:t>
            </w:r>
          </w:p>
        </w:tc>
      </w:tr>
      <w:tr w:rsidR="000151CD" w14:paraId="102478E1"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BFD4629" w14:textId="77777777" w:rsidR="000151CD" w:rsidRDefault="000151CD">
            <w:pPr>
              <w:jc w:val="right"/>
              <w:rPr>
                <w:color w:val="000000"/>
              </w:rPr>
            </w:pPr>
            <w:r>
              <w:rPr>
                <w:color w:val="000000"/>
              </w:rPr>
              <w:t>46</w:t>
            </w:r>
          </w:p>
        </w:tc>
        <w:tc>
          <w:tcPr>
            <w:tcW w:w="4730" w:type="dxa"/>
            <w:tcBorders>
              <w:top w:val="nil"/>
              <w:left w:val="nil"/>
              <w:bottom w:val="single" w:sz="4" w:space="0" w:color="auto"/>
              <w:right w:val="single" w:sz="4" w:space="0" w:color="auto"/>
            </w:tcBorders>
            <w:shd w:val="clear" w:color="auto" w:fill="auto"/>
            <w:noWrap/>
            <w:vAlign w:val="bottom"/>
            <w:hideMark/>
          </w:tcPr>
          <w:p w14:paraId="6E799412" w14:textId="77777777" w:rsidR="000151CD" w:rsidRDefault="000151CD">
            <w:pPr>
              <w:rPr>
                <w:color w:val="000000"/>
              </w:rPr>
            </w:pPr>
            <w:r>
              <w:rPr>
                <w:color w:val="000000"/>
              </w:rPr>
              <w:t>UBND xã Long Đống</w:t>
            </w:r>
          </w:p>
        </w:tc>
        <w:tc>
          <w:tcPr>
            <w:tcW w:w="1559" w:type="dxa"/>
            <w:tcBorders>
              <w:top w:val="nil"/>
              <w:left w:val="nil"/>
              <w:bottom w:val="single" w:sz="4" w:space="0" w:color="auto"/>
              <w:right w:val="single" w:sz="4" w:space="0" w:color="auto"/>
            </w:tcBorders>
            <w:shd w:val="clear" w:color="000000" w:fill="FFFFFF"/>
            <w:noWrap/>
            <w:vAlign w:val="bottom"/>
            <w:hideMark/>
          </w:tcPr>
          <w:p w14:paraId="49325613" w14:textId="77777777" w:rsidR="000151CD" w:rsidRDefault="000151CD">
            <w:pPr>
              <w:jc w:val="right"/>
              <w:rPr>
                <w:color w:val="000000"/>
              </w:rPr>
            </w:pPr>
            <w:r>
              <w:rPr>
                <w:color w:val="000000"/>
              </w:rPr>
              <w:t>554</w:t>
            </w:r>
          </w:p>
        </w:tc>
        <w:tc>
          <w:tcPr>
            <w:tcW w:w="1134" w:type="dxa"/>
            <w:tcBorders>
              <w:top w:val="nil"/>
              <w:left w:val="nil"/>
              <w:bottom w:val="single" w:sz="4" w:space="0" w:color="auto"/>
              <w:right w:val="single" w:sz="4" w:space="0" w:color="auto"/>
            </w:tcBorders>
            <w:shd w:val="clear" w:color="000000" w:fill="FFFFFF"/>
            <w:noWrap/>
            <w:vAlign w:val="bottom"/>
            <w:hideMark/>
          </w:tcPr>
          <w:p w14:paraId="2B1CE128" w14:textId="77777777" w:rsidR="000151CD" w:rsidRDefault="000151CD">
            <w:pPr>
              <w:jc w:val="right"/>
              <w:rPr>
                <w:color w:val="000000"/>
              </w:rPr>
            </w:pPr>
            <w:r>
              <w:rPr>
                <w:color w:val="000000"/>
              </w:rPr>
              <w:t>535</w:t>
            </w:r>
          </w:p>
        </w:tc>
        <w:tc>
          <w:tcPr>
            <w:tcW w:w="1276" w:type="dxa"/>
            <w:tcBorders>
              <w:top w:val="nil"/>
              <w:left w:val="nil"/>
              <w:bottom w:val="single" w:sz="4" w:space="0" w:color="auto"/>
              <w:right w:val="single" w:sz="4" w:space="0" w:color="auto"/>
            </w:tcBorders>
            <w:shd w:val="clear" w:color="000000" w:fill="FFFFFF"/>
            <w:noWrap/>
            <w:vAlign w:val="bottom"/>
            <w:hideMark/>
          </w:tcPr>
          <w:p w14:paraId="0DF69599" w14:textId="77777777" w:rsidR="000151CD" w:rsidRDefault="000151CD">
            <w:pPr>
              <w:jc w:val="right"/>
              <w:rPr>
                <w:color w:val="000000"/>
              </w:rPr>
            </w:pPr>
            <w:r>
              <w:rPr>
                <w:color w:val="000000"/>
              </w:rPr>
              <w:t>598</w:t>
            </w:r>
          </w:p>
        </w:tc>
        <w:tc>
          <w:tcPr>
            <w:tcW w:w="1134" w:type="dxa"/>
            <w:tcBorders>
              <w:top w:val="nil"/>
              <w:left w:val="nil"/>
              <w:bottom w:val="single" w:sz="4" w:space="0" w:color="auto"/>
              <w:right w:val="single" w:sz="4" w:space="0" w:color="auto"/>
            </w:tcBorders>
            <w:shd w:val="clear" w:color="auto" w:fill="auto"/>
            <w:noWrap/>
            <w:vAlign w:val="bottom"/>
            <w:hideMark/>
          </w:tcPr>
          <w:p w14:paraId="47D5CECC" w14:textId="77777777" w:rsidR="000151CD" w:rsidRDefault="000151CD">
            <w:pPr>
              <w:jc w:val="right"/>
              <w:rPr>
                <w:color w:val="000000"/>
              </w:rPr>
            </w:pPr>
            <w:r>
              <w:rPr>
                <w:color w:val="000000"/>
              </w:rPr>
              <w:t>19</w:t>
            </w:r>
          </w:p>
        </w:tc>
        <w:tc>
          <w:tcPr>
            <w:tcW w:w="992" w:type="dxa"/>
            <w:tcBorders>
              <w:top w:val="nil"/>
              <w:left w:val="nil"/>
              <w:bottom w:val="single" w:sz="4" w:space="0" w:color="auto"/>
              <w:right w:val="single" w:sz="4" w:space="0" w:color="auto"/>
            </w:tcBorders>
            <w:shd w:val="clear" w:color="auto" w:fill="auto"/>
            <w:noWrap/>
            <w:vAlign w:val="bottom"/>
            <w:hideMark/>
          </w:tcPr>
          <w:p w14:paraId="706B3522" w14:textId="77777777" w:rsidR="000151CD" w:rsidRDefault="000151CD">
            <w:pPr>
              <w:jc w:val="right"/>
              <w:rPr>
                <w:color w:val="000000"/>
              </w:rPr>
            </w:pPr>
            <w:r>
              <w:rPr>
                <w:color w:val="000000"/>
              </w:rPr>
              <w:t>3.55</w:t>
            </w:r>
          </w:p>
        </w:tc>
        <w:tc>
          <w:tcPr>
            <w:tcW w:w="1134" w:type="dxa"/>
            <w:tcBorders>
              <w:top w:val="nil"/>
              <w:left w:val="nil"/>
              <w:bottom w:val="single" w:sz="4" w:space="0" w:color="auto"/>
              <w:right w:val="single" w:sz="4" w:space="0" w:color="auto"/>
            </w:tcBorders>
            <w:shd w:val="clear" w:color="auto" w:fill="auto"/>
            <w:noWrap/>
            <w:vAlign w:val="bottom"/>
            <w:hideMark/>
          </w:tcPr>
          <w:p w14:paraId="5BE24F10" w14:textId="77777777" w:rsidR="000151CD" w:rsidRDefault="000151CD">
            <w:pPr>
              <w:jc w:val="right"/>
              <w:rPr>
                <w:color w:val="000000"/>
              </w:rPr>
            </w:pPr>
            <w:r>
              <w:rPr>
                <w:color w:val="000000"/>
              </w:rPr>
              <w:t>-44</w:t>
            </w:r>
          </w:p>
        </w:tc>
        <w:tc>
          <w:tcPr>
            <w:tcW w:w="993" w:type="dxa"/>
            <w:tcBorders>
              <w:top w:val="nil"/>
              <w:left w:val="nil"/>
              <w:bottom w:val="single" w:sz="4" w:space="0" w:color="auto"/>
              <w:right w:val="single" w:sz="4" w:space="0" w:color="auto"/>
            </w:tcBorders>
            <w:shd w:val="clear" w:color="auto" w:fill="auto"/>
            <w:noWrap/>
            <w:vAlign w:val="bottom"/>
            <w:hideMark/>
          </w:tcPr>
          <w:p w14:paraId="14000071" w14:textId="77777777" w:rsidR="000151CD" w:rsidRDefault="000151CD">
            <w:pPr>
              <w:jc w:val="right"/>
              <w:rPr>
                <w:color w:val="000000"/>
              </w:rPr>
            </w:pPr>
            <w:r>
              <w:rPr>
                <w:color w:val="000000"/>
              </w:rPr>
              <w:t>-7.36</w:t>
            </w:r>
          </w:p>
        </w:tc>
        <w:tc>
          <w:tcPr>
            <w:tcW w:w="992" w:type="dxa"/>
            <w:tcBorders>
              <w:top w:val="nil"/>
              <w:left w:val="nil"/>
              <w:bottom w:val="single" w:sz="4" w:space="0" w:color="auto"/>
              <w:right w:val="single" w:sz="4" w:space="0" w:color="auto"/>
            </w:tcBorders>
            <w:shd w:val="clear" w:color="auto" w:fill="auto"/>
            <w:noWrap/>
            <w:vAlign w:val="bottom"/>
            <w:hideMark/>
          </w:tcPr>
          <w:p w14:paraId="5F1DAA8B" w14:textId="77777777" w:rsidR="000151CD" w:rsidRDefault="000151CD">
            <w:pPr>
              <w:rPr>
                <w:rFonts w:ascii="Calibri" w:hAnsi="Calibri" w:cs="Calibri"/>
                <w:color w:val="000000"/>
              </w:rPr>
            </w:pPr>
            <w:r>
              <w:rPr>
                <w:rFonts w:ascii="Calibri" w:hAnsi="Calibri" w:cs="Calibri"/>
                <w:color w:val="000000"/>
              </w:rPr>
              <w:t> </w:t>
            </w:r>
          </w:p>
        </w:tc>
      </w:tr>
      <w:tr w:rsidR="000151CD" w14:paraId="23AAE61B"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23E162B" w14:textId="77777777" w:rsidR="000151CD" w:rsidRDefault="000151CD">
            <w:pPr>
              <w:jc w:val="right"/>
              <w:rPr>
                <w:color w:val="000000"/>
              </w:rPr>
            </w:pPr>
            <w:r>
              <w:rPr>
                <w:color w:val="000000"/>
              </w:rPr>
              <w:t>47</w:t>
            </w:r>
          </w:p>
        </w:tc>
        <w:tc>
          <w:tcPr>
            <w:tcW w:w="4730" w:type="dxa"/>
            <w:tcBorders>
              <w:top w:val="nil"/>
              <w:left w:val="nil"/>
              <w:bottom w:val="single" w:sz="4" w:space="0" w:color="auto"/>
              <w:right w:val="single" w:sz="4" w:space="0" w:color="auto"/>
            </w:tcBorders>
            <w:shd w:val="clear" w:color="auto" w:fill="auto"/>
            <w:noWrap/>
            <w:vAlign w:val="bottom"/>
            <w:hideMark/>
          </w:tcPr>
          <w:p w14:paraId="02E565F0" w14:textId="77777777" w:rsidR="000151CD" w:rsidRDefault="000151CD">
            <w:pPr>
              <w:rPr>
                <w:color w:val="000000"/>
              </w:rPr>
            </w:pPr>
            <w:r>
              <w:rPr>
                <w:color w:val="000000"/>
              </w:rPr>
              <w:t>Phòng Giáo Dục và ĐT huyện Bắc Sơn</w:t>
            </w:r>
          </w:p>
        </w:tc>
        <w:tc>
          <w:tcPr>
            <w:tcW w:w="1559" w:type="dxa"/>
            <w:tcBorders>
              <w:top w:val="nil"/>
              <w:left w:val="nil"/>
              <w:bottom w:val="single" w:sz="4" w:space="0" w:color="auto"/>
              <w:right w:val="single" w:sz="4" w:space="0" w:color="auto"/>
            </w:tcBorders>
            <w:shd w:val="clear" w:color="000000" w:fill="FFFFFF"/>
            <w:noWrap/>
            <w:vAlign w:val="bottom"/>
            <w:hideMark/>
          </w:tcPr>
          <w:p w14:paraId="35845465" w14:textId="77777777" w:rsidR="000151CD" w:rsidRDefault="000151CD">
            <w:pPr>
              <w:jc w:val="right"/>
              <w:rPr>
                <w:color w:val="000000"/>
              </w:rPr>
            </w:pPr>
            <w:r>
              <w:rPr>
                <w:color w:val="000000"/>
              </w:rPr>
              <w:t>1102</w:t>
            </w:r>
          </w:p>
        </w:tc>
        <w:tc>
          <w:tcPr>
            <w:tcW w:w="1134" w:type="dxa"/>
            <w:tcBorders>
              <w:top w:val="nil"/>
              <w:left w:val="nil"/>
              <w:bottom w:val="single" w:sz="4" w:space="0" w:color="auto"/>
              <w:right w:val="single" w:sz="4" w:space="0" w:color="auto"/>
            </w:tcBorders>
            <w:shd w:val="clear" w:color="000000" w:fill="FFFFFF"/>
            <w:noWrap/>
            <w:vAlign w:val="bottom"/>
            <w:hideMark/>
          </w:tcPr>
          <w:p w14:paraId="30A686FA" w14:textId="77777777" w:rsidR="000151CD" w:rsidRDefault="000151CD">
            <w:pPr>
              <w:jc w:val="right"/>
              <w:rPr>
                <w:color w:val="000000"/>
              </w:rPr>
            </w:pPr>
            <w:r>
              <w:rPr>
                <w:color w:val="000000"/>
              </w:rPr>
              <w:t>1220</w:t>
            </w:r>
          </w:p>
        </w:tc>
        <w:tc>
          <w:tcPr>
            <w:tcW w:w="1276" w:type="dxa"/>
            <w:tcBorders>
              <w:top w:val="nil"/>
              <w:left w:val="nil"/>
              <w:bottom w:val="single" w:sz="4" w:space="0" w:color="auto"/>
              <w:right w:val="single" w:sz="4" w:space="0" w:color="auto"/>
            </w:tcBorders>
            <w:shd w:val="clear" w:color="000000" w:fill="FFFFFF"/>
            <w:noWrap/>
            <w:vAlign w:val="bottom"/>
            <w:hideMark/>
          </w:tcPr>
          <w:p w14:paraId="7F94FEF5" w14:textId="77777777" w:rsidR="000151CD" w:rsidRDefault="000151CD">
            <w:pPr>
              <w:jc w:val="right"/>
              <w:rPr>
                <w:color w:val="000000"/>
              </w:rPr>
            </w:pPr>
            <w:r>
              <w:rPr>
                <w:color w:val="000000"/>
              </w:rPr>
              <w:t>1194</w:t>
            </w:r>
          </w:p>
        </w:tc>
        <w:tc>
          <w:tcPr>
            <w:tcW w:w="1134" w:type="dxa"/>
            <w:tcBorders>
              <w:top w:val="nil"/>
              <w:left w:val="nil"/>
              <w:bottom w:val="single" w:sz="4" w:space="0" w:color="auto"/>
              <w:right w:val="single" w:sz="4" w:space="0" w:color="auto"/>
            </w:tcBorders>
            <w:shd w:val="clear" w:color="auto" w:fill="auto"/>
            <w:noWrap/>
            <w:vAlign w:val="bottom"/>
            <w:hideMark/>
          </w:tcPr>
          <w:p w14:paraId="1205EA8D" w14:textId="77777777" w:rsidR="000151CD" w:rsidRDefault="000151CD">
            <w:pPr>
              <w:jc w:val="right"/>
              <w:rPr>
                <w:color w:val="000000"/>
              </w:rPr>
            </w:pPr>
            <w:r>
              <w:rPr>
                <w:color w:val="000000"/>
              </w:rPr>
              <w:t>-118</w:t>
            </w:r>
          </w:p>
        </w:tc>
        <w:tc>
          <w:tcPr>
            <w:tcW w:w="992" w:type="dxa"/>
            <w:tcBorders>
              <w:top w:val="nil"/>
              <w:left w:val="nil"/>
              <w:bottom w:val="single" w:sz="4" w:space="0" w:color="auto"/>
              <w:right w:val="single" w:sz="4" w:space="0" w:color="auto"/>
            </w:tcBorders>
            <w:shd w:val="clear" w:color="auto" w:fill="auto"/>
            <w:noWrap/>
            <w:vAlign w:val="bottom"/>
            <w:hideMark/>
          </w:tcPr>
          <w:p w14:paraId="0803EC48" w14:textId="77777777" w:rsidR="000151CD" w:rsidRDefault="000151CD">
            <w:pPr>
              <w:jc w:val="right"/>
              <w:rPr>
                <w:color w:val="FF0000"/>
              </w:rPr>
            </w:pPr>
            <w:r>
              <w:rPr>
                <w:color w:val="FF0000"/>
              </w:rPr>
              <w:t>-9.67</w:t>
            </w:r>
          </w:p>
        </w:tc>
        <w:tc>
          <w:tcPr>
            <w:tcW w:w="1134" w:type="dxa"/>
            <w:tcBorders>
              <w:top w:val="nil"/>
              <w:left w:val="nil"/>
              <w:bottom w:val="single" w:sz="4" w:space="0" w:color="auto"/>
              <w:right w:val="single" w:sz="4" w:space="0" w:color="auto"/>
            </w:tcBorders>
            <w:shd w:val="clear" w:color="auto" w:fill="auto"/>
            <w:noWrap/>
            <w:vAlign w:val="bottom"/>
            <w:hideMark/>
          </w:tcPr>
          <w:p w14:paraId="198C3D75" w14:textId="77777777" w:rsidR="000151CD" w:rsidRDefault="000151CD">
            <w:pPr>
              <w:jc w:val="right"/>
              <w:rPr>
                <w:color w:val="000000"/>
              </w:rPr>
            </w:pPr>
            <w:r>
              <w:rPr>
                <w:color w:val="000000"/>
              </w:rPr>
              <w:t>-92</w:t>
            </w:r>
          </w:p>
        </w:tc>
        <w:tc>
          <w:tcPr>
            <w:tcW w:w="993" w:type="dxa"/>
            <w:tcBorders>
              <w:top w:val="nil"/>
              <w:left w:val="nil"/>
              <w:bottom w:val="single" w:sz="4" w:space="0" w:color="auto"/>
              <w:right w:val="single" w:sz="4" w:space="0" w:color="auto"/>
            </w:tcBorders>
            <w:shd w:val="clear" w:color="auto" w:fill="auto"/>
            <w:noWrap/>
            <w:vAlign w:val="bottom"/>
            <w:hideMark/>
          </w:tcPr>
          <w:p w14:paraId="341E66EE" w14:textId="77777777" w:rsidR="000151CD" w:rsidRDefault="000151CD">
            <w:pPr>
              <w:jc w:val="right"/>
              <w:rPr>
                <w:color w:val="000000"/>
              </w:rPr>
            </w:pPr>
            <w:r>
              <w:rPr>
                <w:color w:val="000000"/>
              </w:rPr>
              <w:t>-7.71</w:t>
            </w:r>
          </w:p>
        </w:tc>
        <w:tc>
          <w:tcPr>
            <w:tcW w:w="992" w:type="dxa"/>
            <w:tcBorders>
              <w:top w:val="nil"/>
              <w:left w:val="nil"/>
              <w:bottom w:val="single" w:sz="4" w:space="0" w:color="auto"/>
              <w:right w:val="single" w:sz="4" w:space="0" w:color="auto"/>
            </w:tcBorders>
            <w:shd w:val="clear" w:color="auto" w:fill="auto"/>
            <w:noWrap/>
            <w:vAlign w:val="bottom"/>
            <w:hideMark/>
          </w:tcPr>
          <w:p w14:paraId="0D5F7F7F" w14:textId="77777777" w:rsidR="000151CD" w:rsidRDefault="000151CD">
            <w:pPr>
              <w:rPr>
                <w:rFonts w:ascii="Calibri" w:hAnsi="Calibri" w:cs="Calibri"/>
                <w:color w:val="000000"/>
              </w:rPr>
            </w:pPr>
            <w:r>
              <w:rPr>
                <w:rFonts w:ascii="Calibri" w:hAnsi="Calibri" w:cs="Calibri"/>
                <w:color w:val="000000"/>
              </w:rPr>
              <w:t> </w:t>
            </w:r>
          </w:p>
        </w:tc>
      </w:tr>
      <w:tr w:rsidR="000151CD" w14:paraId="2642C37A"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E4A71C6" w14:textId="77777777" w:rsidR="000151CD" w:rsidRDefault="000151CD">
            <w:pPr>
              <w:jc w:val="right"/>
              <w:rPr>
                <w:color w:val="000000"/>
              </w:rPr>
            </w:pPr>
            <w:r>
              <w:rPr>
                <w:color w:val="000000"/>
              </w:rPr>
              <w:t>48</w:t>
            </w:r>
          </w:p>
        </w:tc>
        <w:tc>
          <w:tcPr>
            <w:tcW w:w="4730" w:type="dxa"/>
            <w:tcBorders>
              <w:top w:val="nil"/>
              <w:left w:val="nil"/>
              <w:bottom w:val="single" w:sz="4" w:space="0" w:color="auto"/>
              <w:right w:val="single" w:sz="4" w:space="0" w:color="auto"/>
            </w:tcBorders>
            <w:shd w:val="clear" w:color="auto" w:fill="auto"/>
            <w:noWrap/>
            <w:vAlign w:val="bottom"/>
            <w:hideMark/>
          </w:tcPr>
          <w:p w14:paraId="38FB9C36" w14:textId="77777777" w:rsidR="000151CD" w:rsidRDefault="000151CD">
            <w:pPr>
              <w:rPr>
                <w:rFonts w:ascii="Calibri" w:hAnsi="Calibri" w:cs="Calibri"/>
                <w:color w:val="000000"/>
              </w:rPr>
            </w:pPr>
            <w:r>
              <w:rPr>
                <w:rFonts w:ascii="Calibri" w:hAnsi="Calibri" w:cs="Calibri"/>
                <w:color w:val="000000"/>
              </w:rPr>
              <w:t>Phòng Kinh Tế và Hạ Tầng huyện Bắc Sơn</w:t>
            </w:r>
          </w:p>
        </w:tc>
        <w:tc>
          <w:tcPr>
            <w:tcW w:w="1559" w:type="dxa"/>
            <w:tcBorders>
              <w:top w:val="nil"/>
              <w:left w:val="nil"/>
              <w:bottom w:val="single" w:sz="4" w:space="0" w:color="auto"/>
              <w:right w:val="single" w:sz="4" w:space="0" w:color="auto"/>
            </w:tcBorders>
            <w:shd w:val="clear" w:color="000000" w:fill="FFFFFF"/>
            <w:noWrap/>
            <w:vAlign w:val="bottom"/>
            <w:hideMark/>
          </w:tcPr>
          <w:p w14:paraId="27A49105" w14:textId="77777777" w:rsidR="000151CD" w:rsidRDefault="000151CD">
            <w:pPr>
              <w:jc w:val="right"/>
              <w:rPr>
                <w:color w:val="000000"/>
              </w:rPr>
            </w:pPr>
            <w:r>
              <w:rPr>
                <w:color w:val="000000"/>
              </w:rPr>
              <w:t>235</w:t>
            </w:r>
          </w:p>
        </w:tc>
        <w:tc>
          <w:tcPr>
            <w:tcW w:w="1134" w:type="dxa"/>
            <w:tcBorders>
              <w:top w:val="nil"/>
              <w:left w:val="nil"/>
              <w:bottom w:val="single" w:sz="4" w:space="0" w:color="auto"/>
              <w:right w:val="single" w:sz="4" w:space="0" w:color="auto"/>
            </w:tcBorders>
            <w:shd w:val="clear" w:color="000000" w:fill="FFFFFF"/>
            <w:noWrap/>
            <w:vAlign w:val="bottom"/>
            <w:hideMark/>
          </w:tcPr>
          <w:p w14:paraId="6F5C38A4" w14:textId="77777777" w:rsidR="000151CD" w:rsidRDefault="000151CD">
            <w:pPr>
              <w:jc w:val="right"/>
              <w:rPr>
                <w:color w:val="000000"/>
              </w:rPr>
            </w:pPr>
            <w:r>
              <w:rPr>
                <w:color w:val="000000"/>
              </w:rPr>
              <w:t>304</w:t>
            </w:r>
          </w:p>
        </w:tc>
        <w:tc>
          <w:tcPr>
            <w:tcW w:w="1276" w:type="dxa"/>
            <w:tcBorders>
              <w:top w:val="nil"/>
              <w:left w:val="nil"/>
              <w:bottom w:val="single" w:sz="4" w:space="0" w:color="auto"/>
              <w:right w:val="single" w:sz="4" w:space="0" w:color="auto"/>
            </w:tcBorders>
            <w:shd w:val="clear" w:color="000000" w:fill="FFFFFF"/>
            <w:noWrap/>
            <w:vAlign w:val="bottom"/>
            <w:hideMark/>
          </w:tcPr>
          <w:p w14:paraId="3FF5E4E3" w14:textId="77777777" w:rsidR="000151CD" w:rsidRDefault="000151CD">
            <w:pPr>
              <w:jc w:val="right"/>
              <w:rPr>
                <w:color w:val="000000"/>
              </w:rPr>
            </w:pPr>
            <w:r>
              <w:rPr>
                <w:color w:val="000000"/>
              </w:rPr>
              <w:t>255</w:t>
            </w:r>
          </w:p>
        </w:tc>
        <w:tc>
          <w:tcPr>
            <w:tcW w:w="1134" w:type="dxa"/>
            <w:tcBorders>
              <w:top w:val="nil"/>
              <w:left w:val="nil"/>
              <w:bottom w:val="single" w:sz="4" w:space="0" w:color="auto"/>
              <w:right w:val="single" w:sz="4" w:space="0" w:color="auto"/>
            </w:tcBorders>
            <w:shd w:val="clear" w:color="auto" w:fill="auto"/>
            <w:noWrap/>
            <w:vAlign w:val="bottom"/>
            <w:hideMark/>
          </w:tcPr>
          <w:p w14:paraId="575AB54D" w14:textId="77777777" w:rsidR="000151CD" w:rsidRDefault="000151CD">
            <w:pPr>
              <w:jc w:val="right"/>
              <w:rPr>
                <w:color w:val="000000"/>
              </w:rPr>
            </w:pPr>
            <w:r>
              <w:rPr>
                <w:color w:val="000000"/>
              </w:rPr>
              <w:t>-69</w:t>
            </w:r>
          </w:p>
        </w:tc>
        <w:tc>
          <w:tcPr>
            <w:tcW w:w="992" w:type="dxa"/>
            <w:tcBorders>
              <w:top w:val="nil"/>
              <w:left w:val="nil"/>
              <w:bottom w:val="single" w:sz="4" w:space="0" w:color="auto"/>
              <w:right w:val="single" w:sz="4" w:space="0" w:color="auto"/>
            </w:tcBorders>
            <w:shd w:val="clear" w:color="auto" w:fill="auto"/>
            <w:noWrap/>
            <w:vAlign w:val="bottom"/>
            <w:hideMark/>
          </w:tcPr>
          <w:p w14:paraId="4DEA26D6" w14:textId="77777777" w:rsidR="000151CD" w:rsidRDefault="000151CD">
            <w:pPr>
              <w:jc w:val="right"/>
              <w:rPr>
                <w:color w:val="FF0000"/>
              </w:rPr>
            </w:pPr>
            <w:r>
              <w:rPr>
                <w:color w:val="FF0000"/>
              </w:rPr>
              <w:t>-22.70</w:t>
            </w:r>
          </w:p>
        </w:tc>
        <w:tc>
          <w:tcPr>
            <w:tcW w:w="1134" w:type="dxa"/>
            <w:tcBorders>
              <w:top w:val="nil"/>
              <w:left w:val="nil"/>
              <w:bottom w:val="single" w:sz="4" w:space="0" w:color="auto"/>
              <w:right w:val="single" w:sz="4" w:space="0" w:color="auto"/>
            </w:tcBorders>
            <w:shd w:val="clear" w:color="auto" w:fill="auto"/>
            <w:noWrap/>
            <w:vAlign w:val="bottom"/>
            <w:hideMark/>
          </w:tcPr>
          <w:p w14:paraId="2AE0ADBF" w14:textId="77777777" w:rsidR="000151CD" w:rsidRDefault="000151CD">
            <w:pPr>
              <w:jc w:val="right"/>
              <w:rPr>
                <w:color w:val="000000"/>
              </w:rPr>
            </w:pPr>
            <w:r>
              <w:rPr>
                <w:color w:val="000000"/>
              </w:rPr>
              <w:t>-20</w:t>
            </w:r>
          </w:p>
        </w:tc>
        <w:tc>
          <w:tcPr>
            <w:tcW w:w="993" w:type="dxa"/>
            <w:tcBorders>
              <w:top w:val="nil"/>
              <w:left w:val="nil"/>
              <w:bottom w:val="single" w:sz="4" w:space="0" w:color="auto"/>
              <w:right w:val="single" w:sz="4" w:space="0" w:color="auto"/>
            </w:tcBorders>
            <w:shd w:val="clear" w:color="auto" w:fill="auto"/>
            <w:noWrap/>
            <w:vAlign w:val="bottom"/>
            <w:hideMark/>
          </w:tcPr>
          <w:p w14:paraId="08762F3D" w14:textId="77777777" w:rsidR="000151CD" w:rsidRDefault="000151CD">
            <w:pPr>
              <w:jc w:val="right"/>
              <w:rPr>
                <w:color w:val="000000"/>
              </w:rPr>
            </w:pPr>
            <w:r>
              <w:rPr>
                <w:color w:val="000000"/>
              </w:rPr>
              <w:t>-7.84</w:t>
            </w:r>
          </w:p>
        </w:tc>
        <w:tc>
          <w:tcPr>
            <w:tcW w:w="992" w:type="dxa"/>
            <w:tcBorders>
              <w:top w:val="nil"/>
              <w:left w:val="nil"/>
              <w:bottom w:val="single" w:sz="4" w:space="0" w:color="auto"/>
              <w:right w:val="single" w:sz="4" w:space="0" w:color="auto"/>
            </w:tcBorders>
            <w:shd w:val="clear" w:color="auto" w:fill="auto"/>
            <w:noWrap/>
            <w:vAlign w:val="bottom"/>
            <w:hideMark/>
          </w:tcPr>
          <w:p w14:paraId="38FEE923" w14:textId="77777777" w:rsidR="000151CD" w:rsidRDefault="000151CD">
            <w:pPr>
              <w:rPr>
                <w:rFonts w:ascii="Calibri" w:hAnsi="Calibri" w:cs="Calibri"/>
                <w:color w:val="000000"/>
              </w:rPr>
            </w:pPr>
            <w:r>
              <w:rPr>
                <w:rFonts w:ascii="Calibri" w:hAnsi="Calibri" w:cs="Calibri"/>
                <w:color w:val="000000"/>
              </w:rPr>
              <w:t> </w:t>
            </w:r>
          </w:p>
        </w:tc>
      </w:tr>
      <w:tr w:rsidR="000151CD" w14:paraId="58779AE2"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A51D80A" w14:textId="77777777" w:rsidR="000151CD" w:rsidRDefault="000151CD">
            <w:pPr>
              <w:jc w:val="right"/>
              <w:rPr>
                <w:color w:val="000000"/>
              </w:rPr>
            </w:pPr>
            <w:r>
              <w:rPr>
                <w:color w:val="000000"/>
              </w:rPr>
              <w:t>49</w:t>
            </w:r>
          </w:p>
        </w:tc>
        <w:tc>
          <w:tcPr>
            <w:tcW w:w="4730" w:type="dxa"/>
            <w:tcBorders>
              <w:top w:val="nil"/>
              <w:left w:val="nil"/>
              <w:bottom w:val="single" w:sz="4" w:space="0" w:color="auto"/>
              <w:right w:val="single" w:sz="4" w:space="0" w:color="auto"/>
            </w:tcBorders>
            <w:shd w:val="clear" w:color="auto" w:fill="auto"/>
            <w:noWrap/>
            <w:vAlign w:val="bottom"/>
            <w:hideMark/>
          </w:tcPr>
          <w:p w14:paraId="60D9E4BA" w14:textId="77777777" w:rsidR="000151CD" w:rsidRDefault="000151CD">
            <w:pPr>
              <w:rPr>
                <w:color w:val="000000"/>
              </w:rPr>
            </w:pPr>
            <w:r>
              <w:rPr>
                <w:color w:val="000000"/>
              </w:rPr>
              <w:t>UBND xã Chiêu Vũ</w:t>
            </w:r>
          </w:p>
        </w:tc>
        <w:tc>
          <w:tcPr>
            <w:tcW w:w="1559" w:type="dxa"/>
            <w:tcBorders>
              <w:top w:val="nil"/>
              <w:left w:val="nil"/>
              <w:bottom w:val="single" w:sz="4" w:space="0" w:color="auto"/>
              <w:right w:val="single" w:sz="4" w:space="0" w:color="auto"/>
            </w:tcBorders>
            <w:shd w:val="clear" w:color="000000" w:fill="FFFFFF"/>
            <w:noWrap/>
            <w:vAlign w:val="bottom"/>
            <w:hideMark/>
          </w:tcPr>
          <w:p w14:paraId="22289F65" w14:textId="77777777" w:rsidR="000151CD" w:rsidRDefault="000151CD">
            <w:pPr>
              <w:jc w:val="right"/>
              <w:rPr>
                <w:color w:val="000000"/>
              </w:rPr>
            </w:pPr>
            <w:r>
              <w:rPr>
                <w:color w:val="000000"/>
              </w:rPr>
              <w:t>960</w:t>
            </w:r>
          </w:p>
        </w:tc>
        <w:tc>
          <w:tcPr>
            <w:tcW w:w="1134" w:type="dxa"/>
            <w:tcBorders>
              <w:top w:val="nil"/>
              <w:left w:val="nil"/>
              <w:bottom w:val="single" w:sz="4" w:space="0" w:color="auto"/>
              <w:right w:val="single" w:sz="4" w:space="0" w:color="auto"/>
            </w:tcBorders>
            <w:shd w:val="clear" w:color="000000" w:fill="FFFFFF"/>
            <w:noWrap/>
            <w:vAlign w:val="bottom"/>
            <w:hideMark/>
          </w:tcPr>
          <w:p w14:paraId="0B77A7C8" w14:textId="77777777" w:rsidR="000151CD" w:rsidRDefault="000151CD">
            <w:pPr>
              <w:jc w:val="right"/>
              <w:rPr>
                <w:color w:val="000000"/>
              </w:rPr>
            </w:pPr>
            <w:r>
              <w:rPr>
                <w:color w:val="000000"/>
              </w:rPr>
              <w:t>896</w:t>
            </w:r>
          </w:p>
        </w:tc>
        <w:tc>
          <w:tcPr>
            <w:tcW w:w="1276" w:type="dxa"/>
            <w:tcBorders>
              <w:top w:val="nil"/>
              <w:left w:val="nil"/>
              <w:bottom w:val="single" w:sz="4" w:space="0" w:color="auto"/>
              <w:right w:val="single" w:sz="4" w:space="0" w:color="auto"/>
            </w:tcBorders>
            <w:shd w:val="clear" w:color="000000" w:fill="FFFFFF"/>
            <w:noWrap/>
            <w:vAlign w:val="bottom"/>
            <w:hideMark/>
          </w:tcPr>
          <w:p w14:paraId="086C5F14" w14:textId="77777777" w:rsidR="000151CD" w:rsidRDefault="000151CD">
            <w:pPr>
              <w:jc w:val="right"/>
              <w:rPr>
                <w:color w:val="000000"/>
              </w:rPr>
            </w:pPr>
            <w:r>
              <w:rPr>
                <w:color w:val="000000"/>
              </w:rPr>
              <w:t>1060</w:t>
            </w:r>
          </w:p>
        </w:tc>
        <w:tc>
          <w:tcPr>
            <w:tcW w:w="1134" w:type="dxa"/>
            <w:tcBorders>
              <w:top w:val="nil"/>
              <w:left w:val="nil"/>
              <w:bottom w:val="single" w:sz="4" w:space="0" w:color="auto"/>
              <w:right w:val="single" w:sz="4" w:space="0" w:color="auto"/>
            </w:tcBorders>
            <w:shd w:val="clear" w:color="auto" w:fill="auto"/>
            <w:noWrap/>
            <w:vAlign w:val="bottom"/>
            <w:hideMark/>
          </w:tcPr>
          <w:p w14:paraId="40883751" w14:textId="77777777" w:rsidR="000151CD" w:rsidRDefault="000151CD">
            <w:pPr>
              <w:jc w:val="right"/>
              <w:rPr>
                <w:color w:val="000000"/>
              </w:rPr>
            </w:pPr>
            <w:r>
              <w:rPr>
                <w:color w:val="000000"/>
              </w:rPr>
              <w:t>64</w:t>
            </w:r>
          </w:p>
        </w:tc>
        <w:tc>
          <w:tcPr>
            <w:tcW w:w="992" w:type="dxa"/>
            <w:tcBorders>
              <w:top w:val="nil"/>
              <w:left w:val="nil"/>
              <w:bottom w:val="single" w:sz="4" w:space="0" w:color="auto"/>
              <w:right w:val="single" w:sz="4" w:space="0" w:color="auto"/>
            </w:tcBorders>
            <w:shd w:val="clear" w:color="auto" w:fill="auto"/>
            <w:noWrap/>
            <w:vAlign w:val="bottom"/>
            <w:hideMark/>
          </w:tcPr>
          <w:p w14:paraId="44BEE8FB" w14:textId="77777777" w:rsidR="000151CD" w:rsidRDefault="000151CD">
            <w:pPr>
              <w:jc w:val="right"/>
              <w:rPr>
                <w:color w:val="000000"/>
              </w:rPr>
            </w:pPr>
            <w:r>
              <w:rPr>
                <w:color w:val="000000"/>
              </w:rPr>
              <w:t>7.14</w:t>
            </w:r>
          </w:p>
        </w:tc>
        <w:tc>
          <w:tcPr>
            <w:tcW w:w="1134" w:type="dxa"/>
            <w:tcBorders>
              <w:top w:val="nil"/>
              <w:left w:val="nil"/>
              <w:bottom w:val="single" w:sz="4" w:space="0" w:color="auto"/>
              <w:right w:val="single" w:sz="4" w:space="0" w:color="auto"/>
            </w:tcBorders>
            <w:shd w:val="clear" w:color="auto" w:fill="auto"/>
            <w:noWrap/>
            <w:vAlign w:val="bottom"/>
            <w:hideMark/>
          </w:tcPr>
          <w:p w14:paraId="6AFCB4C1" w14:textId="77777777" w:rsidR="000151CD" w:rsidRDefault="000151CD">
            <w:pPr>
              <w:jc w:val="right"/>
              <w:rPr>
                <w:color w:val="000000"/>
              </w:rPr>
            </w:pPr>
            <w:r>
              <w:rPr>
                <w:color w:val="000000"/>
              </w:rPr>
              <w:t>-100</w:t>
            </w:r>
          </w:p>
        </w:tc>
        <w:tc>
          <w:tcPr>
            <w:tcW w:w="993" w:type="dxa"/>
            <w:tcBorders>
              <w:top w:val="nil"/>
              <w:left w:val="nil"/>
              <w:bottom w:val="single" w:sz="4" w:space="0" w:color="auto"/>
              <w:right w:val="single" w:sz="4" w:space="0" w:color="auto"/>
            </w:tcBorders>
            <w:shd w:val="clear" w:color="auto" w:fill="auto"/>
            <w:noWrap/>
            <w:vAlign w:val="bottom"/>
            <w:hideMark/>
          </w:tcPr>
          <w:p w14:paraId="7BAF4C91" w14:textId="77777777" w:rsidR="000151CD" w:rsidRDefault="000151CD">
            <w:pPr>
              <w:jc w:val="right"/>
              <w:rPr>
                <w:color w:val="000000"/>
              </w:rPr>
            </w:pPr>
            <w:r>
              <w:rPr>
                <w:color w:val="000000"/>
              </w:rPr>
              <w:t>-9.43</w:t>
            </w:r>
          </w:p>
        </w:tc>
        <w:tc>
          <w:tcPr>
            <w:tcW w:w="992" w:type="dxa"/>
            <w:tcBorders>
              <w:top w:val="nil"/>
              <w:left w:val="nil"/>
              <w:bottom w:val="single" w:sz="4" w:space="0" w:color="auto"/>
              <w:right w:val="single" w:sz="4" w:space="0" w:color="auto"/>
            </w:tcBorders>
            <w:shd w:val="clear" w:color="auto" w:fill="auto"/>
            <w:noWrap/>
            <w:vAlign w:val="bottom"/>
            <w:hideMark/>
          </w:tcPr>
          <w:p w14:paraId="0F194BA4" w14:textId="77777777" w:rsidR="000151CD" w:rsidRDefault="000151CD">
            <w:pPr>
              <w:rPr>
                <w:rFonts w:ascii="Calibri" w:hAnsi="Calibri" w:cs="Calibri"/>
                <w:color w:val="000000"/>
              </w:rPr>
            </w:pPr>
            <w:r>
              <w:rPr>
                <w:rFonts w:ascii="Calibri" w:hAnsi="Calibri" w:cs="Calibri"/>
                <w:color w:val="000000"/>
              </w:rPr>
              <w:t> </w:t>
            </w:r>
          </w:p>
        </w:tc>
      </w:tr>
      <w:tr w:rsidR="000151CD" w14:paraId="6A0AF13E"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F7DB4CD" w14:textId="77777777" w:rsidR="000151CD" w:rsidRDefault="000151CD">
            <w:pPr>
              <w:jc w:val="right"/>
              <w:rPr>
                <w:color w:val="000000"/>
              </w:rPr>
            </w:pPr>
            <w:r>
              <w:rPr>
                <w:color w:val="000000"/>
              </w:rPr>
              <w:t>50</w:t>
            </w:r>
          </w:p>
        </w:tc>
        <w:tc>
          <w:tcPr>
            <w:tcW w:w="4730" w:type="dxa"/>
            <w:tcBorders>
              <w:top w:val="nil"/>
              <w:left w:val="nil"/>
              <w:bottom w:val="single" w:sz="4" w:space="0" w:color="auto"/>
              <w:right w:val="single" w:sz="4" w:space="0" w:color="auto"/>
            </w:tcBorders>
            <w:shd w:val="clear" w:color="auto" w:fill="auto"/>
            <w:noWrap/>
            <w:vAlign w:val="bottom"/>
            <w:hideMark/>
          </w:tcPr>
          <w:p w14:paraId="148E2179" w14:textId="77777777" w:rsidR="000151CD" w:rsidRDefault="000151CD">
            <w:pPr>
              <w:rPr>
                <w:color w:val="000000"/>
              </w:rPr>
            </w:pPr>
            <w:r>
              <w:rPr>
                <w:color w:val="000000"/>
              </w:rPr>
              <w:t>Trung tâm Văn hóa, Thể thao và truyền thông ( thư viện )</w:t>
            </w:r>
          </w:p>
        </w:tc>
        <w:tc>
          <w:tcPr>
            <w:tcW w:w="1559" w:type="dxa"/>
            <w:tcBorders>
              <w:top w:val="nil"/>
              <w:left w:val="nil"/>
              <w:bottom w:val="single" w:sz="4" w:space="0" w:color="auto"/>
              <w:right w:val="single" w:sz="4" w:space="0" w:color="auto"/>
            </w:tcBorders>
            <w:shd w:val="clear" w:color="000000" w:fill="FFFFFF"/>
            <w:noWrap/>
            <w:vAlign w:val="bottom"/>
            <w:hideMark/>
          </w:tcPr>
          <w:p w14:paraId="2BA6E252" w14:textId="77777777" w:rsidR="000151CD" w:rsidRDefault="000151CD">
            <w:pPr>
              <w:jc w:val="right"/>
              <w:rPr>
                <w:color w:val="000000"/>
              </w:rPr>
            </w:pPr>
            <w:r>
              <w:rPr>
                <w:color w:val="000000"/>
              </w:rPr>
              <w:t>125</w:t>
            </w:r>
          </w:p>
        </w:tc>
        <w:tc>
          <w:tcPr>
            <w:tcW w:w="1134" w:type="dxa"/>
            <w:tcBorders>
              <w:top w:val="nil"/>
              <w:left w:val="nil"/>
              <w:bottom w:val="single" w:sz="4" w:space="0" w:color="auto"/>
              <w:right w:val="single" w:sz="4" w:space="0" w:color="auto"/>
            </w:tcBorders>
            <w:shd w:val="clear" w:color="000000" w:fill="FFFFFF"/>
            <w:noWrap/>
            <w:vAlign w:val="bottom"/>
            <w:hideMark/>
          </w:tcPr>
          <w:p w14:paraId="3C452294" w14:textId="77777777" w:rsidR="000151CD" w:rsidRDefault="000151CD">
            <w:pPr>
              <w:jc w:val="right"/>
              <w:rPr>
                <w:color w:val="000000"/>
              </w:rPr>
            </w:pPr>
            <w:r>
              <w:rPr>
                <w:color w:val="000000"/>
              </w:rPr>
              <w:t>101</w:t>
            </w:r>
          </w:p>
        </w:tc>
        <w:tc>
          <w:tcPr>
            <w:tcW w:w="1276" w:type="dxa"/>
            <w:tcBorders>
              <w:top w:val="nil"/>
              <w:left w:val="nil"/>
              <w:bottom w:val="single" w:sz="4" w:space="0" w:color="auto"/>
              <w:right w:val="single" w:sz="4" w:space="0" w:color="auto"/>
            </w:tcBorders>
            <w:shd w:val="clear" w:color="000000" w:fill="FFFFFF"/>
            <w:noWrap/>
            <w:vAlign w:val="bottom"/>
            <w:hideMark/>
          </w:tcPr>
          <w:p w14:paraId="434C69D9" w14:textId="77777777" w:rsidR="000151CD" w:rsidRDefault="000151CD">
            <w:pPr>
              <w:jc w:val="right"/>
              <w:rPr>
                <w:color w:val="000000"/>
              </w:rPr>
            </w:pPr>
            <w:r>
              <w:rPr>
                <w:color w:val="000000"/>
              </w:rPr>
              <w:t>140</w:t>
            </w:r>
          </w:p>
        </w:tc>
        <w:tc>
          <w:tcPr>
            <w:tcW w:w="1134" w:type="dxa"/>
            <w:tcBorders>
              <w:top w:val="nil"/>
              <w:left w:val="nil"/>
              <w:bottom w:val="single" w:sz="4" w:space="0" w:color="auto"/>
              <w:right w:val="single" w:sz="4" w:space="0" w:color="auto"/>
            </w:tcBorders>
            <w:shd w:val="clear" w:color="auto" w:fill="auto"/>
            <w:noWrap/>
            <w:vAlign w:val="bottom"/>
            <w:hideMark/>
          </w:tcPr>
          <w:p w14:paraId="65857AC1" w14:textId="77777777" w:rsidR="000151CD" w:rsidRDefault="000151CD">
            <w:pPr>
              <w:jc w:val="right"/>
              <w:rPr>
                <w:color w:val="000000"/>
              </w:rPr>
            </w:pPr>
            <w:r>
              <w:rPr>
                <w:color w:val="000000"/>
              </w:rPr>
              <w:t>24</w:t>
            </w:r>
          </w:p>
        </w:tc>
        <w:tc>
          <w:tcPr>
            <w:tcW w:w="992" w:type="dxa"/>
            <w:tcBorders>
              <w:top w:val="nil"/>
              <w:left w:val="nil"/>
              <w:bottom w:val="single" w:sz="4" w:space="0" w:color="auto"/>
              <w:right w:val="single" w:sz="4" w:space="0" w:color="auto"/>
            </w:tcBorders>
            <w:shd w:val="clear" w:color="auto" w:fill="auto"/>
            <w:noWrap/>
            <w:vAlign w:val="bottom"/>
            <w:hideMark/>
          </w:tcPr>
          <w:p w14:paraId="4CC31E8C" w14:textId="77777777" w:rsidR="000151CD" w:rsidRDefault="000151CD">
            <w:pPr>
              <w:jc w:val="right"/>
              <w:rPr>
                <w:color w:val="000000"/>
              </w:rPr>
            </w:pPr>
            <w:r>
              <w:rPr>
                <w:color w:val="000000"/>
              </w:rPr>
              <w:t>23.76</w:t>
            </w:r>
          </w:p>
        </w:tc>
        <w:tc>
          <w:tcPr>
            <w:tcW w:w="1134" w:type="dxa"/>
            <w:tcBorders>
              <w:top w:val="nil"/>
              <w:left w:val="nil"/>
              <w:bottom w:val="single" w:sz="4" w:space="0" w:color="auto"/>
              <w:right w:val="single" w:sz="4" w:space="0" w:color="auto"/>
            </w:tcBorders>
            <w:shd w:val="clear" w:color="auto" w:fill="auto"/>
            <w:noWrap/>
            <w:vAlign w:val="bottom"/>
            <w:hideMark/>
          </w:tcPr>
          <w:p w14:paraId="7477B1EE" w14:textId="77777777" w:rsidR="000151CD" w:rsidRDefault="000151CD">
            <w:pPr>
              <w:jc w:val="right"/>
              <w:rPr>
                <w:color w:val="000000"/>
              </w:rPr>
            </w:pPr>
            <w:r>
              <w:rPr>
                <w:color w:val="000000"/>
              </w:rPr>
              <w:t>-15</w:t>
            </w:r>
          </w:p>
        </w:tc>
        <w:tc>
          <w:tcPr>
            <w:tcW w:w="993" w:type="dxa"/>
            <w:tcBorders>
              <w:top w:val="nil"/>
              <w:left w:val="nil"/>
              <w:bottom w:val="single" w:sz="4" w:space="0" w:color="auto"/>
              <w:right w:val="single" w:sz="4" w:space="0" w:color="auto"/>
            </w:tcBorders>
            <w:shd w:val="clear" w:color="auto" w:fill="auto"/>
            <w:noWrap/>
            <w:vAlign w:val="bottom"/>
            <w:hideMark/>
          </w:tcPr>
          <w:p w14:paraId="2EF1E5D5" w14:textId="77777777" w:rsidR="000151CD" w:rsidRDefault="000151CD">
            <w:pPr>
              <w:jc w:val="right"/>
              <w:rPr>
                <w:color w:val="000000"/>
              </w:rPr>
            </w:pPr>
            <w:r>
              <w:rPr>
                <w:color w:val="000000"/>
              </w:rPr>
              <w:t>-10.71</w:t>
            </w:r>
          </w:p>
        </w:tc>
        <w:tc>
          <w:tcPr>
            <w:tcW w:w="992" w:type="dxa"/>
            <w:tcBorders>
              <w:top w:val="nil"/>
              <w:left w:val="nil"/>
              <w:bottom w:val="single" w:sz="4" w:space="0" w:color="auto"/>
              <w:right w:val="single" w:sz="4" w:space="0" w:color="auto"/>
            </w:tcBorders>
            <w:shd w:val="clear" w:color="auto" w:fill="auto"/>
            <w:noWrap/>
            <w:vAlign w:val="bottom"/>
            <w:hideMark/>
          </w:tcPr>
          <w:p w14:paraId="110AE54A" w14:textId="77777777" w:rsidR="000151CD" w:rsidRDefault="000151CD">
            <w:pPr>
              <w:rPr>
                <w:rFonts w:ascii="Calibri" w:hAnsi="Calibri" w:cs="Calibri"/>
                <w:color w:val="000000"/>
              </w:rPr>
            </w:pPr>
            <w:r>
              <w:rPr>
                <w:rFonts w:ascii="Calibri" w:hAnsi="Calibri" w:cs="Calibri"/>
                <w:color w:val="000000"/>
              </w:rPr>
              <w:t> </w:t>
            </w:r>
          </w:p>
        </w:tc>
      </w:tr>
      <w:tr w:rsidR="000151CD" w14:paraId="6C6FEA04"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0D5BB8E" w14:textId="77777777" w:rsidR="000151CD" w:rsidRDefault="000151CD">
            <w:pPr>
              <w:jc w:val="right"/>
              <w:rPr>
                <w:color w:val="000000"/>
              </w:rPr>
            </w:pPr>
            <w:r>
              <w:rPr>
                <w:color w:val="000000"/>
              </w:rPr>
              <w:t>51</w:t>
            </w:r>
          </w:p>
        </w:tc>
        <w:tc>
          <w:tcPr>
            <w:tcW w:w="4730" w:type="dxa"/>
            <w:tcBorders>
              <w:top w:val="nil"/>
              <w:left w:val="nil"/>
              <w:bottom w:val="single" w:sz="4" w:space="0" w:color="auto"/>
              <w:right w:val="single" w:sz="4" w:space="0" w:color="auto"/>
            </w:tcBorders>
            <w:shd w:val="clear" w:color="auto" w:fill="auto"/>
            <w:noWrap/>
            <w:vAlign w:val="bottom"/>
            <w:hideMark/>
          </w:tcPr>
          <w:p w14:paraId="6288FCDE" w14:textId="77777777" w:rsidR="000151CD" w:rsidRDefault="000151CD">
            <w:pPr>
              <w:rPr>
                <w:rFonts w:ascii="Calibri" w:hAnsi="Calibri" w:cs="Calibri"/>
                <w:color w:val="000000"/>
              </w:rPr>
            </w:pPr>
            <w:r>
              <w:rPr>
                <w:rFonts w:ascii="Calibri" w:hAnsi="Calibri" w:cs="Calibri"/>
                <w:color w:val="000000"/>
              </w:rPr>
              <w:t>Phòng kinh tế hạ tầng (ĐĐ thị trấn)</w:t>
            </w:r>
          </w:p>
        </w:tc>
        <w:tc>
          <w:tcPr>
            <w:tcW w:w="1559" w:type="dxa"/>
            <w:tcBorders>
              <w:top w:val="nil"/>
              <w:left w:val="nil"/>
              <w:bottom w:val="single" w:sz="4" w:space="0" w:color="auto"/>
              <w:right w:val="single" w:sz="4" w:space="0" w:color="auto"/>
            </w:tcBorders>
            <w:shd w:val="clear" w:color="000000" w:fill="FFFFFF"/>
            <w:noWrap/>
            <w:vAlign w:val="bottom"/>
            <w:hideMark/>
          </w:tcPr>
          <w:p w14:paraId="3C59B906" w14:textId="77777777" w:rsidR="000151CD" w:rsidRDefault="000151CD">
            <w:pPr>
              <w:jc w:val="right"/>
              <w:rPr>
                <w:color w:val="000000"/>
              </w:rPr>
            </w:pPr>
            <w:r>
              <w:rPr>
                <w:color w:val="000000"/>
              </w:rPr>
              <w:t>1897</w:t>
            </w:r>
          </w:p>
        </w:tc>
        <w:tc>
          <w:tcPr>
            <w:tcW w:w="1134" w:type="dxa"/>
            <w:tcBorders>
              <w:top w:val="nil"/>
              <w:left w:val="nil"/>
              <w:bottom w:val="single" w:sz="4" w:space="0" w:color="auto"/>
              <w:right w:val="single" w:sz="4" w:space="0" w:color="auto"/>
            </w:tcBorders>
            <w:shd w:val="clear" w:color="000000" w:fill="FFFFFF"/>
            <w:noWrap/>
            <w:vAlign w:val="bottom"/>
            <w:hideMark/>
          </w:tcPr>
          <w:p w14:paraId="591BF5FE" w14:textId="77777777" w:rsidR="000151CD" w:rsidRDefault="000151CD">
            <w:pPr>
              <w:jc w:val="right"/>
              <w:rPr>
                <w:color w:val="000000"/>
              </w:rPr>
            </w:pPr>
            <w:r>
              <w:rPr>
                <w:color w:val="000000"/>
              </w:rPr>
              <w:t>2459</w:t>
            </w:r>
          </w:p>
        </w:tc>
        <w:tc>
          <w:tcPr>
            <w:tcW w:w="1276" w:type="dxa"/>
            <w:tcBorders>
              <w:top w:val="nil"/>
              <w:left w:val="nil"/>
              <w:bottom w:val="single" w:sz="4" w:space="0" w:color="auto"/>
              <w:right w:val="single" w:sz="4" w:space="0" w:color="auto"/>
            </w:tcBorders>
            <w:shd w:val="clear" w:color="000000" w:fill="FFFFFF"/>
            <w:noWrap/>
            <w:vAlign w:val="bottom"/>
            <w:hideMark/>
          </w:tcPr>
          <w:p w14:paraId="20B8F0CF" w14:textId="77777777" w:rsidR="000151CD" w:rsidRDefault="000151CD">
            <w:pPr>
              <w:jc w:val="right"/>
              <w:rPr>
                <w:color w:val="000000"/>
              </w:rPr>
            </w:pPr>
            <w:r>
              <w:rPr>
                <w:color w:val="000000"/>
              </w:rPr>
              <w:t>2320</w:t>
            </w:r>
          </w:p>
        </w:tc>
        <w:tc>
          <w:tcPr>
            <w:tcW w:w="1134" w:type="dxa"/>
            <w:tcBorders>
              <w:top w:val="nil"/>
              <w:left w:val="nil"/>
              <w:bottom w:val="single" w:sz="4" w:space="0" w:color="auto"/>
              <w:right w:val="single" w:sz="4" w:space="0" w:color="auto"/>
            </w:tcBorders>
            <w:shd w:val="clear" w:color="auto" w:fill="auto"/>
            <w:noWrap/>
            <w:vAlign w:val="bottom"/>
            <w:hideMark/>
          </w:tcPr>
          <w:p w14:paraId="71FAFF60" w14:textId="77777777" w:rsidR="000151CD" w:rsidRDefault="000151CD">
            <w:pPr>
              <w:jc w:val="right"/>
              <w:rPr>
                <w:color w:val="000000"/>
              </w:rPr>
            </w:pPr>
            <w:r>
              <w:rPr>
                <w:color w:val="000000"/>
              </w:rPr>
              <w:t>-562</w:t>
            </w:r>
          </w:p>
        </w:tc>
        <w:tc>
          <w:tcPr>
            <w:tcW w:w="992" w:type="dxa"/>
            <w:tcBorders>
              <w:top w:val="nil"/>
              <w:left w:val="nil"/>
              <w:bottom w:val="single" w:sz="4" w:space="0" w:color="auto"/>
              <w:right w:val="single" w:sz="4" w:space="0" w:color="auto"/>
            </w:tcBorders>
            <w:shd w:val="clear" w:color="auto" w:fill="auto"/>
            <w:noWrap/>
            <w:vAlign w:val="bottom"/>
            <w:hideMark/>
          </w:tcPr>
          <w:p w14:paraId="4523FF55" w14:textId="77777777" w:rsidR="000151CD" w:rsidRDefault="000151CD">
            <w:pPr>
              <w:jc w:val="right"/>
              <w:rPr>
                <w:color w:val="FF0000"/>
              </w:rPr>
            </w:pPr>
            <w:r>
              <w:rPr>
                <w:color w:val="FF0000"/>
              </w:rPr>
              <w:t>-22.85</w:t>
            </w:r>
          </w:p>
        </w:tc>
        <w:tc>
          <w:tcPr>
            <w:tcW w:w="1134" w:type="dxa"/>
            <w:tcBorders>
              <w:top w:val="nil"/>
              <w:left w:val="nil"/>
              <w:bottom w:val="single" w:sz="4" w:space="0" w:color="auto"/>
              <w:right w:val="single" w:sz="4" w:space="0" w:color="auto"/>
            </w:tcBorders>
            <w:shd w:val="clear" w:color="auto" w:fill="auto"/>
            <w:noWrap/>
            <w:vAlign w:val="bottom"/>
            <w:hideMark/>
          </w:tcPr>
          <w:p w14:paraId="11074AA8" w14:textId="77777777" w:rsidR="000151CD" w:rsidRDefault="000151CD">
            <w:pPr>
              <w:jc w:val="right"/>
              <w:rPr>
                <w:color w:val="000000"/>
              </w:rPr>
            </w:pPr>
            <w:r>
              <w:rPr>
                <w:color w:val="000000"/>
              </w:rPr>
              <w:t>-423</w:t>
            </w:r>
          </w:p>
        </w:tc>
        <w:tc>
          <w:tcPr>
            <w:tcW w:w="993" w:type="dxa"/>
            <w:tcBorders>
              <w:top w:val="nil"/>
              <w:left w:val="nil"/>
              <w:bottom w:val="single" w:sz="4" w:space="0" w:color="auto"/>
              <w:right w:val="single" w:sz="4" w:space="0" w:color="auto"/>
            </w:tcBorders>
            <w:shd w:val="clear" w:color="auto" w:fill="auto"/>
            <w:noWrap/>
            <w:vAlign w:val="bottom"/>
            <w:hideMark/>
          </w:tcPr>
          <w:p w14:paraId="5FC7BC49" w14:textId="77777777" w:rsidR="000151CD" w:rsidRDefault="000151CD">
            <w:pPr>
              <w:jc w:val="right"/>
              <w:rPr>
                <w:color w:val="000000"/>
              </w:rPr>
            </w:pPr>
            <w:r>
              <w:rPr>
                <w:color w:val="000000"/>
              </w:rPr>
              <w:t>-18.23</w:t>
            </w:r>
          </w:p>
        </w:tc>
        <w:tc>
          <w:tcPr>
            <w:tcW w:w="992" w:type="dxa"/>
            <w:tcBorders>
              <w:top w:val="nil"/>
              <w:left w:val="nil"/>
              <w:bottom w:val="single" w:sz="4" w:space="0" w:color="auto"/>
              <w:right w:val="single" w:sz="4" w:space="0" w:color="auto"/>
            </w:tcBorders>
            <w:shd w:val="clear" w:color="auto" w:fill="auto"/>
            <w:noWrap/>
            <w:vAlign w:val="bottom"/>
            <w:hideMark/>
          </w:tcPr>
          <w:p w14:paraId="0C8F31A3" w14:textId="77777777" w:rsidR="000151CD" w:rsidRDefault="000151CD">
            <w:pPr>
              <w:rPr>
                <w:rFonts w:ascii="Calibri" w:hAnsi="Calibri" w:cs="Calibri"/>
                <w:color w:val="000000"/>
              </w:rPr>
            </w:pPr>
            <w:r>
              <w:rPr>
                <w:rFonts w:ascii="Calibri" w:hAnsi="Calibri" w:cs="Calibri"/>
                <w:color w:val="000000"/>
              </w:rPr>
              <w:t> </w:t>
            </w:r>
          </w:p>
        </w:tc>
      </w:tr>
      <w:tr w:rsidR="000151CD" w14:paraId="6158EB36"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C719750" w14:textId="77777777" w:rsidR="000151CD" w:rsidRDefault="000151CD">
            <w:pPr>
              <w:jc w:val="right"/>
              <w:rPr>
                <w:color w:val="000000"/>
              </w:rPr>
            </w:pPr>
            <w:r>
              <w:rPr>
                <w:color w:val="000000"/>
              </w:rPr>
              <w:t>52</w:t>
            </w:r>
          </w:p>
        </w:tc>
        <w:tc>
          <w:tcPr>
            <w:tcW w:w="4730" w:type="dxa"/>
            <w:tcBorders>
              <w:top w:val="nil"/>
              <w:left w:val="nil"/>
              <w:bottom w:val="single" w:sz="4" w:space="0" w:color="auto"/>
              <w:right w:val="single" w:sz="4" w:space="0" w:color="auto"/>
            </w:tcBorders>
            <w:shd w:val="clear" w:color="auto" w:fill="auto"/>
            <w:noWrap/>
            <w:vAlign w:val="bottom"/>
            <w:hideMark/>
          </w:tcPr>
          <w:p w14:paraId="4CC69547" w14:textId="77777777" w:rsidR="000151CD" w:rsidRDefault="000151CD">
            <w:pPr>
              <w:rPr>
                <w:rFonts w:ascii="Calibri" w:hAnsi="Calibri" w:cs="Calibri"/>
                <w:color w:val="000000"/>
              </w:rPr>
            </w:pPr>
            <w:r>
              <w:rPr>
                <w:rFonts w:ascii="Calibri" w:hAnsi="Calibri" w:cs="Calibri"/>
                <w:color w:val="000000"/>
              </w:rPr>
              <w:t>Phòng Kinh Tế và Hạ Tầng huyện Bắc Sơn (ĐĐ thị trấn)</w:t>
            </w:r>
          </w:p>
        </w:tc>
        <w:tc>
          <w:tcPr>
            <w:tcW w:w="1559" w:type="dxa"/>
            <w:tcBorders>
              <w:top w:val="nil"/>
              <w:left w:val="nil"/>
              <w:bottom w:val="single" w:sz="4" w:space="0" w:color="auto"/>
              <w:right w:val="single" w:sz="4" w:space="0" w:color="auto"/>
            </w:tcBorders>
            <w:shd w:val="clear" w:color="000000" w:fill="FFFFFF"/>
            <w:noWrap/>
            <w:vAlign w:val="bottom"/>
            <w:hideMark/>
          </w:tcPr>
          <w:p w14:paraId="7959ADFD" w14:textId="77777777" w:rsidR="000151CD" w:rsidRDefault="000151CD">
            <w:pPr>
              <w:jc w:val="right"/>
              <w:rPr>
                <w:rFonts w:ascii="Calibri" w:hAnsi="Calibri" w:cs="Calibri"/>
                <w:color w:val="000000"/>
              </w:rPr>
            </w:pPr>
            <w:r>
              <w:rPr>
                <w:rFonts w:ascii="Calibri" w:hAnsi="Calibri" w:cs="Calibri"/>
                <w:color w:val="000000"/>
              </w:rPr>
              <w:t>3052</w:t>
            </w:r>
          </w:p>
        </w:tc>
        <w:tc>
          <w:tcPr>
            <w:tcW w:w="1134" w:type="dxa"/>
            <w:tcBorders>
              <w:top w:val="nil"/>
              <w:left w:val="nil"/>
              <w:bottom w:val="single" w:sz="4" w:space="0" w:color="auto"/>
              <w:right w:val="single" w:sz="4" w:space="0" w:color="auto"/>
            </w:tcBorders>
            <w:shd w:val="clear" w:color="000000" w:fill="FFFFFF"/>
            <w:noWrap/>
            <w:vAlign w:val="bottom"/>
            <w:hideMark/>
          </w:tcPr>
          <w:p w14:paraId="0074C404" w14:textId="77777777" w:rsidR="000151CD" w:rsidRDefault="000151CD">
            <w:pPr>
              <w:jc w:val="right"/>
              <w:rPr>
                <w:rFonts w:ascii="Calibri" w:hAnsi="Calibri" w:cs="Calibri"/>
                <w:color w:val="000000"/>
              </w:rPr>
            </w:pPr>
            <w:r>
              <w:rPr>
                <w:rFonts w:ascii="Calibri" w:hAnsi="Calibri" w:cs="Calibri"/>
                <w:color w:val="000000"/>
              </w:rPr>
              <w:t>3014</w:t>
            </w:r>
          </w:p>
        </w:tc>
        <w:tc>
          <w:tcPr>
            <w:tcW w:w="1276" w:type="dxa"/>
            <w:tcBorders>
              <w:top w:val="nil"/>
              <w:left w:val="nil"/>
              <w:bottom w:val="single" w:sz="4" w:space="0" w:color="auto"/>
              <w:right w:val="single" w:sz="4" w:space="0" w:color="auto"/>
            </w:tcBorders>
            <w:shd w:val="clear" w:color="000000" w:fill="FFFFFF"/>
            <w:noWrap/>
            <w:vAlign w:val="bottom"/>
            <w:hideMark/>
          </w:tcPr>
          <w:p w14:paraId="1A907FBC" w14:textId="77777777" w:rsidR="000151CD" w:rsidRDefault="000151CD">
            <w:pPr>
              <w:jc w:val="right"/>
              <w:rPr>
                <w:rFonts w:ascii="Calibri" w:hAnsi="Calibri" w:cs="Calibri"/>
                <w:color w:val="000000"/>
              </w:rPr>
            </w:pPr>
            <w:r>
              <w:rPr>
                <w:rFonts w:ascii="Calibri" w:hAnsi="Calibri" w:cs="Calibri"/>
                <w:color w:val="000000"/>
              </w:rPr>
              <w:t>3748</w:t>
            </w:r>
          </w:p>
        </w:tc>
        <w:tc>
          <w:tcPr>
            <w:tcW w:w="1134" w:type="dxa"/>
            <w:tcBorders>
              <w:top w:val="nil"/>
              <w:left w:val="nil"/>
              <w:bottom w:val="single" w:sz="4" w:space="0" w:color="auto"/>
              <w:right w:val="single" w:sz="4" w:space="0" w:color="auto"/>
            </w:tcBorders>
            <w:shd w:val="clear" w:color="auto" w:fill="auto"/>
            <w:noWrap/>
            <w:vAlign w:val="bottom"/>
            <w:hideMark/>
          </w:tcPr>
          <w:p w14:paraId="3480FE34" w14:textId="77777777" w:rsidR="000151CD" w:rsidRDefault="000151CD">
            <w:pPr>
              <w:jc w:val="right"/>
              <w:rPr>
                <w:color w:val="000000"/>
              </w:rPr>
            </w:pPr>
            <w:r>
              <w:rPr>
                <w:color w:val="000000"/>
              </w:rPr>
              <w:t>38</w:t>
            </w:r>
          </w:p>
        </w:tc>
        <w:tc>
          <w:tcPr>
            <w:tcW w:w="992" w:type="dxa"/>
            <w:tcBorders>
              <w:top w:val="nil"/>
              <w:left w:val="nil"/>
              <w:bottom w:val="single" w:sz="4" w:space="0" w:color="auto"/>
              <w:right w:val="single" w:sz="4" w:space="0" w:color="auto"/>
            </w:tcBorders>
            <w:shd w:val="clear" w:color="auto" w:fill="auto"/>
            <w:noWrap/>
            <w:vAlign w:val="bottom"/>
            <w:hideMark/>
          </w:tcPr>
          <w:p w14:paraId="53A4EAFE" w14:textId="77777777" w:rsidR="000151CD" w:rsidRDefault="000151CD">
            <w:pPr>
              <w:jc w:val="right"/>
            </w:pPr>
            <w:r>
              <w:t>1.26</w:t>
            </w:r>
          </w:p>
        </w:tc>
        <w:tc>
          <w:tcPr>
            <w:tcW w:w="1134" w:type="dxa"/>
            <w:tcBorders>
              <w:top w:val="nil"/>
              <w:left w:val="nil"/>
              <w:bottom w:val="single" w:sz="4" w:space="0" w:color="auto"/>
              <w:right w:val="single" w:sz="4" w:space="0" w:color="auto"/>
            </w:tcBorders>
            <w:shd w:val="clear" w:color="auto" w:fill="auto"/>
            <w:noWrap/>
            <w:vAlign w:val="bottom"/>
            <w:hideMark/>
          </w:tcPr>
          <w:p w14:paraId="78D7E926" w14:textId="77777777" w:rsidR="000151CD" w:rsidRDefault="000151CD">
            <w:pPr>
              <w:jc w:val="right"/>
              <w:rPr>
                <w:color w:val="000000"/>
              </w:rPr>
            </w:pPr>
            <w:r>
              <w:rPr>
                <w:color w:val="000000"/>
              </w:rPr>
              <w:t>-696</w:t>
            </w:r>
          </w:p>
        </w:tc>
        <w:tc>
          <w:tcPr>
            <w:tcW w:w="993" w:type="dxa"/>
            <w:tcBorders>
              <w:top w:val="nil"/>
              <w:left w:val="nil"/>
              <w:bottom w:val="single" w:sz="4" w:space="0" w:color="auto"/>
              <w:right w:val="single" w:sz="4" w:space="0" w:color="auto"/>
            </w:tcBorders>
            <w:shd w:val="clear" w:color="auto" w:fill="auto"/>
            <w:noWrap/>
            <w:vAlign w:val="bottom"/>
            <w:hideMark/>
          </w:tcPr>
          <w:p w14:paraId="0E185B48" w14:textId="77777777" w:rsidR="000151CD" w:rsidRDefault="000151CD">
            <w:pPr>
              <w:jc w:val="right"/>
              <w:rPr>
                <w:color w:val="000000"/>
              </w:rPr>
            </w:pPr>
            <w:r>
              <w:rPr>
                <w:color w:val="000000"/>
              </w:rPr>
              <w:t>-18.57</w:t>
            </w:r>
          </w:p>
        </w:tc>
        <w:tc>
          <w:tcPr>
            <w:tcW w:w="992" w:type="dxa"/>
            <w:tcBorders>
              <w:top w:val="nil"/>
              <w:left w:val="nil"/>
              <w:bottom w:val="single" w:sz="4" w:space="0" w:color="auto"/>
              <w:right w:val="single" w:sz="4" w:space="0" w:color="auto"/>
            </w:tcBorders>
            <w:shd w:val="clear" w:color="auto" w:fill="auto"/>
            <w:noWrap/>
            <w:vAlign w:val="bottom"/>
            <w:hideMark/>
          </w:tcPr>
          <w:p w14:paraId="57729207" w14:textId="77777777" w:rsidR="000151CD" w:rsidRDefault="000151CD">
            <w:pPr>
              <w:rPr>
                <w:rFonts w:ascii="Calibri" w:hAnsi="Calibri" w:cs="Calibri"/>
                <w:color w:val="000000"/>
              </w:rPr>
            </w:pPr>
            <w:r>
              <w:rPr>
                <w:rFonts w:ascii="Calibri" w:hAnsi="Calibri" w:cs="Calibri"/>
                <w:color w:val="000000"/>
              </w:rPr>
              <w:t> </w:t>
            </w:r>
          </w:p>
        </w:tc>
      </w:tr>
      <w:tr w:rsidR="000151CD" w14:paraId="7DE8A36F"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B445A33" w14:textId="77777777" w:rsidR="000151CD" w:rsidRDefault="000151CD">
            <w:pPr>
              <w:jc w:val="right"/>
              <w:rPr>
                <w:color w:val="000000"/>
              </w:rPr>
            </w:pPr>
            <w:r>
              <w:rPr>
                <w:color w:val="000000"/>
              </w:rPr>
              <w:t>53</w:t>
            </w:r>
          </w:p>
        </w:tc>
        <w:tc>
          <w:tcPr>
            <w:tcW w:w="4730" w:type="dxa"/>
            <w:tcBorders>
              <w:top w:val="nil"/>
              <w:left w:val="nil"/>
              <w:bottom w:val="single" w:sz="4" w:space="0" w:color="auto"/>
              <w:right w:val="single" w:sz="4" w:space="0" w:color="auto"/>
            </w:tcBorders>
            <w:shd w:val="clear" w:color="auto" w:fill="auto"/>
            <w:noWrap/>
            <w:vAlign w:val="bottom"/>
            <w:hideMark/>
          </w:tcPr>
          <w:p w14:paraId="7845195C" w14:textId="77777777" w:rsidR="000151CD" w:rsidRDefault="000151CD">
            <w:pPr>
              <w:rPr>
                <w:color w:val="000000"/>
              </w:rPr>
            </w:pPr>
            <w:r>
              <w:rPr>
                <w:color w:val="000000"/>
              </w:rPr>
              <w:t>UBND xã Vạn Thuỷ</w:t>
            </w:r>
          </w:p>
        </w:tc>
        <w:tc>
          <w:tcPr>
            <w:tcW w:w="1559" w:type="dxa"/>
            <w:tcBorders>
              <w:top w:val="nil"/>
              <w:left w:val="nil"/>
              <w:bottom w:val="single" w:sz="4" w:space="0" w:color="auto"/>
              <w:right w:val="single" w:sz="4" w:space="0" w:color="auto"/>
            </w:tcBorders>
            <w:shd w:val="clear" w:color="000000" w:fill="FFFFFF"/>
            <w:noWrap/>
            <w:vAlign w:val="bottom"/>
            <w:hideMark/>
          </w:tcPr>
          <w:p w14:paraId="0DEADF87" w14:textId="77777777" w:rsidR="000151CD" w:rsidRDefault="000151CD">
            <w:pPr>
              <w:jc w:val="right"/>
              <w:rPr>
                <w:color w:val="000000"/>
              </w:rPr>
            </w:pPr>
            <w:r>
              <w:rPr>
                <w:color w:val="000000"/>
              </w:rPr>
              <w:t>574</w:t>
            </w:r>
          </w:p>
        </w:tc>
        <w:tc>
          <w:tcPr>
            <w:tcW w:w="1134" w:type="dxa"/>
            <w:tcBorders>
              <w:top w:val="nil"/>
              <w:left w:val="nil"/>
              <w:bottom w:val="single" w:sz="4" w:space="0" w:color="auto"/>
              <w:right w:val="single" w:sz="4" w:space="0" w:color="auto"/>
            </w:tcBorders>
            <w:shd w:val="clear" w:color="000000" w:fill="FFFFFF"/>
            <w:noWrap/>
            <w:vAlign w:val="bottom"/>
            <w:hideMark/>
          </w:tcPr>
          <w:p w14:paraId="068DF053" w14:textId="77777777" w:rsidR="000151CD" w:rsidRDefault="000151CD">
            <w:pPr>
              <w:jc w:val="right"/>
              <w:rPr>
                <w:color w:val="000000"/>
              </w:rPr>
            </w:pPr>
            <w:r>
              <w:rPr>
                <w:color w:val="000000"/>
              </w:rPr>
              <w:t>672</w:t>
            </w:r>
          </w:p>
        </w:tc>
        <w:tc>
          <w:tcPr>
            <w:tcW w:w="1276" w:type="dxa"/>
            <w:tcBorders>
              <w:top w:val="nil"/>
              <w:left w:val="nil"/>
              <w:bottom w:val="single" w:sz="4" w:space="0" w:color="auto"/>
              <w:right w:val="single" w:sz="4" w:space="0" w:color="auto"/>
            </w:tcBorders>
            <w:shd w:val="clear" w:color="000000" w:fill="FFFFFF"/>
            <w:noWrap/>
            <w:vAlign w:val="bottom"/>
            <w:hideMark/>
          </w:tcPr>
          <w:p w14:paraId="0E494F10" w14:textId="77777777" w:rsidR="000151CD" w:rsidRDefault="000151CD">
            <w:pPr>
              <w:jc w:val="right"/>
              <w:rPr>
                <w:color w:val="000000"/>
              </w:rPr>
            </w:pPr>
            <w:r>
              <w:rPr>
                <w:color w:val="000000"/>
              </w:rPr>
              <w:t>719</w:t>
            </w:r>
          </w:p>
        </w:tc>
        <w:tc>
          <w:tcPr>
            <w:tcW w:w="1134" w:type="dxa"/>
            <w:tcBorders>
              <w:top w:val="nil"/>
              <w:left w:val="nil"/>
              <w:bottom w:val="single" w:sz="4" w:space="0" w:color="auto"/>
              <w:right w:val="single" w:sz="4" w:space="0" w:color="auto"/>
            </w:tcBorders>
            <w:shd w:val="clear" w:color="auto" w:fill="auto"/>
            <w:noWrap/>
            <w:vAlign w:val="bottom"/>
            <w:hideMark/>
          </w:tcPr>
          <w:p w14:paraId="2D6AC10D" w14:textId="77777777" w:rsidR="000151CD" w:rsidRDefault="000151CD">
            <w:pPr>
              <w:jc w:val="right"/>
              <w:rPr>
                <w:color w:val="000000"/>
              </w:rPr>
            </w:pPr>
            <w:r>
              <w:rPr>
                <w:color w:val="000000"/>
              </w:rPr>
              <w:t>-98</w:t>
            </w:r>
          </w:p>
        </w:tc>
        <w:tc>
          <w:tcPr>
            <w:tcW w:w="992" w:type="dxa"/>
            <w:tcBorders>
              <w:top w:val="nil"/>
              <w:left w:val="nil"/>
              <w:bottom w:val="single" w:sz="4" w:space="0" w:color="auto"/>
              <w:right w:val="single" w:sz="4" w:space="0" w:color="auto"/>
            </w:tcBorders>
            <w:shd w:val="clear" w:color="auto" w:fill="auto"/>
            <w:noWrap/>
            <w:vAlign w:val="bottom"/>
            <w:hideMark/>
          </w:tcPr>
          <w:p w14:paraId="737CD7F3" w14:textId="77777777" w:rsidR="000151CD" w:rsidRDefault="000151CD">
            <w:pPr>
              <w:jc w:val="right"/>
              <w:rPr>
                <w:color w:val="FF0000"/>
              </w:rPr>
            </w:pPr>
            <w:r>
              <w:rPr>
                <w:color w:val="FF0000"/>
              </w:rPr>
              <w:t>-14.58</w:t>
            </w:r>
          </w:p>
        </w:tc>
        <w:tc>
          <w:tcPr>
            <w:tcW w:w="1134" w:type="dxa"/>
            <w:tcBorders>
              <w:top w:val="nil"/>
              <w:left w:val="nil"/>
              <w:bottom w:val="single" w:sz="4" w:space="0" w:color="auto"/>
              <w:right w:val="single" w:sz="4" w:space="0" w:color="auto"/>
            </w:tcBorders>
            <w:shd w:val="clear" w:color="auto" w:fill="auto"/>
            <w:noWrap/>
            <w:vAlign w:val="bottom"/>
            <w:hideMark/>
          </w:tcPr>
          <w:p w14:paraId="17758961" w14:textId="77777777" w:rsidR="000151CD" w:rsidRDefault="000151CD">
            <w:pPr>
              <w:jc w:val="right"/>
              <w:rPr>
                <w:color w:val="000000"/>
              </w:rPr>
            </w:pPr>
            <w:r>
              <w:rPr>
                <w:color w:val="000000"/>
              </w:rPr>
              <w:t>-145</w:t>
            </w:r>
          </w:p>
        </w:tc>
        <w:tc>
          <w:tcPr>
            <w:tcW w:w="993" w:type="dxa"/>
            <w:tcBorders>
              <w:top w:val="nil"/>
              <w:left w:val="nil"/>
              <w:bottom w:val="single" w:sz="4" w:space="0" w:color="auto"/>
              <w:right w:val="single" w:sz="4" w:space="0" w:color="auto"/>
            </w:tcBorders>
            <w:shd w:val="clear" w:color="auto" w:fill="auto"/>
            <w:noWrap/>
            <w:vAlign w:val="bottom"/>
            <w:hideMark/>
          </w:tcPr>
          <w:p w14:paraId="13240AB5" w14:textId="77777777" w:rsidR="000151CD" w:rsidRDefault="000151CD">
            <w:pPr>
              <w:jc w:val="right"/>
              <w:rPr>
                <w:color w:val="000000"/>
              </w:rPr>
            </w:pPr>
            <w:r>
              <w:rPr>
                <w:color w:val="000000"/>
              </w:rPr>
              <w:t>-20.17</w:t>
            </w:r>
          </w:p>
        </w:tc>
        <w:tc>
          <w:tcPr>
            <w:tcW w:w="992" w:type="dxa"/>
            <w:tcBorders>
              <w:top w:val="nil"/>
              <w:left w:val="nil"/>
              <w:bottom w:val="single" w:sz="4" w:space="0" w:color="auto"/>
              <w:right w:val="single" w:sz="4" w:space="0" w:color="auto"/>
            </w:tcBorders>
            <w:shd w:val="clear" w:color="auto" w:fill="auto"/>
            <w:noWrap/>
            <w:vAlign w:val="bottom"/>
            <w:hideMark/>
          </w:tcPr>
          <w:p w14:paraId="68BB8BA2" w14:textId="77777777" w:rsidR="000151CD" w:rsidRDefault="000151CD">
            <w:pPr>
              <w:rPr>
                <w:rFonts w:ascii="Calibri" w:hAnsi="Calibri" w:cs="Calibri"/>
                <w:color w:val="000000"/>
              </w:rPr>
            </w:pPr>
            <w:r>
              <w:rPr>
                <w:rFonts w:ascii="Calibri" w:hAnsi="Calibri" w:cs="Calibri"/>
                <w:color w:val="000000"/>
              </w:rPr>
              <w:t> </w:t>
            </w:r>
          </w:p>
        </w:tc>
      </w:tr>
      <w:tr w:rsidR="000151CD" w14:paraId="1E515CCC"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0D2D481" w14:textId="77777777" w:rsidR="000151CD" w:rsidRDefault="000151CD">
            <w:pPr>
              <w:jc w:val="right"/>
              <w:rPr>
                <w:color w:val="000000"/>
              </w:rPr>
            </w:pPr>
            <w:r>
              <w:rPr>
                <w:color w:val="000000"/>
              </w:rPr>
              <w:t>54</w:t>
            </w:r>
          </w:p>
        </w:tc>
        <w:tc>
          <w:tcPr>
            <w:tcW w:w="4730" w:type="dxa"/>
            <w:tcBorders>
              <w:top w:val="nil"/>
              <w:left w:val="nil"/>
              <w:bottom w:val="single" w:sz="4" w:space="0" w:color="auto"/>
              <w:right w:val="single" w:sz="4" w:space="0" w:color="auto"/>
            </w:tcBorders>
            <w:shd w:val="clear" w:color="auto" w:fill="auto"/>
            <w:noWrap/>
            <w:vAlign w:val="bottom"/>
            <w:hideMark/>
          </w:tcPr>
          <w:p w14:paraId="132F4A62" w14:textId="77777777" w:rsidR="000151CD" w:rsidRDefault="000151CD">
            <w:pPr>
              <w:rPr>
                <w:color w:val="000000"/>
              </w:rPr>
            </w:pPr>
            <w:r>
              <w:rPr>
                <w:color w:val="000000"/>
              </w:rPr>
              <w:t>UBND xã Đồng Ý</w:t>
            </w:r>
          </w:p>
        </w:tc>
        <w:tc>
          <w:tcPr>
            <w:tcW w:w="1559" w:type="dxa"/>
            <w:tcBorders>
              <w:top w:val="nil"/>
              <w:left w:val="nil"/>
              <w:bottom w:val="single" w:sz="4" w:space="0" w:color="auto"/>
              <w:right w:val="single" w:sz="4" w:space="0" w:color="auto"/>
            </w:tcBorders>
            <w:shd w:val="clear" w:color="000000" w:fill="FFFFFF"/>
            <w:noWrap/>
            <w:vAlign w:val="bottom"/>
            <w:hideMark/>
          </w:tcPr>
          <w:p w14:paraId="18454C33" w14:textId="77777777" w:rsidR="000151CD" w:rsidRDefault="000151CD">
            <w:pPr>
              <w:jc w:val="right"/>
              <w:rPr>
                <w:color w:val="000000"/>
              </w:rPr>
            </w:pPr>
            <w:r>
              <w:rPr>
                <w:color w:val="000000"/>
              </w:rPr>
              <w:t>749</w:t>
            </w:r>
          </w:p>
        </w:tc>
        <w:tc>
          <w:tcPr>
            <w:tcW w:w="1134" w:type="dxa"/>
            <w:tcBorders>
              <w:top w:val="nil"/>
              <w:left w:val="nil"/>
              <w:bottom w:val="single" w:sz="4" w:space="0" w:color="auto"/>
              <w:right w:val="single" w:sz="4" w:space="0" w:color="auto"/>
            </w:tcBorders>
            <w:shd w:val="clear" w:color="000000" w:fill="FFFFFF"/>
            <w:noWrap/>
            <w:vAlign w:val="bottom"/>
            <w:hideMark/>
          </w:tcPr>
          <w:p w14:paraId="3588F5A7" w14:textId="77777777" w:rsidR="000151CD" w:rsidRDefault="000151CD">
            <w:pPr>
              <w:jc w:val="right"/>
              <w:rPr>
                <w:color w:val="000000"/>
              </w:rPr>
            </w:pPr>
            <w:r>
              <w:rPr>
                <w:color w:val="000000"/>
              </w:rPr>
              <w:t>1138</w:t>
            </w:r>
          </w:p>
        </w:tc>
        <w:tc>
          <w:tcPr>
            <w:tcW w:w="1276" w:type="dxa"/>
            <w:tcBorders>
              <w:top w:val="nil"/>
              <w:left w:val="nil"/>
              <w:bottom w:val="single" w:sz="4" w:space="0" w:color="auto"/>
              <w:right w:val="single" w:sz="4" w:space="0" w:color="auto"/>
            </w:tcBorders>
            <w:shd w:val="clear" w:color="000000" w:fill="FFFFFF"/>
            <w:noWrap/>
            <w:vAlign w:val="bottom"/>
            <w:hideMark/>
          </w:tcPr>
          <w:p w14:paraId="6244D930" w14:textId="77777777" w:rsidR="000151CD" w:rsidRDefault="000151CD">
            <w:pPr>
              <w:jc w:val="right"/>
              <w:rPr>
                <w:color w:val="000000"/>
              </w:rPr>
            </w:pPr>
            <w:r>
              <w:rPr>
                <w:color w:val="000000"/>
              </w:rPr>
              <w:t>971</w:t>
            </w:r>
          </w:p>
        </w:tc>
        <w:tc>
          <w:tcPr>
            <w:tcW w:w="1134" w:type="dxa"/>
            <w:tcBorders>
              <w:top w:val="nil"/>
              <w:left w:val="nil"/>
              <w:bottom w:val="single" w:sz="4" w:space="0" w:color="auto"/>
              <w:right w:val="single" w:sz="4" w:space="0" w:color="auto"/>
            </w:tcBorders>
            <w:shd w:val="clear" w:color="auto" w:fill="auto"/>
            <w:noWrap/>
            <w:vAlign w:val="bottom"/>
            <w:hideMark/>
          </w:tcPr>
          <w:p w14:paraId="064CF842" w14:textId="77777777" w:rsidR="000151CD" w:rsidRDefault="000151CD">
            <w:pPr>
              <w:jc w:val="right"/>
              <w:rPr>
                <w:color w:val="000000"/>
              </w:rPr>
            </w:pPr>
            <w:r>
              <w:rPr>
                <w:color w:val="000000"/>
              </w:rPr>
              <w:t>-389</w:t>
            </w:r>
          </w:p>
        </w:tc>
        <w:tc>
          <w:tcPr>
            <w:tcW w:w="992" w:type="dxa"/>
            <w:tcBorders>
              <w:top w:val="nil"/>
              <w:left w:val="nil"/>
              <w:bottom w:val="single" w:sz="4" w:space="0" w:color="auto"/>
              <w:right w:val="single" w:sz="4" w:space="0" w:color="auto"/>
            </w:tcBorders>
            <w:shd w:val="clear" w:color="auto" w:fill="auto"/>
            <w:noWrap/>
            <w:vAlign w:val="bottom"/>
            <w:hideMark/>
          </w:tcPr>
          <w:p w14:paraId="51DCAC14" w14:textId="77777777" w:rsidR="000151CD" w:rsidRDefault="000151CD">
            <w:pPr>
              <w:jc w:val="right"/>
              <w:rPr>
                <w:color w:val="FF0000"/>
              </w:rPr>
            </w:pPr>
            <w:r>
              <w:rPr>
                <w:color w:val="FF0000"/>
              </w:rPr>
              <w:t>-34.18</w:t>
            </w:r>
          </w:p>
        </w:tc>
        <w:tc>
          <w:tcPr>
            <w:tcW w:w="1134" w:type="dxa"/>
            <w:tcBorders>
              <w:top w:val="nil"/>
              <w:left w:val="nil"/>
              <w:bottom w:val="single" w:sz="4" w:space="0" w:color="auto"/>
              <w:right w:val="single" w:sz="4" w:space="0" w:color="auto"/>
            </w:tcBorders>
            <w:shd w:val="clear" w:color="auto" w:fill="auto"/>
            <w:noWrap/>
            <w:vAlign w:val="bottom"/>
            <w:hideMark/>
          </w:tcPr>
          <w:p w14:paraId="19C26CA3" w14:textId="77777777" w:rsidR="000151CD" w:rsidRDefault="000151CD">
            <w:pPr>
              <w:jc w:val="right"/>
              <w:rPr>
                <w:color w:val="000000"/>
              </w:rPr>
            </w:pPr>
            <w:r>
              <w:rPr>
                <w:color w:val="000000"/>
              </w:rPr>
              <w:t>-222</w:t>
            </w:r>
          </w:p>
        </w:tc>
        <w:tc>
          <w:tcPr>
            <w:tcW w:w="993" w:type="dxa"/>
            <w:tcBorders>
              <w:top w:val="nil"/>
              <w:left w:val="nil"/>
              <w:bottom w:val="single" w:sz="4" w:space="0" w:color="auto"/>
              <w:right w:val="single" w:sz="4" w:space="0" w:color="auto"/>
            </w:tcBorders>
            <w:shd w:val="clear" w:color="auto" w:fill="auto"/>
            <w:noWrap/>
            <w:vAlign w:val="bottom"/>
            <w:hideMark/>
          </w:tcPr>
          <w:p w14:paraId="52CE55DF" w14:textId="77777777" w:rsidR="000151CD" w:rsidRDefault="000151CD">
            <w:pPr>
              <w:jc w:val="right"/>
              <w:rPr>
                <w:color w:val="000000"/>
              </w:rPr>
            </w:pPr>
            <w:r>
              <w:rPr>
                <w:color w:val="000000"/>
              </w:rPr>
              <w:t>-22.86</w:t>
            </w:r>
          </w:p>
        </w:tc>
        <w:tc>
          <w:tcPr>
            <w:tcW w:w="992" w:type="dxa"/>
            <w:tcBorders>
              <w:top w:val="nil"/>
              <w:left w:val="nil"/>
              <w:bottom w:val="single" w:sz="4" w:space="0" w:color="auto"/>
              <w:right w:val="single" w:sz="4" w:space="0" w:color="auto"/>
            </w:tcBorders>
            <w:shd w:val="clear" w:color="auto" w:fill="auto"/>
            <w:noWrap/>
            <w:vAlign w:val="bottom"/>
            <w:hideMark/>
          </w:tcPr>
          <w:p w14:paraId="50C12FBE" w14:textId="77777777" w:rsidR="000151CD" w:rsidRDefault="000151CD">
            <w:pPr>
              <w:rPr>
                <w:rFonts w:ascii="Calibri" w:hAnsi="Calibri" w:cs="Calibri"/>
                <w:color w:val="000000"/>
              </w:rPr>
            </w:pPr>
            <w:r>
              <w:rPr>
                <w:rFonts w:ascii="Calibri" w:hAnsi="Calibri" w:cs="Calibri"/>
                <w:color w:val="000000"/>
              </w:rPr>
              <w:t> </w:t>
            </w:r>
          </w:p>
        </w:tc>
      </w:tr>
      <w:tr w:rsidR="000151CD" w14:paraId="231AE3F7" w14:textId="77777777" w:rsidTr="009E2067">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1A8272D" w14:textId="5BED0A88" w:rsidR="000151CD" w:rsidRDefault="000151CD" w:rsidP="006B4BDE">
            <w:pPr>
              <w:jc w:val="right"/>
              <w:rPr>
                <w:color w:val="000000"/>
              </w:rPr>
            </w:pPr>
            <w:r>
              <w:rPr>
                <w:color w:val="000000"/>
              </w:rPr>
              <w:t>5</w:t>
            </w:r>
            <w:r w:rsidR="006B4BDE">
              <w:rPr>
                <w:color w:val="000000"/>
              </w:rPr>
              <w:t>5</w:t>
            </w:r>
          </w:p>
        </w:tc>
        <w:tc>
          <w:tcPr>
            <w:tcW w:w="4730" w:type="dxa"/>
            <w:tcBorders>
              <w:top w:val="nil"/>
              <w:left w:val="nil"/>
              <w:bottom w:val="single" w:sz="4" w:space="0" w:color="auto"/>
              <w:right w:val="single" w:sz="4" w:space="0" w:color="auto"/>
            </w:tcBorders>
            <w:shd w:val="clear" w:color="auto" w:fill="auto"/>
            <w:noWrap/>
            <w:vAlign w:val="bottom"/>
            <w:hideMark/>
          </w:tcPr>
          <w:p w14:paraId="5AF3D219" w14:textId="77777777" w:rsidR="000151CD" w:rsidRDefault="000151CD">
            <w:pPr>
              <w:rPr>
                <w:color w:val="000000"/>
              </w:rPr>
            </w:pPr>
            <w:r>
              <w:rPr>
                <w:color w:val="000000"/>
              </w:rPr>
              <w:t>Ủy Ban Nhân Dân xã Bắc Quỳnh</w:t>
            </w:r>
          </w:p>
        </w:tc>
        <w:tc>
          <w:tcPr>
            <w:tcW w:w="1559" w:type="dxa"/>
            <w:tcBorders>
              <w:top w:val="nil"/>
              <w:left w:val="nil"/>
              <w:bottom w:val="single" w:sz="4" w:space="0" w:color="auto"/>
              <w:right w:val="single" w:sz="4" w:space="0" w:color="auto"/>
            </w:tcBorders>
            <w:shd w:val="clear" w:color="000000" w:fill="FFFFFF"/>
            <w:noWrap/>
            <w:vAlign w:val="bottom"/>
            <w:hideMark/>
          </w:tcPr>
          <w:p w14:paraId="56CFE086" w14:textId="77777777" w:rsidR="000151CD" w:rsidRDefault="000151CD">
            <w:pPr>
              <w:jc w:val="right"/>
              <w:rPr>
                <w:color w:val="000000"/>
              </w:rPr>
            </w:pPr>
            <w:r>
              <w:rPr>
                <w:color w:val="000000"/>
              </w:rPr>
              <w:t>387</w:t>
            </w:r>
          </w:p>
        </w:tc>
        <w:tc>
          <w:tcPr>
            <w:tcW w:w="1134" w:type="dxa"/>
            <w:tcBorders>
              <w:top w:val="nil"/>
              <w:left w:val="nil"/>
              <w:bottom w:val="single" w:sz="4" w:space="0" w:color="auto"/>
              <w:right w:val="single" w:sz="4" w:space="0" w:color="auto"/>
            </w:tcBorders>
            <w:shd w:val="clear" w:color="000000" w:fill="FFFFFF"/>
            <w:noWrap/>
            <w:vAlign w:val="bottom"/>
            <w:hideMark/>
          </w:tcPr>
          <w:p w14:paraId="7FE54D8B" w14:textId="77777777" w:rsidR="000151CD" w:rsidRDefault="000151CD">
            <w:pPr>
              <w:jc w:val="right"/>
              <w:rPr>
                <w:color w:val="000000"/>
              </w:rPr>
            </w:pPr>
            <w:r>
              <w:rPr>
                <w:color w:val="000000"/>
              </w:rPr>
              <w:t>479</w:t>
            </w:r>
          </w:p>
        </w:tc>
        <w:tc>
          <w:tcPr>
            <w:tcW w:w="1276" w:type="dxa"/>
            <w:tcBorders>
              <w:top w:val="nil"/>
              <w:left w:val="nil"/>
              <w:bottom w:val="single" w:sz="4" w:space="0" w:color="auto"/>
              <w:right w:val="single" w:sz="4" w:space="0" w:color="auto"/>
            </w:tcBorders>
            <w:shd w:val="clear" w:color="000000" w:fill="FFFFFF"/>
            <w:noWrap/>
            <w:vAlign w:val="bottom"/>
            <w:hideMark/>
          </w:tcPr>
          <w:p w14:paraId="1ADCB7AC" w14:textId="77777777" w:rsidR="000151CD" w:rsidRDefault="000151CD">
            <w:pPr>
              <w:jc w:val="right"/>
              <w:rPr>
                <w:color w:val="000000"/>
              </w:rPr>
            </w:pPr>
            <w:r>
              <w:rPr>
                <w:color w:val="000000"/>
              </w:rPr>
              <w:t>756</w:t>
            </w:r>
          </w:p>
        </w:tc>
        <w:tc>
          <w:tcPr>
            <w:tcW w:w="1134" w:type="dxa"/>
            <w:tcBorders>
              <w:top w:val="nil"/>
              <w:left w:val="nil"/>
              <w:bottom w:val="single" w:sz="4" w:space="0" w:color="auto"/>
              <w:right w:val="single" w:sz="4" w:space="0" w:color="auto"/>
            </w:tcBorders>
            <w:shd w:val="clear" w:color="auto" w:fill="auto"/>
            <w:noWrap/>
            <w:vAlign w:val="bottom"/>
            <w:hideMark/>
          </w:tcPr>
          <w:p w14:paraId="207F03CC" w14:textId="77777777" w:rsidR="000151CD" w:rsidRDefault="000151CD">
            <w:pPr>
              <w:jc w:val="right"/>
              <w:rPr>
                <w:color w:val="000000"/>
              </w:rPr>
            </w:pPr>
            <w:r>
              <w:rPr>
                <w:color w:val="000000"/>
              </w:rPr>
              <w:t>-92</w:t>
            </w:r>
          </w:p>
        </w:tc>
        <w:tc>
          <w:tcPr>
            <w:tcW w:w="992" w:type="dxa"/>
            <w:tcBorders>
              <w:top w:val="nil"/>
              <w:left w:val="nil"/>
              <w:bottom w:val="single" w:sz="4" w:space="0" w:color="auto"/>
              <w:right w:val="single" w:sz="4" w:space="0" w:color="auto"/>
            </w:tcBorders>
            <w:shd w:val="clear" w:color="auto" w:fill="auto"/>
            <w:noWrap/>
            <w:vAlign w:val="bottom"/>
            <w:hideMark/>
          </w:tcPr>
          <w:p w14:paraId="43C1796F" w14:textId="77777777" w:rsidR="000151CD" w:rsidRDefault="000151CD">
            <w:pPr>
              <w:jc w:val="right"/>
              <w:rPr>
                <w:color w:val="FF0000"/>
              </w:rPr>
            </w:pPr>
            <w:r>
              <w:rPr>
                <w:color w:val="FF0000"/>
              </w:rPr>
              <w:t>-19.21</w:t>
            </w:r>
          </w:p>
        </w:tc>
        <w:tc>
          <w:tcPr>
            <w:tcW w:w="1134" w:type="dxa"/>
            <w:tcBorders>
              <w:top w:val="nil"/>
              <w:left w:val="nil"/>
              <w:bottom w:val="single" w:sz="4" w:space="0" w:color="auto"/>
              <w:right w:val="single" w:sz="4" w:space="0" w:color="auto"/>
            </w:tcBorders>
            <w:shd w:val="clear" w:color="auto" w:fill="auto"/>
            <w:noWrap/>
            <w:vAlign w:val="bottom"/>
            <w:hideMark/>
          </w:tcPr>
          <w:p w14:paraId="705C665F" w14:textId="77777777" w:rsidR="000151CD" w:rsidRDefault="000151CD">
            <w:pPr>
              <w:jc w:val="right"/>
              <w:rPr>
                <w:color w:val="000000"/>
              </w:rPr>
            </w:pPr>
            <w:r>
              <w:rPr>
                <w:color w:val="000000"/>
              </w:rPr>
              <w:t>-369</w:t>
            </w:r>
          </w:p>
        </w:tc>
        <w:tc>
          <w:tcPr>
            <w:tcW w:w="993" w:type="dxa"/>
            <w:tcBorders>
              <w:top w:val="nil"/>
              <w:left w:val="nil"/>
              <w:bottom w:val="single" w:sz="4" w:space="0" w:color="auto"/>
              <w:right w:val="single" w:sz="4" w:space="0" w:color="auto"/>
            </w:tcBorders>
            <w:shd w:val="clear" w:color="auto" w:fill="auto"/>
            <w:noWrap/>
            <w:vAlign w:val="bottom"/>
            <w:hideMark/>
          </w:tcPr>
          <w:p w14:paraId="23D03C8E" w14:textId="77777777" w:rsidR="000151CD" w:rsidRDefault="000151CD">
            <w:pPr>
              <w:jc w:val="right"/>
              <w:rPr>
                <w:color w:val="000000"/>
              </w:rPr>
            </w:pPr>
            <w:r>
              <w:rPr>
                <w:color w:val="000000"/>
              </w:rPr>
              <w:t>-48.81</w:t>
            </w:r>
          </w:p>
        </w:tc>
        <w:tc>
          <w:tcPr>
            <w:tcW w:w="992" w:type="dxa"/>
            <w:tcBorders>
              <w:top w:val="nil"/>
              <w:left w:val="nil"/>
              <w:bottom w:val="single" w:sz="4" w:space="0" w:color="auto"/>
              <w:right w:val="single" w:sz="4" w:space="0" w:color="auto"/>
            </w:tcBorders>
            <w:shd w:val="clear" w:color="auto" w:fill="auto"/>
            <w:noWrap/>
            <w:vAlign w:val="bottom"/>
            <w:hideMark/>
          </w:tcPr>
          <w:p w14:paraId="06AFD8C0" w14:textId="77777777" w:rsidR="000151CD" w:rsidRDefault="000151CD">
            <w:pPr>
              <w:rPr>
                <w:rFonts w:ascii="Calibri" w:hAnsi="Calibri" w:cs="Calibri"/>
                <w:color w:val="000000"/>
              </w:rPr>
            </w:pPr>
            <w:r>
              <w:rPr>
                <w:rFonts w:ascii="Calibri" w:hAnsi="Calibri" w:cs="Calibri"/>
                <w:color w:val="000000"/>
              </w:rPr>
              <w:t> </w:t>
            </w:r>
          </w:p>
        </w:tc>
      </w:tr>
      <w:tr w:rsidR="00F90B33" w14:paraId="07A235C9" w14:textId="77777777" w:rsidTr="009E2067">
        <w:trPr>
          <w:trHeight w:val="37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9A846A2" w14:textId="77777777" w:rsidR="00F90B33" w:rsidRDefault="00F90B33" w:rsidP="00F90B33">
            <w:pPr>
              <w:rPr>
                <w:rFonts w:ascii="Calibri" w:hAnsi="Calibri" w:cs="Calibri"/>
                <w:b/>
                <w:bCs/>
                <w:color w:val="000000"/>
                <w:sz w:val="28"/>
                <w:szCs w:val="28"/>
              </w:rPr>
            </w:pPr>
            <w:r>
              <w:rPr>
                <w:rFonts w:ascii="Calibri" w:hAnsi="Calibri" w:cs="Calibri"/>
                <w:b/>
                <w:bCs/>
                <w:color w:val="000000"/>
                <w:sz w:val="28"/>
                <w:szCs w:val="28"/>
              </w:rPr>
              <w:lastRenderedPageBreak/>
              <w:t> </w:t>
            </w:r>
          </w:p>
        </w:tc>
        <w:tc>
          <w:tcPr>
            <w:tcW w:w="4730" w:type="dxa"/>
            <w:tcBorders>
              <w:top w:val="nil"/>
              <w:left w:val="nil"/>
              <w:bottom w:val="single" w:sz="4" w:space="0" w:color="auto"/>
              <w:right w:val="single" w:sz="4" w:space="0" w:color="auto"/>
            </w:tcBorders>
            <w:shd w:val="clear" w:color="auto" w:fill="auto"/>
            <w:noWrap/>
            <w:vAlign w:val="bottom"/>
            <w:hideMark/>
          </w:tcPr>
          <w:p w14:paraId="27AA8EC4" w14:textId="77777777" w:rsidR="00F90B33" w:rsidRDefault="00F90B33" w:rsidP="00F90B33">
            <w:pPr>
              <w:rPr>
                <w:b/>
                <w:bCs/>
                <w:color w:val="000000"/>
                <w:sz w:val="28"/>
                <w:szCs w:val="28"/>
              </w:rPr>
            </w:pPr>
            <w:r>
              <w:rPr>
                <w:b/>
                <w:bCs/>
                <w:color w:val="000000"/>
                <w:sz w:val="28"/>
                <w:szCs w:val="28"/>
              </w:rPr>
              <w:t>Tổng</w:t>
            </w:r>
          </w:p>
        </w:tc>
        <w:tc>
          <w:tcPr>
            <w:tcW w:w="1559" w:type="dxa"/>
            <w:tcBorders>
              <w:top w:val="nil"/>
              <w:left w:val="nil"/>
              <w:bottom w:val="single" w:sz="4" w:space="0" w:color="auto"/>
              <w:right w:val="single" w:sz="4" w:space="0" w:color="auto"/>
            </w:tcBorders>
            <w:shd w:val="clear" w:color="auto" w:fill="auto"/>
            <w:noWrap/>
            <w:vAlign w:val="bottom"/>
            <w:hideMark/>
          </w:tcPr>
          <w:p w14:paraId="5533CDD8" w14:textId="5688AB9A" w:rsidR="00F90B33" w:rsidRDefault="00F90B33" w:rsidP="00F90B33">
            <w:pPr>
              <w:rPr>
                <w:rFonts w:ascii="Calibri" w:hAnsi="Calibri" w:cs="Calibri"/>
                <w:b/>
                <w:bCs/>
                <w:color w:val="000000"/>
              </w:rPr>
            </w:pPr>
            <w:r>
              <w:rPr>
                <w:rFonts w:ascii="Calibri" w:hAnsi="Calibri" w:cs="Calibri"/>
                <w:b/>
                <w:bCs/>
                <w:color w:val="000000"/>
              </w:rPr>
              <w:t xml:space="preserve">       64,402 </w:t>
            </w:r>
          </w:p>
        </w:tc>
        <w:tc>
          <w:tcPr>
            <w:tcW w:w="1134" w:type="dxa"/>
            <w:tcBorders>
              <w:top w:val="nil"/>
              <w:left w:val="nil"/>
              <w:bottom w:val="single" w:sz="4" w:space="0" w:color="auto"/>
              <w:right w:val="single" w:sz="4" w:space="0" w:color="auto"/>
            </w:tcBorders>
            <w:shd w:val="clear" w:color="auto" w:fill="auto"/>
            <w:noWrap/>
            <w:vAlign w:val="bottom"/>
            <w:hideMark/>
          </w:tcPr>
          <w:p w14:paraId="3F6CACBD" w14:textId="3CF29EA7" w:rsidR="00F90B33" w:rsidRDefault="00F90B33" w:rsidP="00F90B33">
            <w:pPr>
              <w:rPr>
                <w:rFonts w:ascii="Calibri" w:hAnsi="Calibri" w:cs="Calibri"/>
                <w:b/>
                <w:bCs/>
                <w:color w:val="000000"/>
              </w:rPr>
            </w:pPr>
            <w:r>
              <w:rPr>
                <w:rFonts w:ascii="Calibri" w:hAnsi="Calibri" w:cs="Calibri"/>
                <w:b/>
                <w:bCs/>
                <w:color w:val="000000"/>
              </w:rPr>
              <w:t xml:space="preserve">       70,529 </w:t>
            </w:r>
          </w:p>
        </w:tc>
        <w:tc>
          <w:tcPr>
            <w:tcW w:w="1276" w:type="dxa"/>
            <w:tcBorders>
              <w:top w:val="nil"/>
              <w:left w:val="nil"/>
              <w:bottom w:val="single" w:sz="4" w:space="0" w:color="auto"/>
              <w:right w:val="single" w:sz="4" w:space="0" w:color="auto"/>
            </w:tcBorders>
            <w:shd w:val="clear" w:color="auto" w:fill="auto"/>
            <w:noWrap/>
            <w:vAlign w:val="bottom"/>
            <w:hideMark/>
          </w:tcPr>
          <w:p w14:paraId="472B9D43" w14:textId="70D10BB5" w:rsidR="00F90B33" w:rsidRDefault="00F90B33" w:rsidP="00F90B33">
            <w:pPr>
              <w:rPr>
                <w:rFonts w:ascii="Calibri" w:hAnsi="Calibri" w:cs="Calibri"/>
                <w:b/>
                <w:bCs/>
                <w:color w:val="000000"/>
              </w:rPr>
            </w:pPr>
            <w:r>
              <w:rPr>
                <w:rFonts w:ascii="Calibri" w:hAnsi="Calibri" w:cs="Calibri"/>
                <w:b/>
                <w:bCs/>
                <w:color w:val="000000"/>
              </w:rPr>
              <w:t xml:space="preserve">       54,845 </w:t>
            </w:r>
          </w:p>
        </w:tc>
        <w:tc>
          <w:tcPr>
            <w:tcW w:w="1134" w:type="dxa"/>
            <w:tcBorders>
              <w:top w:val="nil"/>
              <w:left w:val="nil"/>
              <w:bottom w:val="single" w:sz="4" w:space="0" w:color="auto"/>
              <w:right w:val="single" w:sz="4" w:space="0" w:color="auto"/>
            </w:tcBorders>
            <w:shd w:val="clear" w:color="auto" w:fill="auto"/>
            <w:noWrap/>
            <w:vAlign w:val="bottom"/>
            <w:hideMark/>
          </w:tcPr>
          <w:p w14:paraId="6F3CDB91" w14:textId="0B5A71DC" w:rsidR="00F90B33" w:rsidRDefault="00F90B33" w:rsidP="00F90B33">
            <w:pPr>
              <w:rPr>
                <w:rFonts w:ascii="Calibri" w:hAnsi="Calibri" w:cs="Calibri"/>
                <w:b/>
                <w:bCs/>
                <w:color w:val="000000"/>
              </w:rPr>
            </w:pPr>
            <w:r>
              <w:rPr>
                <w:rFonts w:ascii="Calibri" w:hAnsi="Calibri" w:cs="Calibri"/>
                <w:b/>
                <w:bCs/>
                <w:color w:val="000000"/>
              </w:rPr>
              <w:t xml:space="preserve">      (6,127)</w:t>
            </w:r>
          </w:p>
        </w:tc>
        <w:tc>
          <w:tcPr>
            <w:tcW w:w="992" w:type="dxa"/>
            <w:tcBorders>
              <w:top w:val="nil"/>
              <w:left w:val="nil"/>
              <w:bottom w:val="single" w:sz="4" w:space="0" w:color="auto"/>
              <w:right w:val="single" w:sz="4" w:space="0" w:color="auto"/>
            </w:tcBorders>
            <w:shd w:val="clear" w:color="auto" w:fill="auto"/>
            <w:noWrap/>
            <w:vAlign w:val="bottom"/>
            <w:hideMark/>
          </w:tcPr>
          <w:p w14:paraId="0CC04DC7" w14:textId="3F122369" w:rsidR="00F90B33" w:rsidRDefault="00F90B33" w:rsidP="00F90B33">
            <w:pPr>
              <w:rPr>
                <w:rFonts w:ascii="Calibri" w:hAnsi="Calibri" w:cs="Calibri"/>
                <w:b/>
                <w:bCs/>
                <w:color w:val="FF0000"/>
              </w:rPr>
            </w:pPr>
            <w:r>
              <w:rPr>
                <w:rFonts w:ascii="Calibri" w:hAnsi="Calibri" w:cs="Calibri"/>
                <w:b/>
                <w:bCs/>
                <w:color w:val="FF0000"/>
              </w:rPr>
              <w:t xml:space="preserve">        (377)</w:t>
            </w:r>
          </w:p>
        </w:tc>
        <w:tc>
          <w:tcPr>
            <w:tcW w:w="1134" w:type="dxa"/>
            <w:tcBorders>
              <w:top w:val="nil"/>
              <w:left w:val="nil"/>
              <w:bottom w:val="single" w:sz="4" w:space="0" w:color="auto"/>
              <w:right w:val="single" w:sz="4" w:space="0" w:color="auto"/>
            </w:tcBorders>
            <w:shd w:val="clear" w:color="auto" w:fill="auto"/>
            <w:noWrap/>
            <w:vAlign w:val="bottom"/>
            <w:hideMark/>
          </w:tcPr>
          <w:p w14:paraId="487487C3" w14:textId="37E41B70" w:rsidR="00F90B33" w:rsidRDefault="00F90B33" w:rsidP="00F90B33">
            <w:pPr>
              <w:rPr>
                <w:rFonts w:ascii="Calibri" w:hAnsi="Calibri" w:cs="Calibri"/>
                <w:b/>
                <w:bCs/>
                <w:color w:val="000000"/>
              </w:rPr>
            </w:pPr>
            <w:r>
              <w:rPr>
                <w:b/>
                <w:bCs/>
                <w:color w:val="000000"/>
              </w:rPr>
              <w:t xml:space="preserve">       9,557 </w:t>
            </w:r>
          </w:p>
        </w:tc>
        <w:tc>
          <w:tcPr>
            <w:tcW w:w="993" w:type="dxa"/>
            <w:tcBorders>
              <w:top w:val="nil"/>
              <w:left w:val="nil"/>
              <w:bottom w:val="single" w:sz="4" w:space="0" w:color="auto"/>
              <w:right w:val="single" w:sz="4" w:space="0" w:color="auto"/>
            </w:tcBorders>
            <w:shd w:val="clear" w:color="auto" w:fill="auto"/>
            <w:noWrap/>
            <w:vAlign w:val="bottom"/>
            <w:hideMark/>
          </w:tcPr>
          <w:p w14:paraId="39890DB8" w14:textId="46F3DC81" w:rsidR="00F90B33" w:rsidRDefault="00F90B33" w:rsidP="00F90B33">
            <w:pPr>
              <w:rPr>
                <w:rFonts w:ascii="Calibri" w:hAnsi="Calibri" w:cs="Calibri"/>
                <w:b/>
                <w:bCs/>
                <w:color w:val="000000"/>
              </w:rPr>
            </w:pPr>
            <w:r>
              <w:rPr>
                <w:rFonts w:ascii="Calibri" w:hAnsi="Calibri" w:cs="Calibri"/>
                <w:b/>
                <w:bCs/>
                <w:color w:val="000000"/>
              </w:rPr>
              <w:t xml:space="preserve">       17.43 </w:t>
            </w:r>
          </w:p>
        </w:tc>
        <w:tc>
          <w:tcPr>
            <w:tcW w:w="992" w:type="dxa"/>
            <w:tcBorders>
              <w:top w:val="nil"/>
              <w:left w:val="nil"/>
              <w:bottom w:val="single" w:sz="4" w:space="0" w:color="auto"/>
              <w:right w:val="single" w:sz="4" w:space="0" w:color="auto"/>
            </w:tcBorders>
            <w:shd w:val="clear" w:color="auto" w:fill="auto"/>
            <w:noWrap/>
            <w:vAlign w:val="bottom"/>
            <w:hideMark/>
          </w:tcPr>
          <w:p w14:paraId="59E0296E" w14:textId="77777777" w:rsidR="00F90B33" w:rsidRDefault="00F90B33" w:rsidP="00F90B33">
            <w:pPr>
              <w:rPr>
                <w:rFonts w:ascii="Calibri" w:hAnsi="Calibri" w:cs="Calibri"/>
                <w:color w:val="000000"/>
              </w:rPr>
            </w:pPr>
            <w:r>
              <w:rPr>
                <w:rFonts w:ascii="Calibri" w:hAnsi="Calibri" w:cs="Calibri"/>
                <w:color w:val="000000"/>
              </w:rPr>
              <w:t> </w:t>
            </w:r>
          </w:p>
        </w:tc>
      </w:tr>
    </w:tbl>
    <w:p w14:paraId="3344C72F" w14:textId="6764A225" w:rsidR="004A62D0" w:rsidRDefault="004A62D0" w:rsidP="003F5F30">
      <w:pPr>
        <w:spacing w:before="120" w:after="120"/>
        <w:ind w:firstLine="567"/>
        <w:jc w:val="both"/>
        <w:rPr>
          <w:sz w:val="28"/>
          <w:szCs w:val="28"/>
        </w:rPr>
      </w:pPr>
      <w:r w:rsidRPr="00536053">
        <w:rPr>
          <w:bCs/>
          <w:iCs/>
          <w:sz w:val="28"/>
          <w:szCs w:val="28"/>
        </w:rPr>
        <w:t xml:space="preserve">Trên đây là chi tiết sử dụng điện tháng 3/2024 của các cơ quan HCSN trên địa bàn Huyện </w:t>
      </w:r>
      <w:r w:rsidR="00BE7C70">
        <w:rPr>
          <w:bCs/>
          <w:iCs/>
          <w:sz w:val="28"/>
          <w:szCs w:val="28"/>
        </w:rPr>
        <w:t>Bắc Sơn</w:t>
      </w:r>
      <w:r w:rsidRPr="00536053">
        <w:rPr>
          <w:bCs/>
          <w:iCs/>
          <w:sz w:val="28"/>
          <w:szCs w:val="28"/>
        </w:rPr>
        <w:t xml:space="preserve">, đề </w:t>
      </w:r>
      <w:r w:rsidR="003C17B2">
        <w:rPr>
          <w:bCs/>
          <w:iCs/>
          <w:sz w:val="28"/>
          <w:szCs w:val="28"/>
        </w:rPr>
        <w:t>ngh</w:t>
      </w:r>
      <w:r w:rsidRPr="00536053">
        <w:rPr>
          <w:bCs/>
          <w:iCs/>
          <w:sz w:val="28"/>
          <w:szCs w:val="28"/>
        </w:rPr>
        <w:t xml:space="preserve">ị các đơn vị kiểm soát tình hình sử dụng điện của đơn vị và có kế hoạch sử dụng điện tiết kiệm theo kế hoạch </w:t>
      </w:r>
      <w:r w:rsidRPr="00536053">
        <w:rPr>
          <w:sz w:val="28"/>
          <w:szCs w:val="28"/>
        </w:rPr>
        <w:t>số 148</w:t>
      </w:r>
      <w:r w:rsidRPr="00536053">
        <w:rPr>
          <w:spacing w:val="-2"/>
          <w:sz w:val="28"/>
          <w:szCs w:val="28"/>
        </w:rPr>
        <w:t>/KH-UBND ngày 04/7/2023 của UBND tỉnh Lạng Sơn</w:t>
      </w:r>
      <w:r w:rsidRPr="00536053">
        <w:rPr>
          <w:bCs/>
          <w:iCs/>
          <w:sz w:val="28"/>
          <w:szCs w:val="28"/>
        </w:rPr>
        <w:t xml:space="preserve">  </w:t>
      </w:r>
      <w:r w:rsidR="00536053" w:rsidRPr="00536053">
        <w:rPr>
          <w:sz w:val="28"/>
          <w:szCs w:val="28"/>
        </w:rPr>
        <w:t>v/v thực hiện Chỉ thị số 20/CT-TTg ngày 08/6/2023 của Thủ tướng Chính phủ</w:t>
      </w:r>
      <w:r w:rsidR="00536053">
        <w:rPr>
          <w:sz w:val="28"/>
          <w:szCs w:val="28"/>
        </w:rPr>
        <w:t>. Cụ thể:</w:t>
      </w:r>
    </w:p>
    <w:p w14:paraId="0CFE4C44" w14:textId="21DF4416" w:rsidR="00536053" w:rsidRPr="002230F3" w:rsidRDefault="002230F3" w:rsidP="002230F3">
      <w:pPr>
        <w:spacing w:before="120" w:after="120"/>
        <w:ind w:firstLine="567"/>
        <w:jc w:val="both"/>
        <w:rPr>
          <w:sz w:val="28"/>
          <w:szCs w:val="28"/>
        </w:rPr>
      </w:pPr>
      <w:r>
        <w:rPr>
          <w:sz w:val="28"/>
          <w:szCs w:val="28"/>
        </w:rPr>
        <w:t>(i)</w:t>
      </w:r>
      <w:r w:rsidR="00536053" w:rsidRPr="002230F3">
        <w:rPr>
          <w:sz w:val="28"/>
          <w:szCs w:val="28"/>
        </w:rPr>
        <w:t xml:space="preserve">Xây dựng, phổ biến và tổ chức thực hiện các quy định nội bộ về tiết kiệm điện, quy tắc về sử dụng điện tiết kiệm, an toàn và hiệu quả trong cơ quan, đơn vị. Đảm bảo hằng năm tối thiểu tiết kiệm 5,0% tổng điện năng tiêu thụ theo kế hoạch số 148/KH-UBND ngày 04/7/2023 của UBND tỉnh Lạng Sơn; (ii) Tuân thủ các quy định về chiếu sáng tiết kiệm và hiệu quả; quy định về sử dụng, bảo dưỡng và sửa chữa các trang thiết bị điện tại cơ quan, đơn vị; </w:t>
      </w:r>
      <w:r w:rsidR="003C17B2" w:rsidRPr="002230F3">
        <w:rPr>
          <w:sz w:val="28"/>
          <w:szCs w:val="28"/>
        </w:rPr>
        <w:t>(iii)</w:t>
      </w:r>
      <w:r w:rsidR="00536053" w:rsidRPr="002230F3">
        <w:rPr>
          <w:sz w:val="28"/>
          <w:szCs w:val="28"/>
        </w:rPr>
        <w:t xml:space="preserve"> Tận dụng tối đa ánh sáng và thông gió tự nhiên tại phòng làm việc; Điều chỉnh điều hòa ở nhiệt độ từ</w:t>
      </w:r>
      <w:r w:rsidR="000151CD">
        <w:rPr>
          <w:sz w:val="28"/>
          <w:szCs w:val="28"/>
        </w:rPr>
        <w:t xml:space="preserve"> 26°C trở lên; Tắt điện khi ra</w:t>
      </w:r>
      <w:r w:rsidR="00536053" w:rsidRPr="002230F3">
        <w:rPr>
          <w:sz w:val="28"/>
          <w:szCs w:val="28"/>
        </w:rPr>
        <w:t xml:space="preserve"> khỏi phòng, tắt nguồn điện máy tính, máy in, máy photocopy, các thiết bị tiêu thụ điện khác khi hết giờ làm việc tại trụ sở làm việc.</w:t>
      </w:r>
    </w:p>
    <w:p w14:paraId="02278DF0" w14:textId="34E407E9" w:rsidR="002230F3" w:rsidRPr="002230F3" w:rsidRDefault="002230F3" w:rsidP="002230F3">
      <w:pPr>
        <w:spacing w:before="120" w:after="120"/>
        <w:ind w:left="567" w:firstLine="153"/>
        <w:jc w:val="both"/>
        <w:rPr>
          <w:b/>
          <w:bCs/>
          <w:sz w:val="28"/>
          <w:szCs w:val="28"/>
        </w:rPr>
      </w:pPr>
      <w:r w:rsidRPr="002230F3">
        <w:rPr>
          <w:rStyle w:val="text"/>
          <w:b/>
          <w:bCs/>
          <w:spacing w:val="3"/>
          <w:sz w:val="28"/>
          <w:szCs w:val="28"/>
          <w:shd w:val="clear" w:color="auto" w:fill="FFFFFF"/>
        </w:rPr>
        <w:t xml:space="preserve">Thông tin nội dung thông báo này được đăng tải tại cổng thông tin điện tử của </w:t>
      </w:r>
      <w:r>
        <w:rPr>
          <w:rStyle w:val="text"/>
          <w:b/>
          <w:bCs/>
          <w:spacing w:val="3"/>
          <w:sz w:val="28"/>
          <w:szCs w:val="28"/>
          <w:shd w:val="clear" w:color="auto" w:fill="FFFFFF"/>
        </w:rPr>
        <w:t xml:space="preserve">huyện </w:t>
      </w:r>
      <w:r w:rsidR="00BE7C70">
        <w:rPr>
          <w:rStyle w:val="text"/>
          <w:b/>
          <w:bCs/>
          <w:spacing w:val="3"/>
          <w:sz w:val="28"/>
          <w:szCs w:val="28"/>
          <w:shd w:val="clear" w:color="auto" w:fill="FFFFFF"/>
        </w:rPr>
        <w:t>Bắc Sơn</w:t>
      </w:r>
      <w:r w:rsidRPr="002230F3">
        <w:rPr>
          <w:rStyle w:val="text"/>
          <w:b/>
          <w:bCs/>
          <w:spacing w:val="3"/>
          <w:sz w:val="28"/>
          <w:szCs w:val="28"/>
          <w:shd w:val="clear" w:color="auto" w:fill="FFFFFF"/>
        </w:rPr>
        <w:t xml:space="preserve">, địa chỉ: </w:t>
      </w:r>
      <w:r w:rsidRPr="002230F3">
        <w:rPr>
          <w:b/>
          <w:bCs/>
          <w:sz w:val="28"/>
          <w:szCs w:val="28"/>
        </w:rPr>
        <w:t>https://</w:t>
      </w:r>
      <w:r w:rsidR="000151CD">
        <w:rPr>
          <w:b/>
          <w:bCs/>
          <w:sz w:val="28"/>
          <w:szCs w:val="28"/>
        </w:rPr>
        <w:t>bacson</w:t>
      </w:r>
      <w:r w:rsidRPr="002230F3">
        <w:rPr>
          <w:b/>
          <w:bCs/>
          <w:sz w:val="28"/>
          <w:szCs w:val="28"/>
        </w:rPr>
        <w:t>.langson.gov.vn/</w:t>
      </w:r>
    </w:p>
    <w:p w14:paraId="712A9E00" w14:textId="77777777" w:rsidR="00536053" w:rsidRPr="00536053" w:rsidRDefault="00536053" w:rsidP="000530C0">
      <w:pPr>
        <w:spacing w:before="60"/>
        <w:ind w:firstLine="567"/>
        <w:jc w:val="both"/>
        <w:rPr>
          <w:bCs/>
          <w:iCs/>
          <w:sz w:val="28"/>
          <w:szCs w:val="28"/>
        </w:rPr>
      </w:pPr>
    </w:p>
    <w:p w14:paraId="0802F422" w14:textId="77777777" w:rsidR="00FB08F9" w:rsidRDefault="00FB08F9" w:rsidP="00F961D6"/>
    <w:sectPr w:rsidR="00FB08F9" w:rsidSect="00A71AD0">
      <w:headerReference w:type="default" r:id="rId8"/>
      <w:pgSz w:w="16840" w:h="11900" w:orient="landscape" w:code="9"/>
      <w:pgMar w:top="1134" w:right="1247" w:bottom="1701" w:left="1134" w:header="680" w:footer="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1A06" w14:textId="77777777" w:rsidR="00A71AD0" w:rsidRDefault="00A71AD0" w:rsidP="009C4DFA">
      <w:r>
        <w:separator/>
      </w:r>
    </w:p>
  </w:endnote>
  <w:endnote w:type="continuationSeparator" w:id="0">
    <w:p w14:paraId="0DBB1CF9" w14:textId="77777777" w:rsidR="00A71AD0" w:rsidRDefault="00A71AD0" w:rsidP="009C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H">
    <w:altName w:val="Times New Roman"/>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C59A" w14:textId="77777777" w:rsidR="00A71AD0" w:rsidRDefault="00A71AD0" w:rsidP="009C4DFA">
      <w:r>
        <w:separator/>
      </w:r>
    </w:p>
  </w:footnote>
  <w:footnote w:type="continuationSeparator" w:id="0">
    <w:p w14:paraId="7FB25026" w14:textId="77777777" w:rsidR="00A71AD0" w:rsidRDefault="00A71AD0" w:rsidP="009C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161976"/>
      <w:docPartObj>
        <w:docPartGallery w:val="Page Numbers (Top of Page)"/>
        <w:docPartUnique/>
      </w:docPartObj>
    </w:sdtPr>
    <w:sdtEndPr>
      <w:rPr>
        <w:noProof/>
      </w:rPr>
    </w:sdtEndPr>
    <w:sdtContent>
      <w:p w14:paraId="019057D3" w14:textId="4BA8CB0A" w:rsidR="000151CD" w:rsidRDefault="000151CD">
        <w:pPr>
          <w:pStyle w:val="Header"/>
          <w:jc w:val="center"/>
        </w:pPr>
        <w:r>
          <w:fldChar w:fldCharType="begin"/>
        </w:r>
        <w:r>
          <w:instrText xml:space="preserve"> PAGE   \* MERGEFORMAT </w:instrText>
        </w:r>
        <w:r>
          <w:fldChar w:fldCharType="separate"/>
        </w:r>
        <w:r w:rsidR="009E2067">
          <w:rPr>
            <w:noProof/>
          </w:rPr>
          <w:t>3</w:t>
        </w:r>
        <w:r>
          <w:rPr>
            <w:noProof/>
          </w:rPr>
          <w:fldChar w:fldCharType="end"/>
        </w:r>
      </w:p>
    </w:sdtContent>
  </w:sdt>
  <w:p w14:paraId="1FAD67D2" w14:textId="77777777" w:rsidR="000151CD" w:rsidRDefault="000151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DA4"/>
    <w:multiLevelType w:val="hybridMultilevel"/>
    <w:tmpl w:val="55B0ABC2"/>
    <w:lvl w:ilvl="0" w:tplc="0A2C985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2B84687"/>
    <w:multiLevelType w:val="hybridMultilevel"/>
    <w:tmpl w:val="5BDA13D0"/>
    <w:lvl w:ilvl="0" w:tplc="DF86DB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FCA4955"/>
    <w:multiLevelType w:val="hybridMultilevel"/>
    <w:tmpl w:val="F28816B6"/>
    <w:lvl w:ilvl="0" w:tplc="9216C1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8F42DBF"/>
    <w:multiLevelType w:val="hybridMultilevel"/>
    <w:tmpl w:val="01CE8A6C"/>
    <w:lvl w:ilvl="0" w:tplc="0254AA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99418603">
    <w:abstractNumId w:val="2"/>
  </w:num>
  <w:num w:numId="2" w16cid:durableId="858012082">
    <w:abstractNumId w:val="3"/>
  </w:num>
  <w:num w:numId="3" w16cid:durableId="1199320541">
    <w:abstractNumId w:val="1"/>
  </w:num>
  <w:num w:numId="4" w16cid:durableId="52718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AD"/>
    <w:rsid w:val="000151CD"/>
    <w:rsid w:val="00022251"/>
    <w:rsid w:val="000249E6"/>
    <w:rsid w:val="00033DA3"/>
    <w:rsid w:val="00040FCC"/>
    <w:rsid w:val="00051139"/>
    <w:rsid w:val="000530C0"/>
    <w:rsid w:val="00054EE9"/>
    <w:rsid w:val="00060201"/>
    <w:rsid w:val="00062C92"/>
    <w:rsid w:val="000D0280"/>
    <w:rsid w:val="000D4E05"/>
    <w:rsid w:val="000D6047"/>
    <w:rsid w:val="000F0F46"/>
    <w:rsid w:val="000F33D9"/>
    <w:rsid w:val="000F429F"/>
    <w:rsid w:val="000F6041"/>
    <w:rsid w:val="00105B3D"/>
    <w:rsid w:val="00143591"/>
    <w:rsid w:val="0018374F"/>
    <w:rsid w:val="001A265E"/>
    <w:rsid w:val="001C487C"/>
    <w:rsid w:val="001E134C"/>
    <w:rsid w:val="001E27A0"/>
    <w:rsid w:val="001F3B98"/>
    <w:rsid w:val="001F5413"/>
    <w:rsid w:val="002009B3"/>
    <w:rsid w:val="00203260"/>
    <w:rsid w:val="00207D54"/>
    <w:rsid w:val="002119D3"/>
    <w:rsid w:val="00212527"/>
    <w:rsid w:val="00212EE0"/>
    <w:rsid w:val="002170E4"/>
    <w:rsid w:val="0022042D"/>
    <w:rsid w:val="002230F3"/>
    <w:rsid w:val="00233522"/>
    <w:rsid w:val="0024622C"/>
    <w:rsid w:val="002735A7"/>
    <w:rsid w:val="002B050A"/>
    <w:rsid w:val="002B1569"/>
    <w:rsid w:val="002C7A07"/>
    <w:rsid w:val="002D23CB"/>
    <w:rsid w:val="002D4176"/>
    <w:rsid w:val="00310996"/>
    <w:rsid w:val="003151F7"/>
    <w:rsid w:val="00340BFA"/>
    <w:rsid w:val="0034462F"/>
    <w:rsid w:val="00351651"/>
    <w:rsid w:val="00355AE9"/>
    <w:rsid w:val="0035770E"/>
    <w:rsid w:val="003942FA"/>
    <w:rsid w:val="003A167F"/>
    <w:rsid w:val="003A3644"/>
    <w:rsid w:val="003A596E"/>
    <w:rsid w:val="003B22BA"/>
    <w:rsid w:val="003B4341"/>
    <w:rsid w:val="003C0CF3"/>
    <w:rsid w:val="003C17B2"/>
    <w:rsid w:val="003C1BD4"/>
    <w:rsid w:val="003C6C4F"/>
    <w:rsid w:val="003D27A4"/>
    <w:rsid w:val="003E1967"/>
    <w:rsid w:val="003F5F30"/>
    <w:rsid w:val="00420C52"/>
    <w:rsid w:val="00432866"/>
    <w:rsid w:val="004360D1"/>
    <w:rsid w:val="00436C6D"/>
    <w:rsid w:val="00480EF5"/>
    <w:rsid w:val="0048266F"/>
    <w:rsid w:val="004A3931"/>
    <w:rsid w:val="004A62D0"/>
    <w:rsid w:val="004C2ED0"/>
    <w:rsid w:val="004D22E4"/>
    <w:rsid w:val="004D34E6"/>
    <w:rsid w:val="00521876"/>
    <w:rsid w:val="005248EB"/>
    <w:rsid w:val="00536053"/>
    <w:rsid w:val="00546B06"/>
    <w:rsid w:val="00561C8C"/>
    <w:rsid w:val="00574117"/>
    <w:rsid w:val="00576ECA"/>
    <w:rsid w:val="005808CE"/>
    <w:rsid w:val="00597D93"/>
    <w:rsid w:val="005B1AAD"/>
    <w:rsid w:val="005B1D47"/>
    <w:rsid w:val="005B3BB2"/>
    <w:rsid w:val="005B7DB1"/>
    <w:rsid w:val="005F4181"/>
    <w:rsid w:val="005F54A3"/>
    <w:rsid w:val="00631549"/>
    <w:rsid w:val="00636289"/>
    <w:rsid w:val="006858DC"/>
    <w:rsid w:val="006A155A"/>
    <w:rsid w:val="006A5CAF"/>
    <w:rsid w:val="006B12F7"/>
    <w:rsid w:val="006B4BDE"/>
    <w:rsid w:val="006B535E"/>
    <w:rsid w:val="006C0232"/>
    <w:rsid w:val="006C1675"/>
    <w:rsid w:val="006C207A"/>
    <w:rsid w:val="006C64FD"/>
    <w:rsid w:val="007221F9"/>
    <w:rsid w:val="00755DA2"/>
    <w:rsid w:val="007576A1"/>
    <w:rsid w:val="00771315"/>
    <w:rsid w:val="007839EB"/>
    <w:rsid w:val="007867CC"/>
    <w:rsid w:val="00786C24"/>
    <w:rsid w:val="00790ACE"/>
    <w:rsid w:val="0079496A"/>
    <w:rsid w:val="007A5792"/>
    <w:rsid w:val="007B65C2"/>
    <w:rsid w:val="007B6608"/>
    <w:rsid w:val="007C580C"/>
    <w:rsid w:val="007D6A7F"/>
    <w:rsid w:val="00856B49"/>
    <w:rsid w:val="00864BE2"/>
    <w:rsid w:val="00876FD6"/>
    <w:rsid w:val="00883DCB"/>
    <w:rsid w:val="00894FD1"/>
    <w:rsid w:val="008A2EFC"/>
    <w:rsid w:val="008B3C88"/>
    <w:rsid w:val="008C7505"/>
    <w:rsid w:val="008D402A"/>
    <w:rsid w:val="008E7289"/>
    <w:rsid w:val="008F6D28"/>
    <w:rsid w:val="00913748"/>
    <w:rsid w:val="00943C53"/>
    <w:rsid w:val="0097392B"/>
    <w:rsid w:val="00987ABC"/>
    <w:rsid w:val="009A7FC3"/>
    <w:rsid w:val="009B4377"/>
    <w:rsid w:val="009C228C"/>
    <w:rsid w:val="009C30E7"/>
    <w:rsid w:val="009C4DFA"/>
    <w:rsid w:val="009E2067"/>
    <w:rsid w:val="00A053CB"/>
    <w:rsid w:val="00A25756"/>
    <w:rsid w:val="00A45295"/>
    <w:rsid w:val="00A46703"/>
    <w:rsid w:val="00A52921"/>
    <w:rsid w:val="00A53542"/>
    <w:rsid w:val="00A548F0"/>
    <w:rsid w:val="00A625DF"/>
    <w:rsid w:val="00A71AD0"/>
    <w:rsid w:val="00AA62E3"/>
    <w:rsid w:val="00AB08AA"/>
    <w:rsid w:val="00AB3EFD"/>
    <w:rsid w:val="00AC24CC"/>
    <w:rsid w:val="00AC5E09"/>
    <w:rsid w:val="00AC6536"/>
    <w:rsid w:val="00AC6995"/>
    <w:rsid w:val="00AE4055"/>
    <w:rsid w:val="00AF3851"/>
    <w:rsid w:val="00AF6EB8"/>
    <w:rsid w:val="00B30A97"/>
    <w:rsid w:val="00B33A3D"/>
    <w:rsid w:val="00B45F14"/>
    <w:rsid w:val="00B46AE1"/>
    <w:rsid w:val="00B60009"/>
    <w:rsid w:val="00B612E2"/>
    <w:rsid w:val="00B659E3"/>
    <w:rsid w:val="00B72351"/>
    <w:rsid w:val="00B72B02"/>
    <w:rsid w:val="00B82D91"/>
    <w:rsid w:val="00B861FE"/>
    <w:rsid w:val="00B963E2"/>
    <w:rsid w:val="00BA35CD"/>
    <w:rsid w:val="00BC3D17"/>
    <w:rsid w:val="00BD274D"/>
    <w:rsid w:val="00BD3BD8"/>
    <w:rsid w:val="00BE01D9"/>
    <w:rsid w:val="00BE5A8C"/>
    <w:rsid w:val="00BE638B"/>
    <w:rsid w:val="00BE7C70"/>
    <w:rsid w:val="00BF6A8B"/>
    <w:rsid w:val="00C025A4"/>
    <w:rsid w:val="00C031B6"/>
    <w:rsid w:val="00C12103"/>
    <w:rsid w:val="00C31E6F"/>
    <w:rsid w:val="00C743E3"/>
    <w:rsid w:val="00C74629"/>
    <w:rsid w:val="00C93BE0"/>
    <w:rsid w:val="00C94EEB"/>
    <w:rsid w:val="00CA0AD9"/>
    <w:rsid w:val="00CA3E3B"/>
    <w:rsid w:val="00CC4C8C"/>
    <w:rsid w:val="00CD6897"/>
    <w:rsid w:val="00CE381C"/>
    <w:rsid w:val="00D20095"/>
    <w:rsid w:val="00D2089C"/>
    <w:rsid w:val="00D22FA8"/>
    <w:rsid w:val="00D73D6E"/>
    <w:rsid w:val="00DA3CAF"/>
    <w:rsid w:val="00DA3F41"/>
    <w:rsid w:val="00DA6184"/>
    <w:rsid w:val="00DC0BBC"/>
    <w:rsid w:val="00DE427C"/>
    <w:rsid w:val="00DE709A"/>
    <w:rsid w:val="00E10BD1"/>
    <w:rsid w:val="00E335EE"/>
    <w:rsid w:val="00E37867"/>
    <w:rsid w:val="00E414DC"/>
    <w:rsid w:val="00E56CC0"/>
    <w:rsid w:val="00E6153F"/>
    <w:rsid w:val="00E96F93"/>
    <w:rsid w:val="00E97B1F"/>
    <w:rsid w:val="00EB0905"/>
    <w:rsid w:val="00EB3488"/>
    <w:rsid w:val="00EC1296"/>
    <w:rsid w:val="00EC6E22"/>
    <w:rsid w:val="00EC7B06"/>
    <w:rsid w:val="00ED337B"/>
    <w:rsid w:val="00ED742B"/>
    <w:rsid w:val="00EE1F49"/>
    <w:rsid w:val="00EE2874"/>
    <w:rsid w:val="00EF0EB3"/>
    <w:rsid w:val="00EF4DA9"/>
    <w:rsid w:val="00EF618A"/>
    <w:rsid w:val="00F21AF5"/>
    <w:rsid w:val="00F33F7E"/>
    <w:rsid w:val="00F37536"/>
    <w:rsid w:val="00F90B33"/>
    <w:rsid w:val="00F92318"/>
    <w:rsid w:val="00F95960"/>
    <w:rsid w:val="00F961D6"/>
    <w:rsid w:val="00FA4ED7"/>
    <w:rsid w:val="00FB08F9"/>
    <w:rsid w:val="00FB4DCB"/>
    <w:rsid w:val="00FC206B"/>
    <w:rsid w:val="00FE0195"/>
    <w:rsid w:val="00FE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FDF3E"/>
  <w15:chartTrackingRefBased/>
  <w15:docId w15:val="{EF9FCFB0-1936-4843-93D1-867A9EB5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0E7"/>
    <w:pPr>
      <w:spacing w:line="240" w:lineRule="auto"/>
      <w:jc w:val="left"/>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
    <w:name w:val="Nội dung"/>
    <w:rsid w:val="009C4DFA"/>
    <w:pPr>
      <w:pBdr>
        <w:top w:val="nil"/>
        <w:left w:val="nil"/>
        <w:bottom w:val="nil"/>
        <w:right w:val="nil"/>
        <w:between w:val="nil"/>
        <w:bar w:val="nil"/>
      </w:pBdr>
      <w:spacing w:line="240" w:lineRule="auto"/>
      <w:jc w:val="left"/>
    </w:pPr>
    <w:rPr>
      <w:rFonts w:eastAsia="Arial Unicode MS" w:cs="Arial Unicode MS"/>
      <w:color w:val="000000"/>
      <w:kern w:val="0"/>
      <w:sz w:val="24"/>
      <w:szCs w:val="24"/>
      <w:u w:color="000000"/>
      <w:bdr w:val="nil"/>
      <w14:ligatures w14:val="none"/>
    </w:rPr>
  </w:style>
  <w:style w:type="paragraph" w:styleId="Header">
    <w:name w:val="header"/>
    <w:basedOn w:val="Normal"/>
    <w:link w:val="HeaderChar"/>
    <w:uiPriority w:val="99"/>
    <w:unhideWhenUsed/>
    <w:rsid w:val="009C4DFA"/>
    <w:pPr>
      <w:tabs>
        <w:tab w:val="center" w:pos="4680"/>
        <w:tab w:val="right" w:pos="9360"/>
      </w:tabs>
    </w:pPr>
  </w:style>
  <w:style w:type="character" w:customStyle="1" w:styleId="HeaderChar">
    <w:name w:val="Header Char"/>
    <w:basedOn w:val="DefaultParagraphFont"/>
    <w:link w:val="Header"/>
    <w:uiPriority w:val="99"/>
    <w:rsid w:val="009C4DFA"/>
    <w:rPr>
      <w:rFonts w:eastAsia="Arial Unicode MS" w:cs="Times New Roman"/>
      <w:kern w:val="0"/>
      <w:sz w:val="24"/>
      <w:szCs w:val="24"/>
      <w:bdr w:val="nil"/>
      <w14:ligatures w14:val="none"/>
    </w:rPr>
  </w:style>
  <w:style w:type="paragraph" w:styleId="Footer">
    <w:name w:val="footer"/>
    <w:basedOn w:val="Normal"/>
    <w:link w:val="FooterChar"/>
    <w:unhideWhenUsed/>
    <w:rsid w:val="009C4DFA"/>
    <w:pPr>
      <w:tabs>
        <w:tab w:val="center" w:pos="4680"/>
        <w:tab w:val="right" w:pos="9360"/>
      </w:tabs>
    </w:pPr>
  </w:style>
  <w:style w:type="character" w:customStyle="1" w:styleId="FooterChar">
    <w:name w:val="Footer Char"/>
    <w:basedOn w:val="DefaultParagraphFont"/>
    <w:link w:val="Footer"/>
    <w:rsid w:val="009C4DFA"/>
    <w:rPr>
      <w:rFonts w:eastAsia="Arial Unicode MS" w:cs="Times New Roman"/>
      <w:kern w:val="0"/>
      <w:sz w:val="24"/>
      <w:szCs w:val="24"/>
      <w:bdr w:val="nil"/>
      <w14:ligatures w14:val="none"/>
    </w:rPr>
  </w:style>
  <w:style w:type="paragraph" w:styleId="BodyText2">
    <w:name w:val="Body Text 2"/>
    <w:basedOn w:val="Normal"/>
    <w:link w:val="BodyText2Char"/>
    <w:rsid w:val="009C4DFA"/>
    <w:pPr>
      <w:jc w:val="both"/>
    </w:pPr>
    <w:rPr>
      <w:rFonts w:ascii=".VnTimeH" w:hAnsi=".VnTimeH"/>
      <w:b/>
      <w:szCs w:val="20"/>
      <w:lang w:val="en-GB"/>
    </w:rPr>
  </w:style>
  <w:style w:type="character" w:customStyle="1" w:styleId="BodyText2Char">
    <w:name w:val="Body Text 2 Char"/>
    <w:basedOn w:val="DefaultParagraphFont"/>
    <w:link w:val="BodyText2"/>
    <w:rsid w:val="009C4DFA"/>
    <w:rPr>
      <w:rFonts w:ascii=".VnTimeH" w:eastAsia="Times New Roman" w:hAnsi=".VnTimeH" w:cs="Times New Roman"/>
      <w:b/>
      <w:kern w:val="0"/>
      <w:sz w:val="24"/>
      <w:szCs w:val="20"/>
      <w:lang w:val="en-GB"/>
      <w14:ligatures w14:val="none"/>
    </w:rPr>
  </w:style>
  <w:style w:type="paragraph" w:styleId="ListParagraph">
    <w:name w:val="List Paragraph"/>
    <w:basedOn w:val="Normal"/>
    <w:uiPriority w:val="34"/>
    <w:qFormat/>
    <w:rsid w:val="001E134C"/>
    <w:pPr>
      <w:ind w:left="720"/>
      <w:contextualSpacing/>
    </w:pPr>
  </w:style>
  <w:style w:type="character" w:customStyle="1" w:styleId="text">
    <w:name w:val="text"/>
    <w:basedOn w:val="DefaultParagraphFont"/>
    <w:rsid w:val="002230F3"/>
  </w:style>
  <w:style w:type="paragraph" w:styleId="BalloonText">
    <w:name w:val="Balloon Text"/>
    <w:basedOn w:val="Normal"/>
    <w:link w:val="BalloonTextChar"/>
    <w:uiPriority w:val="99"/>
    <w:semiHidden/>
    <w:unhideWhenUsed/>
    <w:rsid w:val="00F90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33"/>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7030">
      <w:bodyDiv w:val="1"/>
      <w:marLeft w:val="0"/>
      <w:marRight w:val="0"/>
      <w:marTop w:val="0"/>
      <w:marBottom w:val="0"/>
      <w:divBdr>
        <w:top w:val="none" w:sz="0" w:space="0" w:color="auto"/>
        <w:left w:val="none" w:sz="0" w:space="0" w:color="auto"/>
        <w:bottom w:val="none" w:sz="0" w:space="0" w:color="auto"/>
        <w:right w:val="none" w:sz="0" w:space="0" w:color="auto"/>
      </w:divBdr>
    </w:div>
    <w:div w:id="202448196">
      <w:bodyDiv w:val="1"/>
      <w:marLeft w:val="0"/>
      <w:marRight w:val="0"/>
      <w:marTop w:val="0"/>
      <w:marBottom w:val="0"/>
      <w:divBdr>
        <w:top w:val="none" w:sz="0" w:space="0" w:color="auto"/>
        <w:left w:val="none" w:sz="0" w:space="0" w:color="auto"/>
        <w:bottom w:val="none" w:sz="0" w:space="0" w:color="auto"/>
        <w:right w:val="none" w:sz="0" w:space="0" w:color="auto"/>
      </w:divBdr>
    </w:div>
    <w:div w:id="242105616">
      <w:bodyDiv w:val="1"/>
      <w:marLeft w:val="0"/>
      <w:marRight w:val="0"/>
      <w:marTop w:val="0"/>
      <w:marBottom w:val="0"/>
      <w:divBdr>
        <w:top w:val="none" w:sz="0" w:space="0" w:color="auto"/>
        <w:left w:val="none" w:sz="0" w:space="0" w:color="auto"/>
        <w:bottom w:val="none" w:sz="0" w:space="0" w:color="auto"/>
        <w:right w:val="none" w:sz="0" w:space="0" w:color="auto"/>
      </w:divBdr>
    </w:div>
    <w:div w:id="534466313">
      <w:bodyDiv w:val="1"/>
      <w:marLeft w:val="0"/>
      <w:marRight w:val="0"/>
      <w:marTop w:val="0"/>
      <w:marBottom w:val="0"/>
      <w:divBdr>
        <w:top w:val="none" w:sz="0" w:space="0" w:color="auto"/>
        <w:left w:val="none" w:sz="0" w:space="0" w:color="auto"/>
        <w:bottom w:val="none" w:sz="0" w:space="0" w:color="auto"/>
        <w:right w:val="none" w:sz="0" w:space="0" w:color="auto"/>
      </w:divBdr>
    </w:div>
    <w:div w:id="665014084">
      <w:bodyDiv w:val="1"/>
      <w:marLeft w:val="0"/>
      <w:marRight w:val="0"/>
      <w:marTop w:val="0"/>
      <w:marBottom w:val="0"/>
      <w:divBdr>
        <w:top w:val="none" w:sz="0" w:space="0" w:color="auto"/>
        <w:left w:val="none" w:sz="0" w:space="0" w:color="auto"/>
        <w:bottom w:val="none" w:sz="0" w:space="0" w:color="auto"/>
        <w:right w:val="none" w:sz="0" w:space="0" w:color="auto"/>
      </w:divBdr>
    </w:div>
    <w:div w:id="697317431">
      <w:bodyDiv w:val="1"/>
      <w:marLeft w:val="0"/>
      <w:marRight w:val="0"/>
      <w:marTop w:val="0"/>
      <w:marBottom w:val="0"/>
      <w:divBdr>
        <w:top w:val="none" w:sz="0" w:space="0" w:color="auto"/>
        <w:left w:val="none" w:sz="0" w:space="0" w:color="auto"/>
        <w:bottom w:val="none" w:sz="0" w:space="0" w:color="auto"/>
        <w:right w:val="none" w:sz="0" w:space="0" w:color="auto"/>
      </w:divBdr>
    </w:div>
    <w:div w:id="862137755">
      <w:bodyDiv w:val="1"/>
      <w:marLeft w:val="0"/>
      <w:marRight w:val="0"/>
      <w:marTop w:val="0"/>
      <w:marBottom w:val="0"/>
      <w:divBdr>
        <w:top w:val="none" w:sz="0" w:space="0" w:color="auto"/>
        <w:left w:val="none" w:sz="0" w:space="0" w:color="auto"/>
        <w:bottom w:val="none" w:sz="0" w:space="0" w:color="auto"/>
        <w:right w:val="none" w:sz="0" w:space="0" w:color="auto"/>
      </w:divBdr>
    </w:div>
    <w:div w:id="882401509">
      <w:bodyDiv w:val="1"/>
      <w:marLeft w:val="0"/>
      <w:marRight w:val="0"/>
      <w:marTop w:val="0"/>
      <w:marBottom w:val="0"/>
      <w:divBdr>
        <w:top w:val="none" w:sz="0" w:space="0" w:color="auto"/>
        <w:left w:val="none" w:sz="0" w:space="0" w:color="auto"/>
        <w:bottom w:val="none" w:sz="0" w:space="0" w:color="auto"/>
        <w:right w:val="none" w:sz="0" w:space="0" w:color="auto"/>
      </w:divBdr>
    </w:div>
    <w:div w:id="1039890983">
      <w:bodyDiv w:val="1"/>
      <w:marLeft w:val="0"/>
      <w:marRight w:val="0"/>
      <w:marTop w:val="0"/>
      <w:marBottom w:val="0"/>
      <w:divBdr>
        <w:top w:val="none" w:sz="0" w:space="0" w:color="auto"/>
        <w:left w:val="none" w:sz="0" w:space="0" w:color="auto"/>
        <w:bottom w:val="none" w:sz="0" w:space="0" w:color="auto"/>
        <w:right w:val="none" w:sz="0" w:space="0" w:color="auto"/>
      </w:divBdr>
    </w:div>
    <w:div w:id="1231575826">
      <w:bodyDiv w:val="1"/>
      <w:marLeft w:val="0"/>
      <w:marRight w:val="0"/>
      <w:marTop w:val="0"/>
      <w:marBottom w:val="0"/>
      <w:divBdr>
        <w:top w:val="none" w:sz="0" w:space="0" w:color="auto"/>
        <w:left w:val="none" w:sz="0" w:space="0" w:color="auto"/>
        <w:bottom w:val="none" w:sz="0" w:space="0" w:color="auto"/>
        <w:right w:val="none" w:sz="0" w:space="0" w:color="auto"/>
      </w:divBdr>
    </w:div>
    <w:div w:id="1351880251">
      <w:bodyDiv w:val="1"/>
      <w:marLeft w:val="0"/>
      <w:marRight w:val="0"/>
      <w:marTop w:val="0"/>
      <w:marBottom w:val="0"/>
      <w:divBdr>
        <w:top w:val="none" w:sz="0" w:space="0" w:color="auto"/>
        <w:left w:val="none" w:sz="0" w:space="0" w:color="auto"/>
        <w:bottom w:val="none" w:sz="0" w:space="0" w:color="auto"/>
        <w:right w:val="none" w:sz="0" w:space="0" w:color="auto"/>
      </w:divBdr>
    </w:div>
    <w:div w:id="1449154309">
      <w:bodyDiv w:val="1"/>
      <w:marLeft w:val="0"/>
      <w:marRight w:val="0"/>
      <w:marTop w:val="0"/>
      <w:marBottom w:val="0"/>
      <w:divBdr>
        <w:top w:val="none" w:sz="0" w:space="0" w:color="auto"/>
        <w:left w:val="none" w:sz="0" w:space="0" w:color="auto"/>
        <w:bottom w:val="none" w:sz="0" w:space="0" w:color="auto"/>
        <w:right w:val="none" w:sz="0" w:space="0" w:color="auto"/>
      </w:divBdr>
    </w:div>
    <w:div w:id="1525748634">
      <w:bodyDiv w:val="1"/>
      <w:marLeft w:val="0"/>
      <w:marRight w:val="0"/>
      <w:marTop w:val="0"/>
      <w:marBottom w:val="0"/>
      <w:divBdr>
        <w:top w:val="none" w:sz="0" w:space="0" w:color="auto"/>
        <w:left w:val="none" w:sz="0" w:space="0" w:color="auto"/>
        <w:bottom w:val="none" w:sz="0" w:space="0" w:color="auto"/>
        <w:right w:val="none" w:sz="0" w:space="0" w:color="auto"/>
      </w:divBdr>
    </w:div>
    <w:div w:id="1536844708">
      <w:bodyDiv w:val="1"/>
      <w:marLeft w:val="0"/>
      <w:marRight w:val="0"/>
      <w:marTop w:val="0"/>
      <w:marBottom w:val="0"/>
      <w:divBdr>
        <w:top w:val="none" w:sz="0" w:space="0" w:color="auto"/>
        <w:left w:val="none" w:sz="0" w:space="0" w:color="auto"/>
        <w:bottom w:val="none" w:sz="0" w:space="0" w:color="auto"/>
        <w:right w:val="none" w:sz="0" w:space="0" w:color="auto"/>
      </w:divBdr>
    </w:div>
    <w:div w:id="1606688155">
      <w:bodyDiv w:val="1"/>
      <w:marLeft w:val="0"/>
      <w:marRight w:val="0"/>
      <w:marTop w:val="0"/>
      <w:marBottom w:val="0"/>
      <w:divBdr>
        <w:top w:val="none" w:sz="0" w:space="0" w:color="auto"/>
        <w:left w:val="none" w:sz="0" w:space="0" w:color="auto"/>
        <w:bottom w:val="none" w:sz="0" w:space="0" w:color="auto"/>
        <w:right w:val="none" w:sz="0" w:space="0" w:color="auto"/>
      </w:divBdr>
    </w:div>
    <w:div w:id="1854218618">
      <w:bodyDiv w:val="1"/>
      <w:marLeft w:val="0"/>
      <w:marRight w:val="0"/>
      <w:marTop w:val="0"/>
      <w:marBottom w:val="0"/>
      <w:divBdr>
        <w:top w:val="none" w:sz="0" w:space="0" w:color="auto"/>
        <w:left w:val="none" w:sz="0" w:space="0" w:color="auto"/>
        <w:bottom w:val="none" w:sz="0" w:space="0" w:color="auto"/>
        <w:right w:val="none" w:sz="0" w:space="0" w:color="auto"/>
      </w:divBdr>
    </w:div>
    <w:div w:id="1856844274">
      <w:bodyDiv w:val="1"/>
      <w:marLeft w:val="0"/>
      <w:marRight w:val="0"/>
      <w:marTop w:val="0"/>
      <w:marBottom w:val="0"/>
      <w:divBdr>
        <w:top w:val="none" w:sz="0" w:space="0" w:color="auto"/>
        <w:left w:val="none" w:sz="0" w:space="0" w:color="auto"/>
        <w:bottom w:val="none" w:sz="0" w:space="0" w:color="auto"/>
        <w:right w:val="none" w:sz="0" w:space="0" w:color="auto"/>
      </w:divBdr>
    </w:div>
    <w:div w:id="1920093636">
      <w:bodyDiv w:val="1"/>
      <w:marLeft w:val="0"/>
      <w:marRight w:val="0"/>
      <w:marTop w:val="0"/>
      <w:marBottom w:val="0"/>
      <w:divBdr>
        <w:top w:val="none" w:sz="0" w:space="0" w:color="auto"/>
        <w:left w:val="none" w:sz="0" w:space="0" w:color="auto"/>
        <w:bottom w:val="none" w:sz="0" w:space="0" w:color="auto"/>
        <w:right w:val="none" w:sz="0" w:space="0" w:color="auto"/>
      </w:divBdr>
    </w:div>
    <w:div w:id="1928148282">
      <w:bodyDiv w:val="1"/>
      <w:marLeft w:val="0"/>
      <w:marRight w:val="0"/>
      <w:marTop w:val="0"/>
      <w:marBottom w:val="0"/>
      <w:divBdr>
        <w:top w:val="none" w:sz="0" w:space="0" w:color="auto"/>
        <w:left w:val="none" w:sz="0" w:space="0" w:color="auto"/>
        <w:bottom w:val="none" w:sz="0" w:space="0" w:color="auto"/>
        <w:right w:val="none" w:sz="0" w:space="0" w:color="auto"/>
      </w:divBdr>
    </w:div>
    <w:div w:id="20976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A10F7-D09D-4602-A8F4-8DC7934F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Hoàng Trường Giang</dc:creator>
  <cp:keywords/>
  <dc:description/>
  <cp:lastModifiedBy>Dương Việt Hùng</cp:lastModifiedBy>
  <cp:revision>15</cp:revision>
  <cp:lastPrinted>2024-04-16T04:06:00Z</cp:lastPrinted>
  <dcterms:created xsi:type="dcterms:W3CDTF">2024-04-09T08:22:00Z</dcterms:created>
  <dcterms:modified xsi:type="dcterms:W3CDTF">2024-04-16T07:17:00Z</dcterms:modified>
</cp:coreProperties>
</file>