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6C104" w14:textId="0B254B84" w:rsidR="00F04DD5" w:rsidRPr="004A08D4" w:rsidRDefault="00F04DD5" w:rsidP="00F04DD5">
      <w:pPr>
        <w:pStyle w:val="Nidung"/>
        <w:suppressAutoHyphens/>
        <w:spacing w:before="60"/>
        <w:jc w:val="center"/>
        <w:rPr>
          <w:rFonts w:cs="Times New Roman"/>
          <w:b/>
          <w:bCs/>
          <w:color w:val="auto"/>
          <w:kern w:val="2"/>
          <w:sz w:val="28"/>
          <w:szCs w:val="28"/>
          <w:lang w:val="fr-FR"/>
        </w:rPr>
      </w:pPr>
      <w:r w:rsidRPr="004A08D4">
        <w:rPr>
          <w:rFonts w:cs="Times New Roman"/>
          <w:b/>
          <w:bCs/>
          <w:color w:val="auto"/>
          <w:kern w:val="2"/>
          <w:sz w:val="28"/>
          <w:szCs w:val="28"/>
          <w:lang w:val="fr-FR"/>
        </w:rPr>
        <w:t xml:space="preserve">SẢN LƯỢNG ĐIỆN TIÊU THỤ </w:t>
      </w:r>
      <w:r w:rsidR="009853C4" w:rsidRPr="004A08D4">
        <w:rPr>
          <w:rFonts w:cs="Times New Roman"/>
          <w:b/>
          <w:bCs/>
          <w:color w:val="auto"/>
          <w:kern w:val="2"/>
          <w:sz w:val="28"/>
          <w:szCs w:val="28"/>
          <w:lang w:val="fr-FR"/>
        </w:rPr>
        <w:t>THÁNG 0</w:t>
      </w:r>
      <w:r w:rsidR="008D2555">
        <w:rPr>
          <w:rFonts w:cs="Times New Roman"/>
          <w:b/>
          <w:bCs/>
          <w:color w:val="auto"/>
          <w:kern w:val="2"/>
          <w:sz w:val="28"/>
          <w:szCs w:val="28"/>
          <w:lang w:val="fr-FR"/>
        </w:rPr>
        <w:t>4</w:t>
      </w:r>
      <w:r w:rsidR="009853C4" w:rsidRPr="004A08D4">
        <w:rPr>
          <w:rFonts w:cs="Times New Roman"/>
          <w:b/>
          <w:bCs/>
          <w:color w:val="auto"/>
          <w:kern w:val="2"/>
          <w:sz w:val="28"/>
          <w:szCs w:val="28"/>
          <w:lang w:val="fr-FR"/>
        </w:rPr>
        <w:t xml:space="preserve"> </w:t>
      </w:r>
      <w:r w:rsidRPr="004A08D4">
        <w:rPr>
          <w:rFonts w:cs="Times New Roman"/>
          <w:b/>
          <w:bCs/>
          <w:color w:val="auto"/>
          <w:kern w:val="2"/>
          <w:sz w:val="28"/>
          <w:szCs w:val="28"/>
          <w:lang w:val="fr-FR"/>
        </w:rPr>
        <w:t xml:space="preserve">TĂNG </w:t>
      </w:r>
      <w:r w:rsidR="00E10E00">
        <w:rPr>
          <w:rFonts w:cs="Times New Roman"/>
          <w:b/>
          <w:bCs/>
          <w:color w:val="auto"/>
          <w:kern w:val="2"/>
          <w:sz w:val="28"/>
          <w:szCs w:val="28"/>
          <w:lang w:val="fr-FR"/>
        </w:rPr>
        <w:t>4,076</w:t>
      </w:r>
      <w:r w:rsidR="009853C4" w:rsidRPr="004A08D4">
        <w:rPr>
          <w:rFonts w:cs="Times New Roman"/>
          <w:b/>
          <w:bCs/>
          <w:color w:val="auto"/>
          <w:kern w:val="2"/>
          <w:sz w:val="28"/>
          <w:szCs w:val="28"/>
          <w:lang w:val="fr-FR"/>
        </w:rPr>
        <w:t>%</w:t>
      </w:r>
    </w:p>
    <w:p w14:paraId="6717A3D9" w14:textId="77777777" w:rsidR="00F04DD5" w:rsidRPr="004A08D4" w:rsidRDefault="00F04DD5" w:rsidP="00F04DD5">
      <w:pPr>
        <w:pStyle w:val="Nidung"/>
        <w:suppressAutoHyphens/>
        <w:spacing w:before="60"/>
        <w:jc w:val="center"/>
        <w:rPr>
          <w:rFonts w:cs="Times New Roman"/>
          <w:b/>
          <w:bCs/>
          <w:color w:val="auto"/>
          <w:kern w:val="2"/>
          <w:sz w:val="28"/>
          <w:szCs w:val="28"/>
          <w:lang w:val="fr-FR"/>
        </w:rPr>
      </w:pPr>
    </w:p>
    <w:p w14:paraId="4363A801" w14:textId="6806BB31" w:rsidR="002860CA" w:rsidRPr="00506A38" w:rsidRDefault="00F84B0C" w:rsidP="00891206">
      <w:pPr>
        <w:pStyle w:val="Nidung"/>
        <w:suppressAutoHyphens/>
        <w:spacing w:before="120" w:after="120"/>
        <w:ind w:firstLine="720"/>
        <w:jc w:val="both"/>
        <w:rPr>
          <w:rFonts w:cs="Times New Roman"/>
          <w:bCs/>
          <w:color w:val="auto"/>
          <w:spacing w:val="-4"/>
          <w:sz w:val="32"/>
          <w:szCs w:val="28"/>
        </w:rPr>
      </w:pPr>
      <w:r w:rsidRPr="00506A38">
        <w:rPr>
          <w:rFonts w:cs="Times New Roman"/>
          <w:color w:val="auto"/>
          <w:kern w:val="2"/>
          <w:sz w:val="32"/>
          <w:szCs w:val="28"/>
          <w:lang w:val="fr-FR"/>
        </w:rPr>
        <w:t>T</w:t>
      </w:r>
      <w:bookmarkStart w:id="0" w:name="_GoBack"/>
      <w:bookmarkEnd w:id="0"/>
      <w:r w:rsidRPr="00506A38">
        <w:rPr>
          <w:rFonts w:cs="Times New Roman"/>
          <w:color w:val="auto"/>
          <w:kern w:val="2"/>
          <w:sz w:val="32"/>
          <w:szCs w:val="28"/>
          <w:lang w:val="fr-FR"/>
        </w:rPr>
        <w:t>rong tháng 4</w:t>
      </w:r>
      <w:r w:rsidR="008703A4" w:rsidRPr="00506A38">
        <w:rPr>
          <w:rFonts w:cs="Times New Roman"/>
          <w:color w:val="auto"/>
          <w:kern w:val="2"/>
          <w:sz w:val="32"/>
          <w:szCs w:val="28"/>
          <w:lang w:val="fr-FR"/>
        </w:rPr>
        <w:t xml:space="preserve">/2024 sản lượng điện thương phẩm tiêu thụ trên địa bàn </w:t>
      </w:r>
      <w:r w:rsidR="0068503A" w:rsidRPr="00506A38">
        <w:rPr>
          <w:rFonts w:cs="Times New Roman"/>
          <w:color w:val="auto"/>
          <w:kern w:val="2"/>
          <w:sz w:val="32"/>
          <w:szCs w:val="28"/>
          <w:lang w:val="fr-FR"/>
        </w:rPr>
        <w:t>huyện</w:t>
      </w:r>
      <w:r w:rsidR="008703A4" w:rsidRPr="00506A38">
        <w:rPr>
          <w:rFonts w:cs="Times New Roman"/>
          <w:color w:val="auto"/>
          <w:kern w:val="2"/>
          <w:sz w:val="32"/>
          <w:szCs w:val="28"/>
          <w:lang w:val="fr-FR"/>
        </w:rPr>
        <w:t xml:space="preserve"> là</w:t>
      </w:r>
      <w:r w:rsidR="00F04DD5" w:rsidRPr="00506A38">
        <w:rPr>
          <w:rFonts w:cs="Times New Roman"/>
          <w:color w:val="auto"/>
          <w:kern w:val="2"/>
          <w:sz w:val="32"/>
          <w:szCs w:val="28"/>
          <w:lang w:val="fr-FR"/>
        </w:rPr>
        <w:t xml:space="preserve"> </w:t>
      </w:r>
      <w:r w:rsidR="0068503A" w:rsidRPr="00506A38">
        <w:rPr>
          <w:rFonts w:cs="Times New Roman"/>
          <w:color w:val="auto"/>
          <w:kern w:val="2"/>
          <w:sz w:val="32"/>
          <w:szCs w:val="28"/>
          <w:lang w:val="fr-FR"/>
        </w:rPr>
        <w:t xml:space="preserve">3.539.371 kWh, tăng 6,57 </w:t>
      </w:r>
      <w:r w:rsidR="00F04DD5" w:rsidRPr="00506A38">
        <w:rPr>
          <w:rFonts w:cs="Times New Roman"/>
          <w:color w:val="auto"/>
          <w:kern w:val="2"/>
          <w:sz w:val="32"/>
          <w:szCs w:val="28"/>
          <w:lang w:val="fr-FR"/>
        </w:rPr>
        <w:t xml:space="preserve">% so với cùng kỳ, tương ứng tăng </w:t>
      </w:r>
      <w:r w:rsidR="0068503A" w:rsidRPr="00506A38">
        <w:rPr>
          <w:rFonts w:cs="Times New Roman"/>
          <w:color w:val="auto"/>
          <w:kern w:val="2"/>
          <w:sz w:val="32"/>
          <w:szCs w:val="28"/>
          <w:lang w:val="fr-FR"/>
        </w:rPr>
        <w:t>218.068</w:t>
      </w:r>
      <w:r w:rsidR="00F04DD5" w:rsidRPr="00506A38">
        <w:rPr>
          <w:rFonts w:cs="Times New Roman"/>
          <w:color w:val="auto"/>
          <w:kern w:val="2"/>
          <w:sz w:val="32"/>
          <w:szCs w:val="28"/>
          <w:lang w:val="fr-FR"/>
        </w:rPr>
        <w:t xml:space="preserve"> kWh. </w:t>
      </w:r>
      <w:r w:rsidR="008703A4" w:rsidRPr="00506A38">
        <w:rPr>
          <w:rFonts w:cs="Times New Roman"/>
          <w:bCs/>
          <w:color w:val="auto"/>
          <w:spacing w:val="-4"/>
          <w:sz w:val="32"/>
          <w:szCs w:val="28"/>
        </w:rPr>
        <w:t xml:space="preserve">Trong đó các </w:t>
      </w:r>
      <w:r w:rsidR="002860CA" w:rsidRPr="00506A38">
        <w:rPr>
          <w:rFonts w:cs="Times New Roman"/>
          <w:bCs/>
          <w:color w:val="auto"/>
          <w:spacing w:val="-4"/>
          <w:sz w:val="32"/>
          <w:szCs w:val="28"/>
        </w:rPr>
        <w:t xml:space="preserve">thành phần </w:t>
      </w:r>
      <w:r w:rsidR="008703A4" w:rsidRPr="00506A38">
        <w:rPr>
          <w:rFonts w:cs="Times New Roman"/>
          <w:bCs/>
          <w:color w:val="auto"/>
          <w:spacing w:val="-4"/>
          <w:sz w:val="32"/>
          <w:szCs w:val="28"/>
        </w:rPr>
        <w:t xml:space="preserve">sử dụng có tỉ lệ tăng cao là </w:t>
      </w:r>
      <w:r w:rsidR="0068503A" w:rsidRPr="00506A38">
        <w:rPr>
          <w:rFonts w:cs="Times New Roman"/>
          <w:color w:val="auto"/>
          <w:kern w:val="2"/>
          <w:sz w:val="32"/>
          <w:szCs w:val="28"/>
          <w:lang w:val="fr-FR"/>
        </w:rPr>
        <w:t>Thương nghiệp KSNH tăng 17.54%, tương ứng tăng 31,096 kWh so với cùng kỳ</w:t>
      </w:r>
      <w:r w:rsidR="00143293" w:rsidRPr="00506A38">
        <w:rPr>
          <w:rFonts w:cs="Times New Roman"/>
          <w:bCs/>
          <w:color w:val="auto"/>
          <w:spacing w:val="-4"/>
          <w:sz w:val="32"/>
          <w:szCs w:val="28"/>
        </w:rPr>
        <w:t>;</w:t>
      </w:r>
      <w:r w:rsidR="00891206" w:rsidRPr="00506A38">
        <w:rPr>
          <w:rFonts w:cs="Times New Roman"/>
          <w:bCs/>
          <w:color w:val="auto"/>
          <w:spacing w:val="-4"/>
          <w:sz w:val="32"/>
          <w:szCs w:val="28"/>
        </w:rPr>
        <w:t xml:space="preserve"> Q</w:t>
      </w:r>
      <w:r w:rsidR="00891206" w:rsidRPr="00506A38">
        <w:rPr>
          <w:rFonts w:cs="Times New Roman"/>
          <w:color w:val="auto"/>
          <w:kern w:val="2"/>
          <w:sz w:val="32"/>
          <w:szCs w:val="28"/>
          <w:lang w:val="fr-FR"/>
        </w:rPr>
        <w:t xml:space="preserve">uản lý tiêu dùng </w:t>
      </w:r>
      <w:r w:rsidR="00891206" w:rsidRPr="00506A38">
        <w:rPr>
          <w:rFonts w:cs="Times New Roman"/>
          <w:bCs/>
          <w:color w:val="auto"/>
          <w:spacing w:val="-4"/>
          <w:sz w:val="32"/>
          <w:szCs w:val="28"/>
        </w:rPr>
        <w:t xml:space="preserve">chiếm tỷ trọng </w:t>
      </w:r>
      <w:r w:rsidR="0068503A" w:rsidRPr="00506A38">
        <w:rPr>
          <w:rFonts w:cs="Times New Roman"/>
          <w:bCs/>
          <w:color w:val="auto"/>
          <w:spacing w:val="-4"/>
          <w:sz w:val="32"/>
          <w:szCs w:val="28"/>
        </w:rPr>
        <w:t>72,53</w:t>
      </w:r>
      <w:r w:rsidR="00891206" w:rsidRPr="00506A38">
        <w:rPr>
          <w:rFonts w:cs="Times New Roman"/>
          <w:bCs/>
          <w:color w:val="auto"/>
          <w:spacing w:val="-4"/>
          <w:sz w:val="32"/>
          <w:szCs w:val="28"/>
        </w:rPr>
        <w:t xml:space="preserve"> tăng </w:t>
      </w:r>
      <w:r w:rsidR="0068503A" w:rsidRPr="00506A38">
        <w:rPr>
          <w:rFonts w:cs="Times New Roman"/>
          <w:bCs/>
          <w:color w:val="auto"/>
          <w:spacing w:val="-4"/>
          <w:sz w:val="32"/>
          <w:szCs w:val="28"/>
        </w:rPr>
        <w:t>07,72</w:t>
      </w:r>
      <w:r w:rsidR="00891206" w:rsidRPr="00506A38">
        <w:rPr>
          <w:rFonts w:cs="Times New Roman"/>
          <w:bCs/>
          <w:color w:val="auto"/>
          <w:spacing w:val="-4"/>
          <w:sz w:val="32"/>
          <w:szCs w:val="28"/>
        </w:rPr>
        <w:t xml:space="preserve">% tương ứng tăng </w:t>
      </w:r>
      <w:r w:rsidR="00E10E00" w:rsidRPr="00506A38">
        <w:rPr>
          <w:rFonts w:cs="Times New Roman"/>
          <w:bCs/>
          <w:color w:val="auto"/>
          <w:spacing w:val="-4"/>
          <w:sz w:val="32"/>
          <w:szCs w:val="28"/>
        </w:rPr>
        <w:t>183.871</w:t>
      </w:r>
      <w:r w:rsidR="00891206" w:rsidRPr="00506A38">
        <w:rPr>
          <w:rFonts w:cs="Times New Roman"/>
          <w:bCs/>
          <w:color w:val="auto"/>
          <w:spacing w:val="-4"/>
          <w:sz w:val="32"/>
          <w:szCs w:val="28"/>
        </w:rPr>
        <w:t xml:space="preserve"> kwh so với cùng kỳ.</w:t>
      </w:r>
      <w:r w:rsidR="002860CA" w:rsidRPr="00506A38">
        <w:rPr>
          <w:rFonts w:cs="Times New Roman"/>
          <w:color w:val="auto"/>
          <w:kern w:val="2"/>
          <w:sz w:val="32"/>
          <w:szCs w:val="28"/>
          <w:lang w:val="fr-FR"/>
        </w:rPr>
        <w:t xml:space="preserve"> </w:t>
      </w:r>
    </w:p>
    <w:p w14:paraId="21E08359" w14:textId="3521F863" w:rsidR="0079318F" w:rsidRPr="00506A38" w:rsidRDefault="009D0AD6" w:rsidP="00DE4C14">
      <w:pPr>
        <w:pStyle w:val="Nidung"/>
        <w:suppressAutoHyphens/>
        <w:spacing w:before="120" w:after="120"/>
        <w:ind w:firstLine="720"/>
        <w:jc w:val="both"/>
        <w:rPr>
          <w:rFonts w:cs="Times New Roman"/>
          <w:color w:val="auto"/>
          <w:kern w:val="2"/>
          <w:sz w:val="32"/>
          <w:szCs w:val="28"/>
          <w:lang w:val="fr-FR"/>
        </w:rPr>
      </w:pPr>
      <w:r w:rsidRPr="00506A38">
        <w:rPr>
          <w:rFonts w:cs="Times New Roman"/>
          <w:color w:val="auto"/>
          <w:kern w:val="2"/>
          <w:sz w:val="32"/>
          <w:szCs w:val="28"/>
          <w:lang w:val="fr-FR"/>
        </w:rPr>
        <w:t>C</w:t>
      </w:r>
      <w:r w:rsidR="00F66A59" w:rsidRPr="00506A38">
        <w:rPr>
          <w:rFonts w:cs="Times New Roman"/>
          <w:color w:val="auto"/>
          <w:kern w:val="2"/>
          <w:sz w:val="32"/>
          <w:szCs w:val="28"/>
          <w:lang w:val="fr-FR"/>
        </w:rPr>
        <w:t xml:space="preserve">ác cơ quan Sở, ban, ngành trực thuộc tỉnh có </w:t>
      </w:r>
      <w:r w:rsidR="00004143" w:rsidRPr="00506A38">
        <w:rPr>
          <w:rFonts w:cs="Times New Roman"/>
          <w:color w:val="auto"/>
          <w:kern w:val="2"/>
          <w:sz w:val="32"/>
          <w:szCs w:val="28"/>
          <w:lang w:val="fr-FR"/>
        </w:rPr>
        <w:t>mức tiêu thụ điện</w:t>
      </w:r>
      <w:r w:rsidR="00F66A59" w:rsidRPr="00506A38">
        <w:rPr>
          <w:rFonts w:cs="Times New Roman"/>
          <w:color w:val="auto"/>
          <w:kern w:val="2"/>
          <w:sz w:val="32"/>
          <w:szCs w:val="28"/>
          <w:lang w:val="fr-FR"/>
        </w:rPr>
        <w:t xml:space="preserve"> ≥100kWh</w:t>
      </w:r>
      <w:r w:rsidR="00004143" w:rsidRPr="00506A38">
        <w:rPr>
          <w:rFonts w:cs="Times New Roman"/>
          <w:color w:val="auto"/>
          <w:kern w:val="2"/>
          <w:sz w:val="32"/>
          <w:szCs w:val="28"/>
          <w:lang w:val="fr-FR"/>
        </w:rPr>
        <w:t xml:space="preserve">/ tháng </w:t>
      </w:r>
      <w:r w:rsidR="00F66A59" w:rsidRPr="00506A38">
        <w:rPr>
          <w:rFonts w:cs="Times New Roman"/>
          <w:color w:val="auto"/>
          <w:kern w:val="2"/>
          <w:sz w:val="32"/>
          <w:szCs w:val="28"/>
          <w:lang w:val="fr-FR"/>
        </w:rPr>
        <w:t xml:space="preserve">là </w:t>
      </w:r>
      <w:r w:rsidR="006E093B" w:rsidRPr="00506A38">
        <w:rPr>
          <w:rFonts w:cs="Times New Roman"/>
          <w:color w:val="auto"/>
          <w:kern w:val="2"/>
          <w:sz w:val="32"/>
          <w:szCs w:val="28"/>
          <w:lang w:val="fr-FR"/>
        </w:rPr>
        <w:t>53</w:t>
      </w:r>
      <w:r w:rsidR="00F66A59" w:rsidRPr="00506A38">
        <w:rPr>
          <w:rFonts w:cs="Times New Roman"/>
          <w:color w:val="auto"/>
          <w:kern w:val="2"/>
          <w:sz w:val="32"/>
          <w:szCs w:val="28"/>
          <w:lang w:val="fr-FR"/>
        </w:rPr>
        <w:t xml:space="preserve"> </w:t>
      </w:r>
      <w:r w:rsidR="00004143" w:rsidRPr="00506A38">
        <w:rPr>
          <w:rFonts w:cs="Times New Roman"/>
          <w:color w:val="auto"/>
          <w:kern w:val="2"/>
          <w:sz w:val="32"/>
          <w:szCs w:val="28"/>
          <w:lang w:val="fr-FR"/>
        </w:rPr>
        <w:t>cơ quan</w:t>
      </w:r>
      <w:r w:rsidR="003D413F" w:rsidRPr="00506A38">
        <w:rPr>
          <w:rFonts w:cs="Times New Roman"/>
          <w:color w:val="auto"/>
          <w:kern w:val="2"/>
          <w:sz w:val="32"/>
          <w:szCs w:val="28"/>
          <w:lang w:val="fr-FR"/>
        </w:rPr>
        <w:t>.</w:t>
      </w:r>
      <w:r w:rsidR="0079318F" w:rsidRPr="00506A38">
        <w:rPr>
          <w:rFonts w:cs="Times New Roman"/>
          <w:color w:val="auto"/>
          <w:kern w:val="2"/>
          <w:sz w:val="32"/>
          <w:szCs w:val="28"/>
          <w:lang w:val="fr-FR"/>
        </w:rPr>
        <w:t xml:space="preserve"> </w:t>
      </w:r>
      <w:r w:rsidR="00004143" w:rsidRPr="00506A38">
        <w:rPr>
          <w:rFonts w:cs="Times New Roman"/>
          <w:color w:val="auto"/>
          <w:kern w:val="2"/>
          <w:sz w:val="32"/>
          <w:szCs w:val="28"/>
          <w:lang w:val="fr-FR"/>
        </w:rPr>
        <w:t>Trong đó</w:t>
      </w:r>
      <w:r w:rsidR="0079318F" w:rsidRPr="00506A38">
        <w:rPr>
          <w:rFonts w:cs="Times New Roman"/>
          <w:color w:val="auto"/>
          <w:kern w:val="2"/>
          <w:sz w:val="32"/>
          <w:szCs w:val="28"/>
          <w:lang w:val="fr-FR"/>
        </w:rPr>
        <w:t>, c</w:t>
      </w:r>
      <w:r w:rsidR="002A5D76" w:rsidRPr="00506A38">
        <w:rPr>
          <w:rFonts w:cs="Times New Roman"/>
          <w:color w:val="auto"/>
          <w:kern w:val="2"/>
          <w:sz w:val="32"/>
          <w:szCs w:val="28"/>
          <w:lang w:val="fr-FR"/>
        </w:rPr>
        <w:t>ác cơ quan đơn vị có sản lượng điện giảm so với cùng kỳ</w:t>
      </w:r>
      <w:r w:rsidR="00084868" w:rsidRPr="00506A38">
        <w:rPr>
          <w:rFonts w:cs="Times New Roman"/>
          <w:color w:val="auto"/>
          <w:kern w:val="2"/>
          <w:sz w:val="32"/>
          <w:szCs w:val="28"/>
          <w:lang w:val="fr-FR"/>
        </w:rPr>
        <w:t xml:space="preserve"> là</w:t>
      </w:r>
      <w:r w:rsidR="002A5D76" w:rsidRPr="00506A38">
        <w:rPr>
          <w:rFonts w:cs="Times New Roman"/>
          <w:color w:val="auto"/>
          <w:kern w:val="2"/>
          <w:sz w:val="32"/>
          <w:szCs w:val="28"/>
          <w:lang w:val="fr-FR"/>
        </w:rPr>
        <w:t xml:space="preserve"> </w:t>
      </w:r>
      <w:r w:rsidR="006E093B" w:rsidRPr="00506A38">
        <w:rPr>
          <w:rFonts w:cs="Times New Roman"/>
          <w:color w:val="auto"/>
          <w:kern w:val="2"/>
          <w:sz w:val="32"/>
          <w:szCs w:val="28"/>
          <w:lang w:val="fr-FR"/>
        </w:rPr>
        <w:t>Phòng Kinh Tế và Hạ Tầng huyện Bắc Sơn</w:t>
      </w:r>
      <w:r w:rsidR="00B96B43" w:rsidRPr="00506A38">
        <w:rPr>
          <w:rFonts w:cs="Times New Roman"/>
          <w:color w:val="auto"/>
          <w:kern w:val="2"/>
          <w:sz w:val="32"/>
          <w:szCs w:val="28"/>
          <w:lang w:val="fr-FR"/>
        </w:rPr>
        <w:t xml:space="preserve">, </w:t>
      </w:r>
      <w:r w:rsidR="006E093B" w:rsidRPr="00506A38">
        <w:rPr>
          <w:rFonts w:cs="Times New Roman"/>
          <w:color w:val="auto"/>
          <w:kern w:val="2"/>
          <w:sz w:val="32"/>
          <w:szCs w:val="28"/>
          <w:lang w:val="fr-FR"/>
        </w:rPr>
        <w:t xml:space="preserve">Phòng Giao dịch NHCSXH huyện Bắc Sơn, Ủy Ban Nhân Dân xã Bắc Quỳnh </w:t>
      </w:r>
      <w:r w:rsidR="002A5D76" w:rsidRPr="00506A38">
        <w:rPr>
          <w:rFonts w:cs="Times New Roman"/>
          <w:color w:val="auto"/>
          <w:kern w:val="2"/>
          <w:sz w:val="32"/>
          <w:szCs w:val="28"/>
          <w:lang w:val="fr-FR"/>
        </w:rPr>
        <w:t>…</w:t>
      </w:r>
      <w:r w:rsidR="00AF6586" w:rsidRPr="00506A38">
        <w:rPr>
          <w:rFonts w:cs="Times New Roman"/>
          <w:color w:val="auto"/>
          <w:kern w:val="2"/>
          <w:sz w:val="32"/>
          <w:szCs w:val="28"/>
          <w:lang w:val="fr-FR"/>
        </w:rPr>
        <w:t xml:space="preserve"> </w:t>
      </w:r>
      <w:r w:rsidR="002A5D76" w:rsidRPr="00506A38">
        <w:rPr>
          <w:rFonts w:cs="Times New Roman"/>
          <w:color w:val="auto"/>
          <w:kern w:val="2"/>
          <w:sz w:val="32"/>
          <w:szCs w:val="28"/>
          <w:lang w:val="fr-FR"/>
        </w:rPr>
        <w:t xml:space="preserve">Một số </w:t>
      </w:r>
      <w:r w:rsidR="00DE4C14" w:rsidRPr="00506A38">
        <w:rPr>
          <w:rFonts w:cs="Times New Roman"/>
          <w:color w:val="auto"/>
          <w:kern w:val="2"/>
          <w:sz w:val="32"/>
          <w:szCs w:val="28"/>
          <w:lang w:val="fr-FR"/>
        </w:rPr>
        <w:t xml:space="preserve">cơ quan </w:t>
      </w:r>
      <w:r w:rsidR="003D413F" w:rsidRPr="00506A38">
        <w:rPr>
          <w:rFonts w:cs="Times New Roman"/>
          <w:color w:val="auto"/>
          <w:kern w:val="2"/>
          <w:sz w:val="32"/>
          <w:szCs w:val="28"/>
          <w:lang w:val="fr-FR"/>
        </w:rPr>
        <w:t>có sản l</w:t>
      </w:r>
      <w:r w:rsidR="00DE4C14" w:rsidRPr="00506A38">
        <w:rPr>
          <w:rFonts w:cs="Times New Roman"/>
          <w:color w:val="auto"/>
          <w:kern w:val="2"/>
          <w:sz w:val="32"/>
          <w:szCs w:val="28"/>
          <w:lang w:val="fr-FR"/>
        </w:rPr>
        <w:t xml:space="preserve">ượng </w:t>
      </w:r>
      <w:r w:rsidR="003D413F" w:rsidRPr="00506A38">
        <w:rPr>
          <w:rFonts w:cs="Times New Roman"/>
          <w:color w:val="auto"/>
          <w:kern w:val="2"/>
          <w:sz w:val="32"/>
          <w:szCs w:val="28"/>
          <w:lang w:val="fr-FR"/>
        </w:rPr>
        <w:t xml:space="preserve">điện </w:t>
      </w:r>
      <w:r w:rsidR="00F04DD5" w:rsidRPr="00506A38">
        <w:rPr>
          <w:rFonts w:cs="Times New Roman"/>
          <w:color w:val="auto"/>
          <w:kern w:val="2"/>
          <w:sz w:val="32"/>
          <w:szCs w:val="28"/>
          <w:lang w:val="fr-FR"/>
        </w:rPr>
        <w:t>tiêu thụ điện</w:t>
      </w:r>
      <w:r w:rsidR="00F66A59" w:rsidRPr="00506A38">
        <w:rPr>
          <w:rFonts w:cs="Times New Roman"/>
          <w:color w:val="auto"/>
          <w:kern w:val="2"/>
          <w:sz w:val="32"/>
          <w:szCs w:val="28"/>
          <w:lang w:val="fr-FR"/>
        </w:rPr>
        <w:t xml:space="preserve"> tháng </w:t>
      </w:r>
      <w:r w:rsidR="006E093B" w:rsidRPr="00506A38">
        <w:rPr>
          <w:rFonts w:cs="Times New Roman"/>
          <w:color w:val="auto"/>
          <w:kern w:val="2"/>
          <w:sz w:val="32"/>
          <w:szCs w:val="28"/>
          <w:lang w:val="fr-FR"/>
        </w:rPr>
        <w:t>4</w:t>
      </w:r>
      <w:r w:rsidR="00F04DD5" w:rsidRPr="00506A38">
        <w:rPr>
          <w:rFonts w:cs="Times New Roman"/>
          <w:color w:val="auto"/>
          <w:kern w:val="2"/>
          <w:sz w:val="32"/>
          <w:szCs w:val="28"/>
          <w:lang w:val="fr-FR"/>
        </w:rPr>
        <w:t xml:space="preserve"> tăng cao </w:t>
      </w:r>
      <w:r w:rsidR="00DE4C14" w:rsidRPr="00506A38">
        <w:rPr>
          <w:rFonts w:cs="Times New Roman"/>
          <w:color w:val="auto"/>
          <w:kern w:val="2"/>
          <w:sz w:val="32"/>
          <w:szCs w:val="28"/>
          <w:lang w:val="fr-FR"/>
        </w:rPr>
        <w:t>so cùng kỳ</w:t>
      </w:r>
      <w:r w:rsidR="0079318F" w:rsidRPr="00506A38">
        <w:rPr>
          <w:rFonts w:cs="Times New Roman"/>
          <w:color w:val="auto"/>
          <w:kern w:val="2"/>
          <w:sz w:val="32"/>
          <w:szCs w:val="28"/>
          <w:lang w:val="fr-FR"/>
        </w:rPr>
        <w:t xml:space="preserve"> như </w:t>
      </w:r>
      <w:r w:rsidR="006E093B" w:rsidRPr="00506A38">
        <w:rPr>
          <w:rFonts w:cs="Times New Roman"/>
          <w:color w:val="auto"/>
          <w:kern w:val="2"/>
          <w:sz w:val="32"/>
          <w:szCs w:val="28"/>
          <w:lang w:val="fr-FR"/>
        </w:rPr>
        <w:t>UBND xã Tân Thành</w:t>
      </w:r>
      <w:r w:rsidR="0079318F" w:rsidRPr="00506A38">
        <w:rPr>
          <w:rFonts w:cs="Times New Roman"/>
          <w:color w:val="auto"/>
          <w:kern w:val="2"/>
          <w:sz w:val="32"/>
          <w:szCs w:val="28"/>
          <w:lang w:val="fr-FR"/>
        </w:rPr>
        <w:t xml:space="preserve">, sản lượng tiêu thụ </w:t>
      </w:r>
      <w:r w:rsidR="006E093B" w:rsidRPr="00506A38">
        <w:rPr>
          <w:rFonts w:cs="Times New Roman"/>
          <w:color w:val="auto"/>
          <w:kern w:val="2"/>
          <w:sz w:val="32"/>
          <w:szCs w:val="28"/>
          <w:lang w:val="fr-FR"/>
        </w:rPr>
        <w:t>1.181</w:t>
      </w:r>
      <w:r w:rsidR="0079318F" w:rsidRPr="00506A38">
        <w:rPr>
          <w:rFonts w:cs="Times New Roman"/>
          <w:color w:val="auto"/>
          <w:kern w:val="2"/>
          <w:sz w:val="32"/>
          <w:szCs w:val="28"/>
          <w:lang w:val="fr-FR"/>
        </w:rPr>
        <w:t xml:space="preserve"> kWh, tăng </w:t>
      </w:r>
      <w:r w:rsidR="006E093B" w:rsidRPr="00506A38">
        <w:rPr>
          <w:rFonts w:cs="Times New Roman"/>
          <w:color w:val="auto"/>
          <w:kern w:val="2"/>
          <w:sz w:val="32"/>
          <w:szCs w:val="28"/>
          <w:lang w:val="fr-FR"/>
        </w:rPr>
        <w:t>45,09</w:t>
      </w:r>
      <w:r w:rsidR="0079318F" w:rsidRPr="00506A38">
        <w:rPr>
          <w:rFonts w:cs="Times New Roman"/>
          <w:color w:val="auto"/>
          <w:kern w:val="2"/>
          <w:sz w:val="32"/>
          <w:szCs w:val="28"/>
          <w:lang w:val="fr-FR"/>
        </w:rPr>
        <w:t>%;</w:t>
      </w:r>
      <w:r w:rsidR="000A6D51" w:rsidRPr="00506A38">
        <w:rPr>
          <w:rFonts w:cs="Times New Roman"/>
          <w:color w:val="auto"/>
          <w:kern w:val="2"/>
          <w:sz w:val="32"/>
          <w:szCs w:val="28"/>
          <w:lang w:val="fr-FR"/>
        </w:rPr>
        <w:t xml:space="preserve"> </w:t>
      </w:r>
      <w:r w:rsidR="006E093B" w:rsidRPr="00506A38">
        <w:rPr>
          <w:rFonts w:cs="Times New Roman"/>
          <w:sz w:val="32"/>
          <w:szCs w:val="28"/>
        </w:rPr>
        <w:t>Công An Huyện Bắc Sơn</w:t>
      </w:r>
      <w:r w:rsidR="000A6D51" w:rsidRPr="00506A38">
        <w:rPr>
          <w:rFonts w:cs="Times New Roman"/>
          <w:sz w:val="32"/>
          <w:szCs w:val="28"/>
        </w:rPr>
        <w:t xml:space="preserve"> </w:t>
      </w:r>
      <w:r w:rsidR="000A6D51" w:rsidRPr="00506A38">
        <w:rPr>
          <w:rFonts w:cs="Times New Roman"/>
          <w:color w:val="auto"/>
          <w:kern w:val="2"/>
          <w:sz w:val="32"/>
          <w:szCs w:val="28"/>
          <w:lang w:val="fr-FR"/>
        </w:rPr>
        <w:t xml:space="preserve">sản lượng tiêu thụ </w:t>
      </w:r>
      <w:r w:rsidR="006E093B" w:rsidRPr="00506A38">
        <w:rPr>
          <w:rFonts w:cs="Times New Roman"/>
          <w:color w:val="auto"/>
          <w:kern w:val="2"/>
          <w:sz w:val="32"/>
          <w:szCs w:val="28"/>
          <w:lang w:val="fr-FR"/>
        </w:rPr>
        <w:t>9.586</w:t>
      </w:r>
      <w:r w:rsidR="000A6D51" w:rsidRPr="00506A38">
        <w:rPr>
          <w:rFonts w:cs="Times New Roman"/>
          <w:color w:val="auto"/>
          <w:kern w:val="2"/>
          <w:sz w:val="32"/>
          <w:szCs w:val="28"/>
          <w:lang w:val="fr-FR"/>
        </w:rPr>
        <w:t xml:space="preserve"> kWh, tăng </w:t>
      </w:r>
      <w:r w:rsidR="006E093B" w:rsidRPr="00506A38">
        <w:rPr>
          <w:rFonts w:cs="Times New Roman"/>
          <w:color w:val="auto"/>
          <w:kern w:val="2"/>
          <w:sz w:val="32"/>
          <w:szCs w:val="28"/>
          <w:lang w:val="fr-FR"/>
        </w:rPr>
        <w:t>27,34</w:t>
      </w:r>
      <w:r w:rsidR="000A6D51" w:rsidRPr="00506A38">
        <w:rPr>
          <w:rFonts w:cs="Times New Roman"/>
          <w:color w:val="auto"/>
          <w:kern w:val="2"/>
          <w:sz w:val="32"/>
          <w:szCs w:val="28"/>
          <w:lang w:val="fr-FR"/>
        </w:rPr>
        <w:t>%;</w:t>
      </w:r>
      <w:r w:rsidR="0079318F" w:rsidRPr="00506A38">
        <w:rPr>
          <w:rFonts w:cs="Times New Roman"/>
          <w:color w:val="auto"/>
          <w:kern w:val="2"/>
          <w:sz w:val="32"/>
          <w:szCs w:val="28"/>
          <w:lang w:val="fr-FR"/>
        </w:rPr>
        <w:t xml:space="preserve"> </w:t>
      </w:r>
      <w:r w:rsidR="006E093B" w:rsidRPr="00506A38">
        <w:rPr>
          <w:rFonts w:cs="Times New Roman"/>
          <w:color w:val="auto"/>
          <w:kern w:val="2"/>
          <w:sz w:val="32"/>
          <w:szCs w:val="28"/>
          <w:lang w:val="fr-FR"/>
        </w:rPr>
        <w:t>Văn phòng UBND_HĐND H.Bắc Sơn</w:t>
      </w:r>
      <w:r w:rsidR="00C54713" w:rsidRPr="00506A38">
        <w:rPr>
          <w:rFonts w:cs="Times New Roman"/>
          <w:color w:val="auto"/>
          <w:kern w:val="2"/>
          <w:sz w:val="32"/>
          <w:szCs w:val="28"/>
          <w:lang w:val="fr-FR"/>
        </w:rPr>
        <w:t xml:space="preserve"> sản lượng tiêu thụ </w:t>
      </w:r>
      <w:r w:rsidR="006E093B" w:rsidRPr="00506A38">
        <w:rPr>
          <w:rFonts w:cs="Times New Roman"/>
          <w:color w:val="auto"/>
          <w:kern w:val="2"/>
          <w:sz w:val="32"/>
          <w:szCs w:val="28"/>
          <w:lang w:val="fr-FR"/>
        </w:rPr>
        <w:t>3.856</w:t>
      </w:r>
      <w:r w:rsidR="00C54713" w:rsidRPr="00506A38">
        <w:rPr>
          <w:rFonts w:cs="Times New Roman"/>
          <w:color w:val="auto"/>
          <w:kern w:val="2"/>
          <w:sz w:val="32"/>
          <w:szCs w:val="28"/>
          <w:lang w:val="fr-FR"/>
        </w:rPr>
        <w:t xml:space="preserve"> kWh, tăng </w:t>
      </w:r>
      <w:r w:rsidR="006E093B" w:rsidRPr="00506A38">
        <w:rPr>
          <w:rFonts w:cs="Times New Roman"/>
          <w:color w:val="auto"/>
          <w:kern w:val="2"/>
          <w:sz w:val="32"/>
          <w:szCs w:val="28"/>
          <w:lang w:val="fr-FR"/>
        </w:rPr>
        <w:t>25,81</w:t>
      </w:r>
      <w:r w:rsidR="00C54713" w:rsidRPr="00506A38">
        <w:rPr>
          <w:rFonts w:cs="Times New Roman"/>
          <w:color w:val="auto"/>
          <w:kern w:val="2"/>
          <w:sz w:val="32"/>
          <w:szCs w:val="28"/>
          <w:lang w:val="fr-FR"/>
        </w:rPr>
        <w:t>% </w:t>
      </w:r>
      <w:r w:rsidR="006E093B" w:rsidRPr="00506A38">
        <w:rPr>
          <w:rFonts w:cs="Times New Roman"/>
          <w:color w:val="auto"/>
          <w:kern w:val="2"/>
          <w:sz w:val="32"/>
          <w:szCs w:val="28"/>
          <w:lang w:val="fr-FR"/>
        </w:rPr>
        <w:t>…</w:t>
      </w:r>
    </w:p>
    <w:p w14:paraId="24F08C0A" w14:textId="660D8AD0" w:rsidR="00084868" w:rsidRPr="00506A38" w:rsidRDefault="00084868" w:rsidP="00084868">
      <w:pPr>
        <w:spacing w:before="120" w:after="120"/>
        <w:ind w:firstLine="567"/>
        <w:jc w:val="both"/>
        <w:rPr>
          <w:sz w:val="32"/>
          <w:szCs w:val="28"/>
        </w:rPr>
      </w:pPr>
      <w:r w:rsidRPr="00506A38">
        <w:rPr>
          <w:bCs/>
          <w:iCs/>
          <w:sz w:val="32"/>
          <w:szCs w:val="28"/>
        </w:rPr>
        <w:t xml:space="preserve">Thực hiện văn bản chỉ đạo số 531/UBND-KT ngày 23/4/2024 của UBND Tỉnh Lạng sơn về việc  </w:t>
      </w:r>
      <w:r w:rsidRPr="00506A38">
        <w:rPr>
          <w:bCs/>
          <w:i/>
          <w:iCs/>
          <w:sz w:val="32"/>
          <w:szCs w:val="28"/>
        </w:rPr>
        <w:t>đẩy mạnh tiết kiệm điện và đảm bảo cung cấp điện trong mùa nắng nóng năm 2024 trên địa bàn Tỉnh</w:t>
      </w:r>
      <w:r w:rsidRPr="00506A38">
        <w:rPr>
          <w:bCs/>
          <w:iCs/>
          <w:sz w:val="32"/>
          <w:szCs w:val="28"/>
        </w:rPr>
        <w:t xml:space="preserve">, đề nghị các cơ quan kiểm soát tình hình sử dụng điện của đơn vị và có kế hoạch sử dụng điện tiết kiệm theo kế hoạch </w:t>
      </w:r>
      <w:r w:rsidRPr="00506A38">
        <w:rPr>
          <w:sz w:val="32"/>
          <w:szCs w:val="28"/>
        </w:rPr>
        <w:t>số 148</w:t>
      </w:r>
      <w:r w:rsidRPr="00506A38">
        <w:rPr>
          <w:spacing w:val="-2"/>
          <w:sz w:val="32"/>
          <w:szCs w:val="28"/>
        </w:rPr>
        <w:t>/KH-UBND ngày 04/7/2023 của UBND tỉnh Lạng Sơn</w:t>
      </w:r>
      <w:r w:rsidRPr="00506A38">
        <w:rPr>
          <w:bCs/>
          <w:iCs/>
          <w:sz w:val="32"/>
          <w:szCs w:val="28"/>
        </w:rPr>
        <w:t xml:space="preserve"> </w:t>
      </w:r>
      <w:r w:rsidRPr="00506A38">
        <w:rPr>
          <w:sz w:val="32"/>
          <w:szCs w:val="28"/>
        </w:rPr>
        <w:t>v/v thực hiện Chỉ thị số 20/CT-TTg ngày 08/6/2023 của Thủ tướng Chính phủ. Cụ thể: (i) Xây dựng, phổ biến và tổ chức thực hiện các quy định nội bộ về tiết kiệm điện, quy tắc về sử dụng điện tiết kiệm, an toàn và hiệu quả trong cơ quan, đơn vị. Đảm bảo hằng năm tối thiểu tiết kiệm 5,0% tổng điện năng tiêu thụ theo kế hoạch số 148/KH-UBND ngày 04/7/2023 của UBND tỉnh Lạng Sơn; (ii) Tuân thủ các quy định về chiếu sáng tiết kiệm và hiệu quả; quy định về sử dụng, bảo dưỡng và sửa chữa các trang thiết bị điện tại cơ quan, đơn vị; (iii) Tận dụng tối đa ánh sáng và thông gió tự nhiên tại phòng làm việc; Điều chỉnh điều hòa ở nhiệt độ từ 26°C trở lên; Tắt điện khi ra khỏi phòng, tắt nguồn điện máy tính, máy in, máy photocopy, các thiết bị tiêu thụ điện khác khi hết giờ làm việc tại trụ sở làm việc.</w:t>
      </w:r>
    </w:p>
    <w:p w14:paraId="48B36991" w14:textId="48D8DA7C" w:rsidR="002860CA" w:rsidRPr="00506A38" w:rsidRDefault="002860CA" w:rsidP="0079318F">
      <w:pPr>
        <w:pStyle w:val="Nidung"/>
        <w:suppressAutoHyphens/>
        <w:spacing w:before="120" w:after="120"/>
        <w:jc w:val="center"/>
        <w:rPr>
          <w:rFonts w:cs="Times New Roman"/>
          <w:b/>
          <w:bCs/>
          <w:color w:val="2E2E2E"/>
          <w:sz w:val="28"/>
          <w:szCs w:val="28"/>
          <w:shd w:val="clear" w:color="auto" w:fill="FFFFFF"/>
        </w:rPr>
      </w:pPr>
      <w:r w:rsidRPr="00506A38">
        <w:rPr>
          <w:rFonts w:cs="Times New Roman"/>
          <w:b/>
          <w:bCs/>
          <w:color w:val="2E2E2E"/>
          <w:sz w:val="28"/>
          <w:szCs w:val="28"/>
          <w:shd w:val="clear" w:color="auto" w:fill="FFFFFF"/>
        </w:rPr>
        <w:lastRenderedPageBreak/>
        <w:t xml:space="preserve">Chi tiết sử dụng điện của các cơ quan HCSN </w:t>
      </w:r>
      <w:r w:rsidRPr="00506A38">
        <w:rPr>
          <w:rFonts w:cs="Times New Roman"/>
          <w:b/>
          <w:bCs/>
          <w:color w:val="auto"/>
          <w:kern w:val="2"/>
          <w:sz w:val="28"/>
          <w:szCs w:val="28"/>
          <w:lang w:val="fr-FR"/>
        </w:rPr>
        <w:t>khối sở ban ngành</w:t>
      </w:r>
      <w:r w:rsidRPr="00506A38">
        <w:rPr>
          <w:rFonts w:cs="Times New Roman"/>
          <w:color w:val="auto"/>
          <w:kern w:val="2"/>
          <w:sz w:val="28"/>
          <w:szCs w:val="28"/>
          <w:lang w:val="fr-FR"/>
        </w:rPr>
        <w:t xml:space="preserve"> </w:t>
      </w:r>
      <w:r w:rsidRPr="00506A38">
        <w:rPr>
          <w:rFonts w:cs="Times New Roman"/>
          <w:b/>
          <w:bCs/>
          <w:color w:val="2E2E2E"/>
          <w:sz w:val="28"/>
          <w:szCs w:val="28"/>
          <w:shd w:val="clear" w:color="auto" w:fill="FFFFFF"/>
        </w:rPr>
        <w:t>có sản lượng điện tiêu thụ từ 100 kWh trở lên</w:t>
      </w:r>
    </w:p>
    <w:tbl>
      <w:tblPr>
        <w:tblW w:w="14260" w:type="dxa"/>
        <w:tblInd w:w="562" w:type="dxa"/>
        <w:tblLook w:val="04A0" w:firstRow="1" w:lastRow="0" w:firstColumn="1" w:lastColumn="0" w:noHBand="0" w:noVBand="1"/>
      </w:tblPr>
      <w:tblGrid>
        <w:gridCol w:w="746"/>
        <w:gridCol w:w="5486"/>
        <w:gridCol w:w="1276"/>
        <w:gridCol w:w="1405"/>
        <w:gridCol w:w="1183"/>
        <w:gridCol w:w="1003"/>
        <w:gridCol w:w="1138"/>
        <w:gridCol w:w="1016"/>
        <w:gridCol w:w="990"/>
        <w:gridCol w:w="17"/>
      </w:tblGrid>
      <w:tr w:rsidR="00C370F9" w:rsidRPr="00506A38" w14:paraId="217B008A" w14:textId="77777777" w:rsidTr="00F72EE9">
        <w:trPr>
          <w:trHeight w:val="315"/>
          <w:tblHeader/>
        </w:trPr>
        <w:tc>
          <w:tcPr>
            <w:tcW w:w="746" w:type="dxa"/>
            <w:vMerge w:val="restart"/>
            <w:tcBorders>
              <w:top w:val="single" w:sz="4" w:space="0" w:color="auto"/>
              <w:left w:val="single" w:sz="4" w:space="0" w:color="auto"/>
              <w:right w:val="single" w:sz="4" w:space="0" w:color="auto"/>
            </w:tcBorders>
            <w:shd w:val="clear" w:color="auto" w:fill="auto"/>
            <w:noWrap/>
            <w:vAlign w:val="center"/>
            <w:hideMark/>
          </w:tcPr>
          <w:p w14:paraId="5FB482E6" w14:textId="77777777" w:rsidR="00C370F9" w:rsidRPr="00506A38" w:rsidRDefault="00C370F9">
            <w:pPr>
              <w:jc w:val="center"/>
              <w:rPr>
                <w:b/>
                <w:bCs/>
                <w:color w:val="000000"/>
                <w:sz w:val="28"/>
                <w:szCs w:val="28"/>
              </w:rPr>
            </w:pPr>
            <w:r w:rsidRPr="00506A38">
              <w:rPr>
                <w:b/>
                <w:bCs/>
                <w:color w:val="000000"/>
                <w:sz w:val="28"/>
                <w:szCs w:val="28"/>
              </w:rPr>
              <w:t>STT</w:t>
            </w:r>
          </w:p>
          <w:p w14:paraId="4885DD3C" w14:textId="2B0E8F5E" w:rsidR="00C370F9" w:rsidRPr="00506A38" w:rsidRDefault="00C370F9" w:rsidP="00C370F9">
            <w:pPr>
              <w:rPr>
                <w:b/>
                <w:bCs/>
                <w:color w:val="000000"/>
                <w:sz w:val="28"/>
                <w:szCs w:val="28"/>
              </w:rPr>
            </w:pPr>
            <w:r w:rsidRPr="00506A38">
              <w:rPr>
                <w:color w:val="000000"/>
                <w:sz w:val="28"/>
                <w:szCs w:val="28"/>
              </w:rPr>
              <w:t> </w:t>
            </w:r>
          </w:p>
        </w:tc>
        <w:tc>
          <w:tcPr>
            <w:tcW w:w="5486" w:type="dxa"/>
            <w:vMerge w:val="restart"/>
            <w:tcBorders>
              <w:top w:val="single" w:sz="4" w:space="0" w:color="auto"/>
              <w:left w:val="single" w:sz="4" w:space="0" w:color="auto"/>
              <w:right w:val="single" w:sz="4" w:space="0" w:color="auto"/>
            </w:tcBorders>
            <w:shd w:val="clear" w:color="auto" w:fill="auto"/>
            <w:noWrap/>
            <w:vAlign w:val="center"/>
            <w:hideMark/>
          </w:tcPr>
          <w:p w14:paraId="311CEFF5" w14:textId="77777777" w:rsidR="00C370F9" w:rsidRPr="00506A38" w:rsidRDefault="00C370F9">
            <w:pPr>
              <w:jc w:val="center"/>
              <w:rPr>
                <w:b/>
                <w:bCs/>
                <w:color w:val="000000"/>
                <w:sz w:val="28"/>
                <w:szCs w:val="28"/>
              </w:rPr>
            </w:pPr>
            <w:r w:rsidRPr="00506A38">
              <w:rPr>
                <w:b/>
                <w:bCs/>
                <w:color w:val="000000"/>
                <w:sz w:val="28"/>
                <w:szCs w:val="28"/>
              </w:rPr>
              <w:t>Tên cơ quan/đơn vị</w:t>
            </w:r>
          </w:p>
          <w:p w14:paraId="52852A27" w14:textId="3E2E63B2" w:rsidR="00C370F9" w:rsidRPr="00506A38" w:rsidRDefault="00C370F9" w:rsidP="00C370F9">
            <w:pPr>
              <w:rPr>
                <w:b/>
                <w:bCs/>
                <w:color w:val="000000"/>
                <w:sz w:val="28"/>
                <w:szCs w:val="28"/>
              </w:rPr>
            </w:pPr>
            <w:r w:rsidRPr="00506A38">
              <w:rPr>
                <w:color w:val="000000"/>
                <w:sz w:val="28"/>
                <w:szCs w:val="28"/>
              </w:rPr>
              <w:t> </w:t>
            </w:r>
          </w:p>
        </w:tc>
        <w:tc>
          <w:tcPr>
            <w:tcW w:w="386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9AEEE76" w14:textId="77777777" w:rsidR="00C370F9" w:rsidRPr="00506A38" w:rsidRDefault="00C370F9">
            <w:pPr>
              <w:jc w:val="center"/>
              <w:rPr>
                <w:b/>
                <w:bCs/>
                <w:color w:val="000000"/>
                <w:sz w:val="28"/>
                <w:szCs w:val="28"/>
              </w:rPr>
            </w:pPr>
            <w:r w:rsidRPr="00506A38">
              <w:rPr>
                <w:b/>
                <w:bCs/>
                <w:color w:val="000000"/>
                <w:sz w:val="28"/>
                <w:szCs w:val="28"/>
              </w:rPr>
              <w:t>Sản lượng</w:t>
            </w:r>
          </w:p>
        </w:tc>
        <w:tc>
          <w:tcPr>
            <w:tcW w:w="4164" w:type="dxa"/>
            <w:gridSpan w:val="5"/>
            <w:tcBorders>
              <w:top w:val="single" w:sz="4" w:space="0" w:color="auto"/>
              <w:left w:val="nil"/>
              <w:bottom w:val="single" w:sz="4" w:space="0" w:color="auto"/>
              <w:right w:val="single" w:sz="4" w:space="0" w:color="auto"/>
            </w:tcBorders>
            <w:shd w:val="clear" w:color="auto" w:fill="auto"/>
            <w:noWrap/>
            <w:vAlign w:val="center"/>
            <w:hideMark/>
          </w:tcPr>
          <w:p w14:paraId="26FF0BF8" w14:textId="77777777" w:rsidR="00C370F9" w:rsidRPr="00506A38" w:rsidRDefault="00C370F9">
            <w:pPr>
              <w:jc w:val="center"/>
              <w:rPr>
                <w:b/>
                <w:bCs/>
                <w:color w:val="000000"/>
                <w:sz w:val="28"/>
                <w:szCs w:val="28"/>
              </w:rPr>
            </w:pPr>
            <w:r w:rsidRPr="00506A38">
              <w:rPr>
                <w:b/>
                <w:bCs/>
                <w:color w:val="000000"/>
                <w:sz w:val="28"/>
                <w:szCs w:val="28"/>
              </w:rPr>
              <w:t>So Sánh</w:t>
            </w:r>
          </w:p>
        </w:tc>
      </w:tr>
      <w:tr w:rsidR="00C370F9" w:rsidRPr="00506A38" w14:paraId="25DFB987" w14:textId="77777777" w:rsidTr="00F72EE9">
        <w:trPr>
          <w:gridAfter w:val="1"/>
          <w:wAfter w:w="17" w:type="dxa"/>
          <w:trHeight w:val="945"/>
          <w:tblHeader/>
        </w:trPr>
        <w:tc>
          <w:tcPr>
            <w:tcW w:w="746" w:type="dxa"/>
            <w:vMerge/>
            <w:tcBorders>
              <w:left w:val="single" w:sz="4" w:space="0" w:color="auto"/>
              <w:right w:val="single" w:sz="4" w:space="0" w:color="auto"/>
            </w:tcBorders>
            <w:vAlign w:val="center"/>
            <w:hideMark/>
          </w:tcPr>
          <w:p w14:paraId="06D060A3" w14:textId="25203596" w:rsidR="00C370F9" w:rsidRPr="00506A38" w:rsidRDefault="00C370F9" w:rsidP="00C370F9">
            <w:pPr>
              <w:rPr>
                <w:b/>
                <w:bCs/>
                <w:color w:val="000000"/>
                <w:sz w:val="28"/>
                <w:szCs w:val="28"/>
              </w:rPr>
            </w:pPr>
          </w:p>
        </w:tc>
        <w:tc>
          <w:tcPr>
            <w:tcW w:w="5486" w:type="dxa"/>
            <w:vMerge/>
            <w:tcBorders>
              <w:left w:val="single" w:sz="4" w:space="0" w:color="auto"/>
              <w:right w:val="single" w:sz="4" w:space="0" w:color="auto"/>
            </w:tcBorders>
            <w:vAlign w:val="center"/>
            <w:hideMark/>
          </w:tcPr>
          <w:p w14:paraId="03181107" w14:textId="5D62C498" w:rsidR="00C370F9" w:rsidRPr="00506A38" w:rsidRDefault="00C370F9" w:rsidP="00C370F9">
            <w:pPr>
              <w:rPr>
                <w:b/>
                <w:bCs/>
                <w:color w:val="000000"/>
                <w:sz w:val="28"/>
                <w:szCs w:val="28"/>
              </w:rPr>
            </w:pPr>
          </w:p>
        </w:tc>
        <w:tc>
          <w:tcPr>
            <w:tcW w:w="1276" w:type="dxa"/>
            <w:vMerge w:val="restart"/>
            <w:tcBorders>
              <w:top w:val="nil"/>
              <w:left w:val="nil"/>
              <w:right w:val="single" w:sz="4" w:space="0" w:color="auto"/>
            </w:tcBorders>
            <w:shd w:val="clear" w:color="auto" w:fill="auto"/>
            <w:vAlign w:val="center"/>
            <w:hideMark/>
          </w:tcPr>
          <w:p w14:paraId="0AA8F737" w14:textId="77777777" w:rsidR="00C370F9" w:rsidRPr="00506A38" w:rsidRDefault="00C370F9">
            <w:pPr>
              <w:jc w:val="center"/>
              <w:rPr>
                <w:b/>
                <w:bCs/>
                <w:color w:val="000000"/>
                <w:sz w:val="28"/>
                <w:szCs w:val="28"/>
              </w:rPr>
            </w:pPr>
            <w:r w:rsidRPr="00506A38">
              <w:rPr>
                <w:b/>
                <w:bCs/>
                <w:color w:val="000000"/>
                <w:sz w:val="28"/>
                <w:szCs w:val="28"/>
              </w:rPr>
              <w:t>Tháng T4/2024</w:t>
            </w:r>
            <w:r w:rsidRPr="00506A38">
              <w:rPr>
                <w:b/>
                <w:bCs/>
                <w:color w:val="000000"/>
                <w:sz w:val="28"/>
                <w:szCs w:val="28"/>
              </w:rPr>
              <w:br/>
              <w:t>(kWh)</w:t>
            </w:r>
          </w:p>
          <w:p w14:paraId="4D51FBC7" w14:textId="0F20AD49" w:rsidR="00C370F9" w:rsidRPr="00506A38" w:rsidRDefault="00C370F9" w:rsidP="00C370F9">
            <w:pPr>
              <w:rPr>
                <w:b/>
                <w:bCs/>
                <w:color w:val="000000"/>
                <w:sz w:val="28"/>
                <w:szCs w:val="28"/>
              </w:rPr>
            </w:pPr>
            <w:r w:rsidRPr="00506A38">
              <w:rPr>
                <w:color w:val="000000"/>
                <w:sz w:val="28"/>
                <w:szCs w:val="28"/>
              </w:rPr>
              <w:t> </w:t>
            </w:r>
          </w:p>
        </w:tc>
        <w:tc>
          <w:tcPr>
            <w:tcW w:w="1405" w:type="dxa"/>
            <w:vMerge w:val="restart"/>
            <w:tcBorders>
              <w:top w:val="nil"/>
              <w:left w:val="nil"/>
              <w:right w:val="single" w:sz="4" w:space="0" w:color="auto"/>
            </w:tcBorders>
            <w:shd w:val="clear" w:color="auto" w:fill="auto"/>
            <w:vAlign w:val="center"/>
            <w:hideMark/>
          </w:tcPr>
          <w:p w14:paraId="70325266" w14:textId="77777777" w:rsidR="00C370F9" w:rsidRPr="00506A38" w:rsidRDefault="00C370F9">
            <w:pPr>
              <w:jc w:val="center"/>
              <w:rPr>
                <w:b/>
                <w:bCs/>
                <w:color w:val="000000"/>
                <w:sz w:val="28"/>
                <w:szCs w:val="28"/>
              </w:rPr>
            </w:pPr>
            <w:r w:rsidRPr="00506A38">
              <w:rPr>
                <w:b/>
                <w:bCs/>
                <w:color w:val="000000"/>
                <w:sz w:val="28"/>
                <w:szCs w:val="28"/>
              </w:rPr>
              <w:t>Tháng T3/2024</w:t>
            </w:r>
            <w:r w:rsidRPr="00506A38">
              <w:rPr>
                <w:b/>
                <w:bCs/>
                <w:color w:val="000000"/>
                <w:sz w:val="28"/>
                <w:szCs w:val="28"/>
              </w:rPr>
              <w:br/>
              <w:t>(kWh)</w:t>
            </w:r>
          </w:p>
          <w:p w14:paraId="5D34F103" w14:textId="558FF80F" w:rsidR="00C370F9" w:rsidRPr="00506A38" w:rsidRDefault="00C370F9" w:rsidP="00C370F9">
            <w:pPr>
              <w:rPr>
                <w:b/>
                <w:bCs/>
                <w:color w:val="000000"/>
                <w:sz w:val="28"/>
                <w:szCs w:val="28"/>
              </w:rPr>
            </w:pPr>
            <w:r w:rsidRPr="00506A38">
              <w:rPr>
                <w:color w:val="000000"/>
                <w:sz w:val="28"/>
                <w:szCs w:val="28"/>
              </w:rPr>
              <w:t> </w:t>
            </w:r>
          </w:p>
        </w:tc>
        <w:tc>
          <w:tcPr>
            <w:tcW w:w="1183" w:type="dxa"/>
            <w:vMerge w:val="restart"/>
            <w:tcBorders>
              <w:top w:val="nil"/>
              <w:left w:val="nil"/>
              <w:right w:val="single" w:sz="4" w:space="0" w:color="auto"/>
            </w:tcBorders>
            <w:shd w:val="clear" w:color="auto" w:fill="auto"/>
            <w:vAlign w:val="center"/>
            <w:hideMark/>
          </w:tcPr>
          <w:p w14:paraId="05844815" w14:textId="77777777" w:rsidR="00C370F9" w:rsidRPr="00506A38" w:rsidRDefault="00C370F9">
            <w:pPr>
              <w:jc w:val="center"/>
              <w:rPr>
                <w:b/>
                <w:bCs/>
                <w:color w:val="000000"/>
                <w:sz w:val="28"/>
                <w:szCs w:val="28"/>
              </w:rPr>
            </w:pPr>
            <w:r w:rsidRPr="00506A38">
              <w:rPr>
                <w:b/>
                <w:bCs/>
                <w:color w:val="000000"/>
                <w:sz w:val="28"/>
                <w:szCs w:val="28"/>
              </w:rPr>
              <w:t>Tháng T4/2023</w:t>
            </w:r>
            <w:r w:rsidRPr="00506A38">
              <w:rPr>
                <w:b/>
                <w:bCs/>
                <w:color w:val="000000"/>
                <w:sz w:val="28"/>
                <w:szCs w:val="28"/>
              </w:rPr>
              <w:br/>
              <w:t>(kWh)</w:t>
            </w:r>
          </w:p>
          <w:p w14:paraId="530EEA43" w14:textId="3ECDF7F7" w:rsidR="00C370F9" w:rsidRPr="00506A38" w:rsidRDefault="00C370F9" w:rsidP="00C370F9">
            <w:pPr>
              <w:rPr>
                <w:b/>
                <w:bCs/>
                <w:color w:val="000000"/>
                <w:sz w:val="28"/>
                <w:szCs w:val="28"/>
              </w:rPr>
            </w:pPr>
            <w:r w:rsidRPr="00506A38">
              <w:rPr>
                <w:color w:val="000000"/>
                <w:sz w:val="28"/>
                <w:szCs w:val="28"/>
              </w:rPr>
              <w:t> </w:t>
            </w:r>
          </w:p>
        </w:tc>
        <w:tc>
          <w:tcPr>
            <w:tcW w:w="21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3DF4F0" w14:textId="77777777" w:rsidR="00C370F9" w:rsidRPr="00506A38" w:rsidRDefault="00C370F9">
            <w:pPr>
              <w:jc w:val="center"/>
              <w:rPr>
                <w:b/>
                <w:bCs/>
                <w:color w:val="000000"/>
                <w:sz w:val="28"/>
                <w:szCs w:val="28"/>
              </w:rPr>
            </w:pPr>
            <w:r w:rsidRPr="00506A38">
              <w:rPr>
                <w:b/>
                <w:bCs/>
                <w:color w:val="000000"/>
                <w:sz w:val="28"/>
                <w:szCs w:val="28"/>
              </w:rPr>
              <w:t>Tháng liền trước</w:t>
            </w:r>
          </w:p>
        </w:tc>
        <w:tc>
          <w:tcPr>
            <w:tcW w:w="200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EA8AE8" w14:textId="77777777" w:rsidR="00C370F9" w:rsidRPr="00506A38" w:rsidRDefault="00C370F9">
            <w:pPr>
              <w:jc w:val="center"/>
              <w:rPr>
                <w:b/>
                <w:bCs/>
                <w:color w:val="000000"/>
                <w:sz w:val="28"/>
                <w:szCs w:val="28"/>
              </w:rPr>
            </w:pPr>
            <w:r w:rsidRPr="00506A38">
              <w:rPr>
                <w:b/>
                <w:bCs/>
                <w:color w:val="000000"/>
                <w:sz w:val="28"/>
                <w:szCs w:val="28"/>
              </w:rPr>
              <w:t>Cùng kỳ</w:t>
            </w:r>
          </w:p>
        </w:tc>
      </w:tr>
      <w:tr w:rsidR="00C370F9" w:rsidRPr="00506A38" w14:paraId="0A87EC04" w14:textId="77777777" w:rsidTr="00F72EE9">
        <w:trPr>
          <w:gridAfter w:val="1"/>
          <w:wAfter w:w="17" w:type="dxa"/>
          <w:trHeight w:val="315"/>
          <w:tblHeader/>
        </w:trPr>
        <w:tc>
          <w:tcPr>
            <w:tcW w:w="746" w:type="dxa"/>
            <w:vMerge/>
            <w:tcBorders>
              <w:left w:val="single" w:sz="4" w:space="0" w:color="auto"/>
              <w:bottom w:val="single" w:sz="4" w:space="0" w:color="auto"/>
              <w:right w:val="single" w:sz="4" w:space="0" w:color="auto"/>
            </w:tcBorders>
            <w:shd w:val="clear" w:color="auto" w:fill="auto"/>
            <w:noWrap/>
            <w:vAlign w:val="bottom"/>
            <w:hideMark/>
          </w:tcPr>
          <w:p w14:paraId="12DD4251" w14:textId="024DD7F2" w:rsidR="00C370F9" w:rsidRPr="00506A38" w:rsidRDefault="00C370F9">
            <w:pPr>
              <w:rPr>
                <w:color w:val="000000"/>
                <w:sz w:val="28"/>
                <w:szCs w:val="28"/>
              </w:rPr>
            </w:pPr>
          </w:p>
        </w:tc>
        <w:tc>
          <w:tcPr>
            <w:tcW w:w="5486" w:type="dxa"/>
            <w:vMerge/>
            <w:tcBorders>
              <w:left w:val="single" w:sz="4" w:space="0" w:color="auto"/>
              <w:bottom w:val="single" w:sz="4" w:space="0" w:color="auto"/>
              <w:right w:val="single" w:sz="4" w:space="0" w:color="auto"/>
            </w:tcBorders>
            <w:shd w:val="clear" w:color="auto" w:fill="auto"/>
            <w:noWrap/>
            <w:vAlign w:val="bottom"/>
            <w:hideMark/>
          </w:tcPr>
          <w:p w14:paraId="4D45E1D6" w14:textId="77AA9B29" w:rsidR="00C370F9" w:rsidRPr="00506A38" w:rsidRDefault="00C370F9">
            <w:pPr>
              <w:rPr>
                <w:color w:val="000000"/>
                <w:sz w:val="28"/>
                <w:szCs w:val="28"/>
              </w:rPr>
            </w:pPr>
          </w:p>
        </w:tc>
        <w:tc>
          <w:tcPr>
            <w:tcW w:w="1276" w:type="dxa"/>
            <w:vMerge/>
            <w:tcBorders>
              <w:left w:val="nil"/>
              <w:bottom w:val="single" w:sz="4" w:space="0" w:color="auto"/>
              <w:right w:val="single" w:sz="4" w:space="0" w:color="auto"/>
            </w:tcBorders>
            <w:shd w:val="clear" w:color="auto" w:fill="auto"/>
            <w:noWrap/>
            <w:vAlign w:val="bottom"/>
            <w:hideMark/>
          </w:tcPr>
          <w:p w14:paraId="0CF5A25E" w14:textId="2EEB0EF1" w:rsidR="00C370F9" w:rsidRPr="00506A38" w:rsidRDefault="00C370F9">
            <w:pPr>
              <w:rPr>
                <w:color w:val="000000"/>
                <w:sz w:val="28"/>
                <w:szCs w:val="28"/>
              </w:rPr>
            </w:pPr>
          </w:p>
        </w:tc>
        <w:tc>
          <w:tcPr>
            <w:tcW w:w="1405" w:type="dxa"/>
            <w:vMerge/>
            <w:tcBorders>
              <w:left w:val="nil"/>
              <w:bottom w:val="single" w:sz="4" w:space="0" w:color="auto"/>
              <w:right w:val="single" w:sz="4" w:space="0" w:color="auto"/>
            </w:tcBorders>
            <w:shd w:val="clear" w:color="auto" w:fill="auto"/>
            <w:noWrap/>
            <w:vAlign w:val="bottom"/>
            <w:hideMark/>
          </w:tcPr>
          <w:p w14:paraId="46629889" w14:textId="18E3A4B4" w:rsidR="00C370F9" w:rsidRPr="00506A38" w:rsidRDefault="00C370F9">
            <w:pPr>
              <w:rPr>
                <w:color w:val="000000"/>
                <w:sz w:val="28"/>
                <w:szCs w:val="28"/>
              </w:rPr>
            </w:pPr>
          </w:p>
        </w:tc>
        <w:tc>
          <w:tcPr>
            <w:tcW w:w="1183" w:type="dxa"/>
            <w:vMerge/>
            <w:tcBorders>
              <w:left w:val="nil"/>
              <w:bottom w:val="single" w:sz="4" w:space="0" w:color="auto"/>
              <w:right w:val="single" w:sz="4" w:space="0" w:color="auto"/>
            </w:tcBorders>
            <w:shd w:val="clear" w:color="auto" w:fill="auto"/>
            <w:noWrap/>
            <w:vAlign w:val="bottom"/>
            <w:hideMark/>
          </w:tcPr>
          <w:p w14:paraId="4F8295F0" w14:textId="5FF2ED3E" w:rsidR="00C370F9" w:rsidRPr="00506A38" w:rsidRDefault="00C370F9">
            <w:pPr>
              <w:rPr>
                <w:color w:val="000000"/>
                <w:sz w:val="28"/>
                <w:szCs w:val="28"/>
              </w:rPr>
            </w:pPr>
          </w:p>
        </w:tc>
        <w:tc>
          <w:tcPr>
            <w:tcW w:w="1003" w:type="dxa"/>
            <w:tcBorders>
              <w:top w:val="nil"/>
              <w:left w:val="nil"/>
              <w:bottom w:val="single" w:sz="4" w:space="0" w:color="auto"/>
              <w:right w:val="single" w:sz="4" w:space="0" w:color="auto"/>
            </w:tcBorders>
            <w:shd w:val="clear" w:color="auto" w:fill="auto"/>
            <w:noWrap/>
            <w:vAlign w:val="center"/>
            <w:hideMark/>
          </w:tcPr>
          <w:p w14:paraId="5FBEEDAE" w14:textId="77777777" w:rsidR="00C370F9" w:rsidRPr="00506A38" w:rsidRDefault="00C370F9">
            <w:pPr>
              <w:jc w:val="center"/>
              <w:rPr>
                <w:b/>
                <w:bCs/>
                <w:color w:val="000000"/>
                <w:sz w:val="28"/>
                <w:szCs w:val="28"/>
              </w:rPr>
            </w:pPr>
            <w:r w:rsidRPr="00506A38">
              <w:rPr>
                <w:b/>
                <w:bCs/>
                <w:color w:val="000000"/>
                <w:sz w:val="28"/>
                <w:szCs w:val="28"/>
              </w:rPr>
              <w:t xml:space="preserve"> Sản lượng </w:t>
            </w:r>
          </w:p>
        </w:tc>
        <w:tc>
          <w:tcPr>
            <w:tcW w:w="1138" w:type="dxa"/>
            <w:tcBorders>
              <w:top w:val="nil"/>
              <w:left w:val="nil"/>
              <w:bottom w:val="single" w:sz="4" w:space="0" w:color="auto"/>
              <w:right w:val="single" w:sz="4" w:space="0" w:color="auto"/>
            </w:tcBorders>
            <w:shd w:val="clear" w:color="auto" w:fill="auto"/>
            <w:noWrap/>
            <w:vAlign w:val="center"/>
            <w:hideMark/>
          </w:tcPr>
          <w:p w14:paraId="3AB10FB7" w14:textId="77777777" w:rsidR="00C370F9" w:rsidRPr="00506A38" w:rsidRDefault="00C370F9">
            <w:pPr>
              <w:jc w:val="center"/>
              <w:rPr>
                <w:b/>
                <w:bCs/>
                <w:color w:val="000000"/>
                <w:sz w:val="28"/>
                <w:szCs w:val="28"/>
              </w:rPr>
            </w:pPr>
            <w:r w:rsidRPr="00506A38">
              <w:rPr>
                <w:b/>
                <w:bCs/>
                <w:color w:val="000000"/>
                <w:sz w:val="28"/>
                <w:szCs w:val="28"/>
              </w:rPr>
              <w:t>Tỷ lệ</w:t>
            </w:r>
          </w:p>
        </w:tc>
        <w:tc>
          <w:tcPr>
            <w:tcW w:w="1016" w:type="dxa"/>
            <w:tcBorders>
              <w:top w:val="nil"/>
              <w:left w:val="nil"/>
              <w:bottom w:val="single" w:sz="4" w:space="0" w:color="auto"/>
              <w:right w:val="single" w:sz="4" w:space="0" w:color="auto"/>
            </w:tcBorders>
            <w:shd w:val="clear" w:color="auto" w:fill="auto"/>
            <w:noWrap/>
            <w:vAlign w:val="center"/>
            <w:hideMark/>
          </w:tcPr>
          <w:p w14:paraId="35B4C1B6" w14:textId="77777777" w:rsidR="00C370F9" w:rsidRPr="00506A38" w:rsidRDefault="00C370F9">
            <w:pPr>
              <w:jc w:val="center"/>
              <w:rPr>
                <w:b/>
                <w:bCs/>
                <w:color w:val="000000"/>
                <w:sz w:val="28"/>
                <w:szCs w:val="28"/>
              </w:rPr>
            </w:pPr>
            <w:r w:rsidRPr="00506A38">
              <w:rPr>
                <w:b/>
                <w:bCs/>
                <w:color w:val="000000"/>
                <w:sz w:val="28"/>
                <w:szCs w:val="28"/>
              </w:rPr>
              <w:t xml:space="preserve"> Sản lượng </w:t>
            </w:r>
          </w:p>
        </w:tc>
        <w:tc>
          <w:tcPr>
            <w:tcW w:w="990" w:type="dxa"/>
            <w:tcBorders>
              <w:top w:val="nil"/>
              <w:left w:val="nil"/>
              <w:bottom w:val="single" w:sz="4" w:space="0" w:color="auto"/>
              <w:right w:val="single" w:sz="4" w:space="0" w:color="auto"/>
            </w:tcBorders>
            <w:shd w:val="clear" w:color="auto" w:fill="auto"/>
            <w:noWrap/>
            <w:vAlign w:val="center"/>
            <w:hideMark/>
          </w:tcPr>
          <w:p w14:paraId="727841F9" w14:textId="77777777" w:rsidR="00C370F9" w:rsidRPr="00506A38" w:rsidRDefault="00C370F9">
            <w:pPr>
              <w:jc w:val="center"/>
              <w:rPr>
                <w:b/>
                <w:bCs/>
                <w:color w:val="000000"/>
                <w:sz w:val="28"/>
                <w:szCs w:val="28"/>
              </w:rPr>
            </w:pPr>
            <w:r w:rsidRPr="00506A38">
              <w:rPr>
                <w:b/>
                <w:bCs/>
                <w:color w:val="000000"/>
                <w:sz w:val="28"/>
                <w:szCs w:val="28"/>
              </w:rPr>
              <w:t>Tỷ lệ</w:t>
            </w:r>
          </w:p>
        </w:tc>
      </w:tr>
      <w:tr w:rsidR="00C370F9" w:rsidRPr="00506A38" w14:paraId="540BC062"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B7600FD" w14:textId="77777777" w:rsidR="00C370F9" w:rsidRPr="00506A38" w:rsidRDefault="00C370F9">
            <w:pPr>
              <w:jc w:val="right"/>
              <w:rPr>
                <w:color w:val="000000"/>
                <w:sz w:val="28"/>
                <w:szCs w:val="28"/>
              </w:rPr>
            </w:pPr>
            <w:r w:rsidRPr="00506A38">
              <w:rPr>
                <w:color w:val="000000"/>
                <w:sz w:val="28"/>
                <w:szCs w:val="28"/>
              </w:rPr>
              <w:t>1</w:t>
            </w:r>
          </w:p>
        </w:tc>
        <w:tc>
          <w:tcPr>
            <w:tcW w:w="5486" w:type="dxa"/>
            <w:tcBorders>
              <w:top w:val="nil"/>
              <w:left w:val="nil"/>
              <w:bottom w:val="single" w:sz="4" w:space="0" w:color="auto"/>
              <w:right w:val="single" w:sz="4" w:space="0" w:color="auto"/>
            </w:tcBorders>
            <w:shd w:val="clear" w:color="auto" w:fill="auto"/>
            <w:noWrap/>
            <w:vAlign w:val="bottom"/>
            <w:hideMark/>
          </w:tcPr>
          <w:p w14:paraId="1910B1D8" w14:textId="77777777" w:rsidR="00C370F9" w:rsidRPr="00506A38" w:rsidRDefault="00C370F9">
            <w:pPr>
              <w:rPr>
                <w:color w:val="000000"/>
                <w:sz w:val="28"/>
                <w:szCs w:val="28"/>
              </w:rPr>
            </w:pPr>
            <w:r w:rsidRPr="00506A38">
              <w:rPr>
                <w:color w:val="000000"/>
                <w:sz w:val="28"/>
                <w:szCs w:val="28"/>
              </w:rPr>
              <w:t>UBND thị trấn Bắc Sơn</w:t>
            </w:r>
          </w:p>
        </w:tc>
        <w:tc>
          <w:tcPr>
            <w:tcW w:w="1276" w:type="dxa"/>
            <w:tcBorders>
              <w:top w:val="nil"/>
              <w:left w:val="nil"/>
              <w:bottom w:val="single" w:sz="4" w:space="0" w:color="auto"/>
              <w:right w:val="single" w:sz="4" w:space="0" w:color="auto"/>
            </w:tcBorders>
            <w:shd w:val="clear" w:color="auto" w:fill="auto"/>
            <w:noWrap/>
            <w:vAlign w:val="bottom"/>
            <w:hideMark/>
          </w:tcPr>
          <w:p w14:paraId="30836D55" w14:textId="77777777" w:rsidR="00C370F9" w:rsidRPr="00506A38" w:rsidRDefault="00C370F9">
            <w:pPr>
              <w:jc w:val="right"/>
              <w:rPr>
                <w:color w:val="000000"/>
                <w:sz w:val="28"/>
                <w:szCs w:val="28"/>
              </w:rPr>
            </w:pPr>
            <w:r w:rsidRPr="00506A38">
              <w:rPr>
                <w:color w:val="000000"/>
                <w:sz w:val="28"/>
                <w:szCs w:val="28"/>
              </w:rPr>
              <w:t>1608</w:t>
            </w:r>
          </w:p>
        </w:tc>
        <w:tc>
          <w:tcPr>
            <w:tcW w:w="1405" w:type="dxa"/>
            <w:tcBorders>
              <w:top w:val="nil"/>
              <w:left w:val="nil"/>
              <w:bottom w:val="single" w:sz="4" w:space="0" w:color="auto"/>
              <w:right w:val="single" w:sz="4" w:space="0" w:color="auto"/>
            </w:tcBorders>
            <w:shd w:val="clear" w:color="auto" w:fill="auto"/>
            <w:noWrap/>
            <w:vAlign w:val="bottom"/>
            <w:hideMark/>
          </w:tcPr>
          <w:p w14:paraId="3D0622C1" w14:textId="77777777" w:rsidR="00C370F9" w:rsidRPr="00506A38" w:rsidRDefault="00C370F9">
            <w:pPr>
              <w:jc w:val="right"/>
              <w:rPr>
                <w:color w:val="000000"/>
                <w:sz w:val="28"/>
                <w:szCs w:val="28"/>
              </w:rPr>
            </w:pPr>
            <w:r w:rsidRPr="00506A38">
              <w:rPr>
                <w:color w:val="000000"/>
                <w:sz w:val="28"/>
                <w:szCs w:val="28"/>
              </w:rPr>
              <w:t>1471</w:t>
            </w:r>
          </w:p>
        </w:tc>
        <w:tc>
          <w:tcPr>
            <w:tcW w:w="1183" w:type="dxa"/>
            <w:tcBorders>
              <w:top w:val="nil"/>
              <w:left w:val="nil"/>
              <w:bottom w:val="single" w:sz="4" w:space="0" w:color="auto"/>
              <w:right w:val="single" w:sz="4" w:space="0" w:color="auto"/>
            </w:tcBorders>
            <w:shd w:val="clear" w:color="auto" w:fill="auto"/>
            <w:noWrap/>
            <w:vAlign w:val="bottom"/>
            <w:hideMark/>
          </w:tcPr>
          <w:p w14:paraId="2F702DE4" w14:textId="77777777" w:rsidR="00C370F9" w:rsidRPr="00506A38" w:rsidRDefault="00C370F9">
            <w:pPr>
              <w:jc w:val="right"/>
              <w:rPr>
                <w:color w:val="000000"/>
                <w:sz w:val="28"/>
                <w:szCs w:val="28"/>
              </w:rPr>
            </w:pPr>
            <w:r w:rsidRPr="00506A38">
              <w:rPr>
                <w:color w:val="000000"/>
                <w:sz w:val="28"/>
                <w:szCs w:val="28"/>
              </w:rPr>
              <w:t>1334</w:t>
            </w:r>
          </w:p>
        </w:tc>
        <w:tc>
          <w:tcPr>
            <w:tcW w:w="1003" w:type="dxa"/>
            <w:tcBorders>
              <w:top w:val="nil"/>
              <w:left w:val="nil"/>
              <w:bottom w:val="single" w:sz="4" w:space="0" w:color="auto"/>
              <w:right w:val="single" w:sz="4" w:space="0" w:color="auto"/>
            </w:tcBorders>
            <w:shd w:val="clear" w:color="auto" w:fill="auto"/>
            <w:noWrap/>
            <w:vAlign w:val="bottom"/>
            <w:hideMark/>
          </w:tcPr>
          <w:p w14:paraId="7D9D4D41" w14:textId="77777777" w:rsidR="00C370F9" w:rsidRPr="00506A38" w:rsidRDefault="00C370F9">
            <w:pPr>
              <w:jc w:val="right"/>
              <w:rPr>
                <w:color w:val="000000"/>
                <w:sz w:val="28"/>
                <w:szCs w:val="28"/>
              </w:rPr>
            </w:pPr>
            <w:r w:rsidRPr="00506A38">
              <w:rPr>
                <w:color w:val="000000"/>
                <w:sz w:val="28"/>
                <w:szCs w:val="28"/>
              </w:rPr>
              <w:t>137</w:t>
            </w:r>
          </w:p>
        </w:tc>
        <w:tc>
          <w:tcPr>
            <w:tcW w:w="1138" w:type="dxa"/>
            <w:tcBorders>
              <w:top w:val="nil"/>
              <w:left w:val="nil"/>
              <w:bottom w:val="single" w:sz="4" w:space="0" w:color="auto"/>
              <w:right w:val="single" w:sz="4" w:space="0" w:color="auto"/>
            </w:tcBorders>
            <w:shd w:val="clear" w:color="auto" w:fill="auto"/>
            <w:noWrap/>
            <w:vAlign w:val="bottom"/>
            <w:hideMark/>
          </w:tcPr>
          <w:p w14:paraId="16A9B71E" w14:textId="77777777" w:rsidR="00C370F9" w:rsidRPr="00506A38" w:rsidRDefault="00C370F9">
            <w:pPr>
              <w:jc w:val="right"/>
              <w:rPr>
                <w:color w:val="000000"/>
                <w:sz w:val="28"/>
                <w:szCs w:val="28"/>
              </w:rPr>
            </w:pPr>
            <w:r w:rsidRPr="00506A38">
              <w:rPr>
                <w:color w:val="000000"/>
                <w:sz w:val="28"/>
                <w:szCs w:val="28"/>
              </w:rPr>
              <w:t>9.31</w:t>
            </w:r>
          </w:p>
        </w:tc>
        <w:tc>
          <w:tcPr>
            <w:tcW w:w="1016" w:type="dxa"/>
            <w:tcBorders>
              <w:top w:val="nil"/>
              <w:left w:val="nil"/>
              <w:bottom w:val="single" w:sz="4" w:space="0" w:color="auto"/>
              <w:right w:val="single" w:sz="4" w:space="0" w:color="auto"/>
            </w:tcBorders>
            <w:shd w:val="clear" w:color="auto" w:fill="auto"/>
            <w:noWrap/>
            <w:vAlign w:val="bottom"/>
            <w:hideMark/>
          </w:tcPr>
          <w:p w14:paraId="07E2C129" w14:textId="77777777" w:rsidR="00C370F9" w:rsidRPr="00506A38" w:rsidRDefault="00C370F9">
            <w:pPr>
              <w:jc w:val="right"/>
              <w:rPr>
                <w:color w:val="000000"/>
                <w:sz w:val="28"/>
                <w:szCs w:val="28"/>
              </w:rPr>
            </w:pPr>
            <w:r w:rsidRPr="00506A38">
              <w:rPr>
                <w:color w:val="000000"/>
                <w:sz w:val="28"/>
                <w:szCs w:val="28"/>
              </w:rPr>
              <w:t>274</w:t>
            </w:r>
          </w:p>
        </w:tc>
        <w:tc>
          <w:tcPr>
            <w:tcW w:w="990" w:type="dxa"/>
            <w:tcBorders>
              <w:top w:val="nil"/>
              <w:left w:val="nil"/>
              <w:bottom w:val="single" w:sz="4" w:space="0" w:color="auto"/>
              <w:right w:val="single" w:sz="4" w:space="0" w:color="auto"/>
            </w:tcBorders>
            <w:shd w:val="clear" w:color="auto" w:fill="auto"/>
            <w:noWrap/>
            <w:vAlign w:val="bottom"/>
            <w:hideMark/>
          </w:tcPr>
          <w:p w14:paraId="2118EB68" w14:textId="77777777" w:rsidR="00C370F9" w:rsidRPr="00506A38" w:rsidRDefault="00C370F9">
            <w:pPr>
              <w:jc w:val="right"/>
              <w:rPr>
                <w:color w:val="000000"/>
                <w:sz w:val="28"/>
                <w:szCs w:val="28"/>
              </w:rPr>
            </w:pPr>
            <w:r w:rsidRPr="00506A38">
              <w:rPr>
                <w:color w:val="000000"/>
                <w:sz w:val="28"/>
                <w:szCs w:val="28"/>
              </w:rPr>
              <w:t>20.54</w:t>
            </w:r>
          </w:p>
        </w:tc>
      </w:tr>
      <w:tr w:rsidR="00C370F9" w:rsidRPr="00506A38" w14:paraId="32F96E38"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1E05401" w14:textId="77777777" w:rsidR="00C370F9" w:rsidRPr="00506A38" w:rsidRDefault="00C370F9">
            <w:pPr>
              <w:jc w:val="right"/>
              <w:rPr>
                <w:color w:val="000000"/>
                <w:sz w:val="28"/>
                <w:szCs w:val="28"/>
              </w:rPr>
            </w:pPr>
            <w:r w:rsidRPr="00506A38">
              <w:rPr>
                <w:color w:val="000000"/>
                <w:sz w:val="28"/>
                <w:szCs w:val="28"/>
              </w:rPr>
              <w:t>2</w:t>
            </w:r>
          </w:p>
        </w:tc>
        <w:tc>
          <w:tcPr>
            <w:tcW w:w="5486" w:type="dxa"/>
            <w:tcBorders>
              <w:top w:val="nil"/>
              <w:left w:val="nil"/>
              <w:bottom w:val="single" w:sz="4" w:space="0" w:color="auto"/>
              <w:right w:val="single" w:sz="4" w:space="0" w:color="auto"/>
            </w:tcBorders>
            <w:shd w:val="clear" w:color="auto" w:fill="auto"/>
            <w:noWrap/>
            <w:vAlign w:val="bottom"/>
            <w:hideMark/>
          </w:tcPr>
          <w:p w14:paraId="7603937C" w14:textId="77777777" w:rsidR="00C370F9" w:rsidRPr="00506A38" w:rsidRDefault="00C370F9">
            <w:pPr>
              <w:rPr>
                <w:color w:val="000000"/>
                <w:sz w:val="28"/>
                <w:szCs w:val="28"/>
              </w:rPr>
            </w:pPr>
            <w:r w:rsidRPr="00506A38">
              <w:rPr>
                <w:color w:val="000000"/>
                <w:sz w:val="28"/>
                <w:szCs w:val="28"/>
              </w:rPr>
              <w:t>Huyện uỷ Bắc sơn</w:t>
            </w:r>
          </w:p>
        </w:tc>
        <w:tc>
          <w:tcPr>
            <w:tcW w:w="1276" w:type="dxa"/>
            <w:tcBorders>
              <w:top w:val="nil"/>
              <w:left w:val="nil"/>
              <w:bottom w:val="single" w:sz="4" w:space="0" w:color="auto"/>
              <w:right w:val="single" w:sz="4" w:space="0" w:color="auto"/>
            </w:tcBorders>
            <w:shd w:val="clear" w:color="auto" w:fill="auto"/>
            <w:noWrap/>
            <w:vAlign w:val="bottom"/>
            <w:hideMark/>
          </w:tcPr>
          <w:p w14:paraId="023DF62F" w14:textId="77777777" w:rsidR="00C370F9" w:rsidRPr="00506A38" w:rsidRDefault="00C370F9">
            <w:pPr>
              <w:jc w:val="right"/>
              <w:rPr>
                <w:color w:val="000000"/>
                <w:sz w:val="28"/>
                <w:szCs w:val="28"/>
              </w:rPr>
            </w:pPr>
            <w:r w:rsidRPr="00506A38">
              <w:rPr>
                <w:color w:val="000000"/>
                <w:sz w:val="28"/>
                <w:szCs w:val="28"/>
              </w:rPr>
              <w:t>2185</w:t>
            </w:r>
          </w:p>
        </w:tc>
        <w:tc>
          <w:tcPr>
            <w:tcW w:w="1405" w:type="dxa"/>
            <w:tcBorders>
              <w:top w:val="nil"/>
              <w:left w:val="nil"/>
              <w:bottom w:val="single" w:sz="4" w:space="0" w:color="auto"/>
              <w:right w:val="single" w:sz="4" w:space="0" w:color="auto"/>
            </w:tcBorders>
            <w:shd w:val="clear" w:color="auto" w:fill="auto"/>
            <w:noWrap/>
            <w:vAlign w:val="bottom"/>
            <w:hideMark/>
          </w:tcPr>
          <w:p w14:paraId="1E1A1F8D" w14:textId="77777777" w:rsidR="00C370F9" w:rsidRPr="00506A38" w:rsidRDefault="00C370F9">
            <w:pPr>
              <w:jc w:val="right"/>
              <w:rPr>
                <w:color w:val="000000"/>
                <w:sz w:val="28"/>
                <w:szCs w:val="28"/>
              </w:rPr>
            </w:pPr>
            <w:r w:rsidRPr="00506A38">
              <w:rPr>
                <w:color w:val="000000"/>
                <w:sz w:val="28"/>
                <w:szCs w:val="28"/>
              </w:rPr>
              <w:t>2455</w:t>
            </w:r>
          </w:p>
        </w:tc>
        <w:tc>
          <w:tcPr>
            <w:tcW w:w="1183" w:type="dxa"/>
            <w:tcBorders>
              <w:top w:val="nil"/>
              <w:left w:val="nil"/>
              <w:bottom w:val="single" w:sz="4" w:space="0" w:color="auto"/>
              <w:right w:val="single" w:sz="4" w:space="0" w:color="auto"/>
            </w:tcBorders>
            <w:shd w:val="clear" w:color="auto" w:fill="auto"/>
            <w:noWrap/>
            <w:vAlign w:val="bottom"/>
            <w:hideMark/>
          </w:tcPr>
          <w:p w14:paraId="6B3919B9" w14:textId="77777777" w:rsidR="00C370F9" w:rsidRPr="00506A38" w:rsidRDefault="00C370F9">
            <w:pPr>
              <w:jc w:val="right"/>
              <w:rPr>
                <w:color w:val="000000"/>
                <w:sz w:val="28"/>
                <w:szCs w:val="28"/>
              </w:rPr>
            </w:pPr>
            <w:r w:rsidRPr="00506A38">
              <w:rPr>
                <w:color w:val="000000"/>
                <w:sz w:val="28"/>
                <w:szCs w:val="28"/>
              </w:rPr>
              <w:t>2490</w:t>
            </w:r>
          </w:p>
        </w:tc>
        <w:tc>
          <w:tcPr>
            <w:tcW w:w="1003" w:type="dxa"/>
            <w:tcBorders>
              <w:top w:val="nil"/>
              <w:left w:val="nil"/>
              <w:bottom w:val="single" w:sz="4" w:space="0" w:color="auto"/>
              <w:right w:val="single" w:sz="4" w:space="0" w:color="auto"/>
            </w:tcBorders>
            <w:shd w:val="clear" w:color="auto" w:fill="auto"/>
            <w:noWrap/>
            <w:vAlign w:val="bottom"/>
            <w:hideMark/>
          </w:tcPr>
          <w:p w14:paraId="089CB337" w14:textId="77777777" w:rsidR="00C370F9" w:rsidRPr="00506A38" w:rsidRDefault="00C370F9">
            <w:pPr>
              <w:jc w:val="right"/>
              <w:rPr>
                <w:color w:val="3333CC"/>
                <w:sz w:val="28"/>
                <w:szCs w:val="28"/>
              </w:rPr>
            </w:pPr>
            <w:r w:rsidRPr="00506A38">
              <w:rPr>
                <w:color w:val="3333CC"/>
                <w:sz w:val="28"/>
                <w:szCs w:val="28"/>
              </w:rPr>
              <w:t>-270</w:t>
            </w:r>
          </w:p>
        </w:tc>
        <w:tc>
          <w:tcPr>
            <w:tcW w:w="1138" w:type="dxa"/>
            <w:tcBorders>
              <w:top w:val="nil"/>
              <w:left w:val="nil"/>
              <w:bottom w:val="single" w:sz="4" w:space="0" w:color="auto"/>
              <w:right w:val="single" w:sz="4" w:space="0" w:color="auto"/>
            </w:tcBorders>
            <w:shd w:val="clear" w:color="auto" w:fill="auto"/>
            <w:noWrap/>
            <w:vAlign w:val="bottom"/>
            <w:hideMark/>
          </w:tcPr>
          <w:p w14:paraId="7E93F2C2" w14:textId="77777777" w:rsidR="00C370F9" w:rsidRPr="00506A38" w:rsidRDefault="00C370F9">
            <w:pPr>
              <w:jc w:val="right"/>
              <w:rPr>
                <w:color w:val="3333CC"/>
                <w:sz w:val="28"/>
                <w:szCs w:val="28"/>
              </w:rPr>
            </w:pPr>
            <w:r w:rsidRPr="00506A38">
              <w:rPr>
                <w:color w:val="3333CC"/>
                <w:sz w:val="28"/>
                <w:szCs w:val="28"/>
              </w:rPr>
              <w:t>-11.00</w:t>
            </w:r>
          </w:p>
        </w:tc>
        <w:tc>
          <w:tcPr>
            <w:tcW w:w="1016" w:type="dxa"/>
            <w:tcBorders>
              <w:top w:val="nil"/>
              <w:left w:val="nil"/>
              <w:bottom w:val="single" w:sz="4" w:space="0" w:color="auto"/>
              <w:right w:val="single" w:sz="4" w:space="0" w:color="auto"/>
            </w:tcBorders>
            <w:shd w:val="clear" w:color="auto" w:fill="auto"/>
            <w:noWrap/>
            <w:vAlign w:val="bottom"/>
            <w:hideMark/>
          </w:tcPr>
          <w:p w14:paraId="0CD4FC02" w14:textId="77777777" w:rsidR="00C370F9" w:rsidRPr="00506A38" w:rsidRDefault="00C370F9">
            <w:pPr>
              <w:jc w:val="right"/>
              <w:rPr>
                <w:color w:val="3333CC"/>
                <w:sz w:val="28"/>
                <w:szCs w:val="28"/>
              </w:rPr>
            </w:pPr>
            <w:r w:rsidRPr="00506A38">
              <w:rPr>
                <w:color w:val="3333CC"/>
                <w:sz w:val="28"/>
                <w:szCs w:val="28"/>
              </w:rPr>
              <w:t>-305</w:t>
            </w:r>
          </w:p>
        </w:tc>
        <w:tc>
          <w:tcPr>
            <w:tcW w:w="990" w:type="dxa"/>
            <w:tcBorders>
              <w:top w:val="nil"/>
              <w:left w:val="nil"/>
              <w:bottom w:val="single" w:sz="4" w:space="0" w:color="auto"/>
              <w:right w:val="single" w:sz="4" w:space="0" w:color="auto"/>
            </w:tcBorders>
            <w:shd w:val="clear" w:color="auto" w:fill="auto"/>
            <w:noWrap/>
            <w:vAlign w:val="bottom"/>
            <w:hideMark/>
          </w:tcPr>
          <w:p w14:paraId="61D49232" w14:textId="77777777" w:rsidR="00C370F9" w:rsidRPr="00506A38" w:rsidRDefault="00C370F9">
            <w:pPr>
              <w:jc w:val="right"/>
              <w:rPr>
                <w:color w:val="3333CC"/>
                <w:sz w:val="28"/>
                <w:szCs w:val="28"/>
              </w:rPr>
            </w:pPr>
            <w:r w:rsidRPr="00506A38">
              <w:rPr>
                <w:color w:val="3333CC"/>
                <w:sz w:val="28"/>
                <w:szCs w:val="28"/>
              </w:rPr>
              <w:t>-12.25</w:t>
            </w:r>
          </w:p>
        </w:tc>
      </w:tr>
      <w:tr w:rsidR="00C370F9" w:rsidRPr="00506A38" w14:paraId="5A42DBFD"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6061CF5" w14:textId="77777777" w:rsidR="00C370F9" w:rsidRPr="00506A38" w:rsidRDefault="00C370F9">
            <w:pPr>
              <w:jc w:val="right"/>
              <w:rPr>
                <w:color w:val="000000"/>
                <w:sz w:val="28"/>
                <w:szCs w:val="28"/>
              </w:rPr>
            </w:pPr>
            <w:r w:rsidRPr="00506A38">
              <w:rPr>
                <w:color w:val="000000"/>
                <w:sz w:val="28"/>
                <w:szCs w:val="28"/>
              </w:rPr>
              <w:t>3</w:t>
            </w:r>
          </w:p>
        </w:tc>
        <w:tc>
          <w:tcPr>
            <w:tcW w:w="5486" w:type="dxa"/>
            <w:tcBorders>
              <w:top w:val="nil"/>
              <w:left w:val="nil"/>
              <w:bottom w:val="single" w:sz="4" w:space="0" w:color="auto"/>
              <w:right w:val="single" w:sz="4" w:space="0" w:color="auto"/>
            </w:tcBorders>
            <w:shd w:val="clear" w:color="auto" w:fill="auto"/>
            <w:noWrap/>
            <w:vAlign w:val="bottom"/>
            <w:hideMark/>
          </w:tcPr>
          <w:p w14:paraId="5391A8D6" w14:textId="77777777" w:rsidR="00C370F9" w:rsidRPr="00506A38" w:rsidRDefault="00C370F9">
            <w:pPr>
              <w:rPr>
                <w:color w:val="000000"/>
                <w:sz w:val="28"/>
                <w:szCs w:val="28"/>
              </w:rPr>
            </w:pPr>
            <w:r w:rsidRPr="00506A38">
              <w:rPr>
                <w:color w:val="000000"/>
                <w:sz w:val="28"/>
                <w:szCs w:val="28"/>
              </w:rPr>
              <w:t>Ủy ban nhân dân xã Tân Lập</w:t>
            </w:r>
          </w:p>
        </w:tc>
        <w:tc>
          <w:tcPr>
            <w:tcW w:w="1276" w:type="dxa"/>
            <w:tcBorders>
              <w:top w:val="nil"/>
              <w:left w:val="nil"/>
              <w:bottom w:val="single" w:sz="4" w:space="0" w:color="auto"/>
              <w:right w:val="single" w:sz="4" w:space="0" w:color="auto"/>
            </w:tcBorders>
            <w:shd w:val="clear" w:color="auto" w:fill="auto"/>
            <w:noWrap/>
            <w:vAlign w:val="bottom"/>
            <w:hideMark/>
          </w:tcPr>
          <w:p w14:paraId="1606FEAC" w14:textId="77777777" w:rsidR="00C370F9" w:rsidRPr="00506A38" w:rsidRDefault="00C370F9">
            <w:pPr>
              <w:jc w:val="right"/>
              <w:rPr>
                <w:color w:val="000000"/>
                <w:sz w:val="28"/>
                <w:szCs w:val="28"/>
              </w:rPr>
            </w:pPr>
            <w:r w:rsidRPr="00506A38">
              <w:rPr>
                <w:color w:val="000000"/>
                <w:sz w:val="28"/>
                <w:szCs w:val="28"/>
              </w:rPr>
              <w:t>1630</w:t>
            </w:r>
          </w:p>
        </w:tc>
        <w:tc>
          <w:tcPr>
            <w:tcW w:w="1405" w:type="dxa"/>
            <w:tcBorders>
              <w:top w:val="nil"/>
              <w:left w:val="nil"/>
              <w:bottom w:val="single" w:sz="4" w:space="0" w:color="auto"/>
              <w:right w:val="single" w:sz="4" w:space="0" w:color="auto"/>
            </w:tcBorders>
            <w:shd w:val="clear" w:color="auto" w:fill="auto"/>
            <w:noWrap/>
            <w:vAlign w:val="bottom"/>
            <w:hideMark/>
          </w:tcPr>
          <w:p w14:paraId="2564D9AA" w14:textId="77777777" w:rsidR="00C370F9" w:rsidRPr="00506A38" w:rsidRDefault="00C370F9">
            <w:pPr>
              <w:jc w:val="right"/>
              <w:rPr>
                <w:color w:val="000000"/>
                <w:sz w:val="28"/>
                <w:szCs w:val="28"/>
              </w:rPr>
            </w:pPr>
            <w:r w:rsidRPr="00506A38">
              <w:rPr>
                <w:color w:val="000000"/>
                <w:sz w:val="28"/>
                <w:szCs w:val="28"/>
              </w:rPr>
              <w:t>1596</w:t>
            </w:r>
          </w:p>
        </w:tc>
        <w:tc>
          <w:tcPr>
            <w:tcW w:w="1183" w:type="dxa"/>
            <w:tcBorders>
              <w:top w:val="nil"/>
              <w:left w:val="nil"/>
              <w:bottom w:val="single" w:sz="4" w:space="0" w:color="auto"/>
              <w:right w:val="single" w:sz="4" w:space="0" w:color="auto"/>
            </w:tcBorders>
            <w:shd w:val="clear" w:color="auto" w:fill="auto"/>
            <w:noWrap/>
            <w:vAlign w:val="bottom"/>
            <w:hideMark/>
          </w:tcPr>
          <w:p w14:paraId="28FF05AF" w14:textId="77777777" w:rsidR="00C370F9" w:rsidRPr="00506A38" w:rsidRDefault="00C370F9">
            <w:pPr>
              <w:jc w:val="right"/>
              <w:rPr>
                <w:color w:val="000000"/>
                <w:sz w:val="28"/>
                <w:szCs w:val="28"/>
              </w:rPr>
            </w:pPr>
            <w:r w:rsidRPr="00506A38">
              <w:rPr>
                <w:color w:val="000000"/>
                <w:sz w:val="28"/>
                <w:szCs w:val="28"/>
              </w:rPr>
              <w:t>1402</w:t>
            </w:r>
          </w:p>
        </w:tc>
        <w:tc>
          <w:tcPr>
            <w:tcW w:w="1003" w:type="dxa"/>
            <w:tcBorders>
              <w:top w:val="nil"/>
              <w:left w:val="nil"/>
              <w:bottom w:val="single" w:sz="4" w:space="0" w:color="auto"/>
              <w:right w:val="single" w:sz="4" w:space="0" w:color="auto"/>
            </w:tcBorders>
            <w:shd w:val="clear" w:color="auto" w:fill="auto"/>
            <w:noWrap/>
            <w:vAlign w:val="bottom"/>
            <w:hideMark/>
          </w:tcPr>
          <w:p w14:paraId="5A89C385" w14:textId="77777777" w:rsidR="00C370F9" w:rsidRPr="00506A38" w:rsidRDefault="00C370F9">
            <w:pPr>
              <w:jc w:val="right"/>
              <w:rPr>
                <w:color w:val="000000"/>
                <w:sz w:val="28"/>
                <w:szCs w:val="28"/>
              </w:rPr>
            </w:pPr>
            <w:r w:rsidRPr="00506A38">
              <w:rPr>
                <w:color w:val="000000"/>
                <w:sz w:val="28"/>
                <w:szCs w:val="28"/>
              </w:rPr>
              <w:t>34</w:t>
            </w:r>
          </w:p>
        </w:tc>
        <w:tc>
          <w:tcPr>
            <w:tcW w:w="1138" w:type="dxa"/>
            <w:tcBorders>
              <w:top w:val="nil"/>
              <w:left w:val="nil"/>
              <w:bottom w:val="single" w:sz="4" w:space="0" w:color="auto"/>
              <w:right w:val="single" w:sz="4" w:space="0" w:color="auto"/>
            </w:tcBorders>
            <w:shd w:val="clear" w:color="auto" w:fill="auto"/>
            <w:noWrap/>
            <w:vAlign w:val="bottom"/>
            <w:hideMark/>
          </w:tcPr>
          <w:p w14:paraId="721EA0F3" w14:textId="77777777" w:rsidR="00C370F9" w:rsidRPr="00506A38" w:rsidRDefault="00C370F9">
            <w:pPr>
              <w:jc w:val="right"/>
              <w:rPr>
                <w:color w:val="000000"/>
                <w:sz w:val="28"/>
                <w:szCs w:val="28"/>
              </w:rPr>
            </w:pPr>
            <w:r w:rsidRPr="00506A38">
              <w:rPr>
                <w:color w:val="000000"/>
                <w:sz w:val="28"/>
                <w:szCs w:val="28"/>
              </w:rPr>
              <w:t>2.13</w:t>
            </w:r>
          </w:p>
        </w:tc>
        <w:tc>
          <w:tcPr>
            <w:tcW w:w="1016" w:type="dxa"/>
            <w:tcBorders>
              <w:top w:val="nil"/>
              <w:left w:val="nil"/>
              <w:bottom w:val="single" w:sz="4" w:space="0" w:color="auto"/>
              <w:right w:val="single" w:sz="4" w:space="0" w:color="auto"/>
            </w:tcBorders>
            <w:shd w:val="clear" w:color="auto" w:fill="auto"/>
            <w:noWrap/>
            <w:vAlign w:val="bottom"/>
            <w:hideMark/>
          </w:tcPr>
          <w:p w14:paraId="1C11901A" w14:textId="77777777" w:rsidR="00C370F9" w:rsidRPr="00506A38" w:rsidRDefault="00C370F9">
            <w:pPr>
              <w:jc w:val="right"/>
              <w:rPr>
                <w:color w:val="000000"/>
                <w:sz w:val="28"/>
                <w:szCs w:val="28"/>
              </w:rPr>
            </w:pPr>
            <w:r w:rsidRPr="00506A38">
              <w:rPr>
                <w:color w:val="000000"/>
                <w:sz w:val="28"/>
                <w:szCs w:val="28"/>
              </w:rPr>
              <w:t>228</w:t>
            </w:r>
          </w:p>
        </w:tc>
        <w:tc>
          <w:tcPr>
            <w:tcW w:w="990" w:type="dxa"/>
            <w:tcBorders>
              <w:top w:val="nil"/>
              <w:left w:val="nil"/>
              <w:bottom w:val="single" w:sz="4" w:space="0" w:color="auto"/>
              <w:right w:val="single" w:sz="4" w:space="0" w:color="auto"/>
            </w:tcBorders>
            <w:shd w:val="clear" w:color="auto" w:fill="auto"/>
            <w:noWrap/>
            <w:vAlign w:val="bottom"/>
            <w:hideMark/>
          </w:tcPr>
          <w:p w14:paraId="68D1F8CE" w14:textId="77777777" w:rsidR="00C370F9" w:rsidRPr="00506A38" w:rsidRDefault="00C370F9">
            <w:pPr>
              <w:jc w:val="right"/>
              <w:rPr>
                <w:color w:val="000000"/>
                <w:sz w:val="28"/>
                <w:szCs w:val="28"/>
              </w:rPr>
            </w:pPr>
            <w:r w:rsidRPr="00506A38">
              <w:rPr>
                <w:color w:val="000000"/>
                <w:sz w:val="28"/>
                <w:szCs w:val="28"/>
              </w:rPr>
              <w:t>16.26</w:t>
            </w:r>
          </w:p>
        </w:tc>
      </w:tr>
      <w:tr w:rsidR="00C370F9" w:rsidRPr="00506A38" w14:paraId="7F2098CB"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1FE5AFE" w14:textId="77777777" w:rsidR="00C370F9" w:rsidRPr="00506A38" w:rsidRDefault="00C370F9">
            <w:pPr>
              <w:jc w:val="right"/>
              <w:rPr>
                <w:color w:val="000000"/>
                <w:sz w:val="28"/>
                <w:szCs w:val="28"/>
              </w:rPr>
            </w:pPr>
            <w:r w:rsidRPr="00506A38">
              <w:rPr>
                <w:color w:val="000000"/>
                <w:sz w:val="28"/>
                <w:szCs w:val="28"/>
              </w:rPr>
              <w:t>4</w:t>
            </w:r>
          </w:p>
        </w:tc>
        <w:tc>
          <w:tcPr>
            <w:tcW w:w="5486" w:type="dxa"/>
            <w:tcBorders>
              <w:top w:val="nil"/>
              <w:left w:val="nil"/>
              <w:bottom w:val="single" w:sz="4" w:space="0" w:color="auto"/>
              <w:right w:val="single" w:sz="4" w:space="0" w:color="auto"/>
            </w:tcBorders>
            <w:shd w:val="clear" w:color="auto" w:fill="auto"/>
            <w:noWrap/>
            <w:vAlign w:val="bottom"/>
            <w:hideMark/>
          </w:tcPr>
          <w:p w14:paraId="25F59333" w14:textId="77777777" w:rsidR="00C370F9" w:rsidRPr="00506A38" w:rsidRDefault="00C370F9">
            <w:pPr>
              <w:rPr>
                <w:color w:val="000000"/>
                <w:sz w:val="28"/>
                <w:szCs w:val="28"/>
              </w:rPr>
            </w:pPr>
            <w:r w:rsidRPr="00506A38">
              <w:rPr>
                <w:color w:val="000000"/>
                <w:sz w:val="28"/>
                <w:szCs w:val="28"/>
              </w:rPr>
              <w:t>UBND xã Chiến Thắng</w:t>
            </w:r>
          </w:p>
        </w:tc>
        <w:tc>
          <w:tcPr>
            <w:tcW w:w="1276" w:type="dxa"/>
            <w:tcBorders>
              <w:top w:val="nil"/>
              <w:left w:val="nil"/>
              <w:bottom w:val="single" w:sz="4" w:space="0" w:color="auto"/>
              <w:right w:val="single" w:sz="4" w:space="0" w:color="auto"/>
            </w:tcBorders>
            <w:shd w:val="clear" w:color="auto" w:fill="auto"/>
            <w:noWrap/>
            <w:vAlign w:val="bottom"/>
            <w:hideMark/>
          </w:tcPr>
          <w:p w14:paraId="591CC598" w14:textId="77777777" w:rsidR="00C370F9" w:rsidRPr="00506A38" w:rsidRDefault="00C370F9">
            <w:pPr>
              <w:jc w:val="right"/>
              <w:rPr>
                <w:color w:val="000000"/>
                <w:sz w:val="28"/>
                <w:szCs w:val="28"/>
              </w:rPr>
            </w:pPr>
            <w:r w:rsidRPr="00506A38">
              <w:rPr>
                <w:color w:val="000000"/>
                <w:sz w:val="28"/>
                <w:szCs w:val="28"/>
              </w:rPr>
              <w:t>1380</w:t>
            </w:r>
          </w:p>
        </w:tc>
        <w:tc>
          <w:tcPr>
            <w:tcW w:w="1405" w:type="dxa"/>
            <w:tcBorders>
              <w:top w:val="nil"/>
              <w:left w:val="nil"/>
              <w:bottom w:val="single" w:sz="4" w:space="0" w:color="auto"/>
              <w:right w:val="single" w:sz="4" w:space="0" w:color="auto"/>
            </w:tcBorders>
            <w:shd w:val="clear" w:color="auto" w:fill="auto"/>
            <w:noWrap/>
            <w:vAlign w:val="bottom"/>
            <w:hideMark/>
          </w:tcPr>
          <w:p w14:paraId="3FD54FA8" w14:textId="77777777" w:rsidR="00C370F9" w:rsidRPr="00506A38" w:rsidRDefault="00C370F9">
            <w:pPr>
              <w:jc w:val="right"/>
              <w:rPr>
                <w:color w:val="000000"/>
                <w:sz w:val="28"/>
                <w:szCs w:val="28"/>
              </w:rPr>
            </w:pPr>
            <w:r w:rsidRPr="00506A38">
              <w:rPr>
                <w:color w:val="000000"/>
                <w:sz w:val="28"/>
                <w:szCs w:val="28"/>
              </w:rPr>
              <w:t>1368</w:t>
            </w:r>
          </w:p>
        </w:tc>
        <w:tc>
          <w:tcPr>
            <w:tcW w:w="1183" w:type="dxa"/>
            <w:tcBorders>
              <w:top w:val="nil"/>
              <w:left w:val="nil"/>
              <w:bottom w:val="single" w:sz="4" w:space="0" w:color="auto"/>
              <w:right w:val="single" w:sz="4" w:space="0" w:color="auto"/>
            </w:tcBorders>
            <w:shd w:val="clear" w:color="auto" w:fill="auto"/>
            <w:noWrap/>
            <w:vAlign w:val="bottom"/>
            <w:hideMark/>
          </w:tcPr>
          <w:p w14:paraId="755DA809" w14:textId="77777777" w:rsidR="00C370F9" w:rsidRPr="00506A38" w:rsidRDefault="00C370F9">
            <w:pPr>
              <w:jc w:val="right"/>
              <w:rPr>
                <w:color w:val="000000"/>
                <w:sz w:val="28"/>
                <w:szCs w:val="28"/>
              </w:rPr>
            </w:pPr>
            <w:r w:rsidRPr="00506A38">
              <w:rPr>
                <w:color w:val="000000"/>
                <w:sz w:val="28"/>
                <w:szCs w:val="28"/>
              </w:rPr>
              <w:t>978</w:t>
            </w:r>
          </w:p>
        </w:tc>
        <w:tc>
          <w:tcPr>
            <w:tcW w:w="1003" w:type="dxa"/>
            <w:tcBorders>
              <w:top w:val="nil"/>
              <w:left w:val="nil"/>
              <w:bottom w:val="single" w:sz="4" w:space="0" w:color="auto"/>
              <w:right w:val="single" w:sz="4" w:space="0" w:color="auto"/>
            </w:tcBorders>
            <w:shd w:val="clear" w:color="auto" w:fill="auto"/>
            <w:noWrap/>
            <w:vAlign w:val="bottom"/>
            <w:hideMark/>
          </w:tcPr>
          <w:p w14:paraId="25045077" w14:textId="77777777" w:rsidR="00C370F9" w:rsidRPr="00506A38" w:rsidRDefault="00C370F9">
            <w:pPr>
              <w:jc w:val="right"/>
              <w:rPr>
                <w:color w:val="000000"/>
                <w:sz w:val="28"/>
                <w:szCs w:val="28"/>
              </w:rPr>
            </w:pPr>
            <w:r w:rsidRPr="00506A38">
              <w:rPr>
                <w:color w:val="000000"/>
                <w:sz w:val="28"/>
                <w:szCs w:val="28"/>
              </w:rPr>
              <w:t>12</w:t>
            </w:r>
          </w:p>
        </w:tc>
        <w:tc>
          <w:tcPr>
            <w:tcW w:w="1138" w:type="dxa"/>
            <w:tcBorders>
              <w:top w:val="nil"/>
              <w:left w:val="nil"/>
              <w:bottom w:val="single" w:sz="4" w:space="0" w:color="auto"/>
              <w:right w:val="single" w:sz="4" w:space="0" w:color="auto"/>
            </w:tcBorders>
            <w:shd w:val="clear" w:color="auto" w:fill="auto"/>
            <w:noWrap/>
            <w:vAlign w:val="bottom"/>
            <w:hideMark/>
          </w:tcPr>
          <w:p w14:paraId="318FADFD" w14:textId="77777777" w:rsidR="00C370F9" w:rsidRPr="00506A38" w:rsidRDefault="00C370F9">
            <w:pPr>
              <w:jc w:val="right"/>
              <w:rPr>
                <w:color w:val="000000"/>
                <w:sz w:val="28"/>
                <w:szCs w:val="28"/>
              </w:rPr>
            </w:pPr>
            <w:r w:rsidRPr="00506A38">
              <w:rPr>
                <w:color w:val="000000"/>
                <w:sz w:val="28"/>
                <w:szCs w:val="28"/>
              </w:rPr>
              <w:t>0.88</w:t>
            </w:r>
          </w:p>
        </w:tc>
        <w:tc>
          <w:tcPr>
            <w:tcW w:w="1016" w:type="dxa"/>
            <w:tcBorders>
              <w:top w:val="nil"/>
              <w:left w:val="nil"/>
              <w:bottom w:val="single" w:sz="4" w:space="0" w:color="auto"/>
              <w:right w:val="single" w:sz="4" w:space="0" w:color="auto"/>
            </w:tcBorders>
            <w:shd w:val="clear" w:color="auto" w:fill="auto"/>
            <w:noWrap/>
            <w:vAlign w:val="bottom"/>
            <w:hideMark/>
          </w:tcPr>
          <w:p w14:paraId="701284B2" w14:textId="77777777" w:rsidR="00C370F9" w:rsidRPr="00506A38" w:rsidRDefault="00C370F9">
            <w:pPr>
              <w:jc w:val="right"/>
              <w:rPr>
                <w:color w:val="000000"/>
                <w:sz w:val="28"/>
                <w:szCs w:val="28"/>
              </w:rPr>
            </w:pPr>
            <w:r w:rsidRPr="00506A38">
              <w:rPr>
                <w:color w:val="000000"/>
                <w:sz w:val="28"/>
                <w:szCs w:val="28"/>
              </w:rPr>
              <w:t>402</w:t>
            </w:r>
          </w:p>
        </w:tc>
        <w:tc>
          <w:tcPr>
            <w:tcW w:w="990" w:type="dxa"/>
            <w:tcBorders>
              <w:top w:val="nil"/>
              <w:left w:val="nil"/>
              <w:bottom w:val="single" w:sz="4" w:space="0" w:color="auto"/>
              <w:right w:val="single" w:sz="4" w:space="0" w:color="auto"/>
            </w:tcBorders>
            <w:shd w:val="clear" w:color="auto" w:fill="auto"/>
            <w:noWrap/>
            <w:vAlign w:val="bottom"/>
            <w:hideMark/>
          </w:tcPr>
          <w:p w14:paraId="11798CF0" w14:textId="77777777" w:rsidR="00C370F9" w:rsidRPr="00506A38" w:rsidRDefault="00C370F9">
            <w:pPr>
              <w:jc w:val="right"/>
              <w:rPr>
                <w:color w:val="000000"/>
                <w:sz w:val="28"/>
                <w:szCs w:val="28"/>
              </w:rPr>
            </w:pPr>
            <w:r w:rsidRPr="00506A38">
              <w:rPr>
                <w:color w:val="000000"/>
                <w:sz w:val="28"/>
                <w:szCs w:val="28"/>
              </w:rPr>
              <w:t>41.10</w:t>
            </w:r>
          </w:p>
        </w:tc>
      </w:tr>
      <w:tr w:rsidR="00C370F9" w:rsidRPr="00506A38" w14:paraId="6A48080C"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0929A23" w14:textId="77777777" w:rsidR="00C370F9" w:rsidRPr="00506A38" w:rsidRDefault="00C370F9">
            <w:pPr>
              <w:jc w:val="right"/>
              <w:rPr>
                <w:color w:val="000000"/>
                <w:sz w:val="28"/>
                <w:szCs w:val="28"/>
              </w:rPr>
            </w:pPr>
            <w:r w:rsidRPr="00506A38">
              <w:rPr>
                <w:color w:val="000000"/>
                <w:sz w:val="28"/>
                <w:szCs w:val="28"/>
              </w:rPr>
              <w:t>5</w:t>
            </w:r>
          </w:p>
        </w:tc>
        <w:tc>
          <w:tcPr>
            <w:tcW w:w="5486" w:type="dxa"/>
            <w:tcBorders>
              <w:top w:val="nil"/>
              <w:left w:val="nil"/>
              <w:bottom w:val="single" w:sz="4" w:space="0" w:color="auto"/>
              <w:right w:val="single" w:sz="4" w:space="0" w:color="auto"/>
            </w:tcBorders>
            <w:shd w:val="clear" w:color="auto" w:fill="auto"/>
            <w:noWrap/>
            <w:vAlign w:val="bottom"/>
            <w:hideMark/>
          </w:tcPr>
          <w:p w14:paraId="332FE3E4" w14:textId="77777777" w:rsidR="00C370F9" w:rsidRPr="00506A38" w:rsidRDefault="00C370F9">
            <w:pPr>
              <w:rPr>
                <w:color w:val="000000"/>
                <w:sz w:val="28"/>
                <w:szCs w:val="28"/>
              </w:rPr>
            </w:pPr>
            <w:r w:rsidRPr="00506A38">
              <w:rPr>
                <w:color w:val="000000"/>
                <w:sz w:val="28"/>
                <w:szCs w:val="28"/>
              </w:rPr>
              <w:t>Toà án nhân dân</w:t>
            </w:r>
          </w:p>
        </w:tc>
        <w:tc>
          <w:tcPr>
            <w:tcW w:w="1276" w:type="dxa"/>
            <w:tcBorders>
              <w:top w:val="nil"/>
              <w:left w:val="nil"/>
              <w:bottom w:val="single" w:sz="4" w:space="0" w:color="auto"/>
              <w:right w:val="single" w:sz="4" w:space="0" w:color="auto"/>
            </w:tcBorders>
            <w:shd w:val="clear" w:color="auto" w:fill="auto"/>
            <w:noWrap/>
            <w:vAlign w:val="bottom"/>
            <w:hideMark/>
          </w:tcPr>
          <w:p w14:paraId="4F467DFD" w14:textId="77777777" w:rsidR="00C370F9" w:rsidRPr="00506A38" w:rsidRDefault="00C370F9">
            <w:pPr>
              <w:jc w:val="right"/>
              <w:rPr>
                <w:color w:val="000000"/>
                <w:sz w:val="28"/>
                <w:szCs w:val="28"/>
              </w:rPr>
            </w:pPr>
            <w:r w:rsidRPr="00506A38">
              <w:rPr>
                <w:color w:val="000000"/>
                <w:sz w:val="28"/>
                <w:szCs w:val="28"/>
              </w:rPr>
              <w:t>1064</w:t>
            </w:r>
          </w:p>
        </w:tc>
        <w:tc>
          <w:tcPr>
            <w:tcW w:w="1405" w:type="dxa"/>
            <w:tcBorders>
              <w:top w:val="nil"/>
              <w:left w:val="nil"/>
              <w:bottom w:val="single" w:sz="4" w:space="0" w:color="auto"/>
              <w:right w:val="single" w:sz="4" w:space="0" w:color="auto"/>
            </w:tcBorders>
            <w:shd w:val="clear" w:color="auto" w:fill="auto"/>
            <w:noWrap/>
            <w:vAlign w:val="bottom"/>
            <w:hideMark/>
          </w:tcPr>
          <w:p w14:paraId="5E5C3CC8" w14:textId="77777777" w:rsidR="00C370F9" w:rsidRPr="00506A38" w:rsidRDefault="00C370F9">
            <w:pPr>
              <w:jc w:val="right"/>
              <w:rPr>
                <w:color w:val="000000"/>
                <w:sz w:val="28"/>
                <w:szCs w:val="28"/>
              </w:rPr>
            </w:pPr>
            <w:r w:rsidRPr="00506A38">
              <w:rPr>
                <w:color w:val="000000"/>
                <w:sz w:val="28"/>
                <w:szCs w:val="28"/>
              </w:rPr>
              <w:t>1101</w:t>
            </w:r>
          </w:p>
        </w:tc>
        <w:tc>
          <w:tcPr>
            <w:tcW w:w="1183" w:type="dxa"/>
            <w:tcBorders>
              <w:top w:val="nil"/>
              <w:left w:val="nil"/>
              <w:bottom w:val="single" w:sz="4" w:space="0" w:color="auto"/>
              <w:right w:val="single" w:sz="4" w:space="0" w:color="auto"/>
            </w:tcBorders>
            <w:shd w:val="clear" w:color="auto" w:fill="auto"/>
            <w:noWrap/>
            <w:vAlign w:val="bottom"/>
            <w:hideMark/>
          </w:tcPr>
          <w:p w14:paraId="1394B7C0" w14:textId="77777777" w:rsidR="00C370F9" w:rsidRPr="00506A38" w:rsidRDefault="00C370F9">
            <w:pPr>
              <w:jc w:val="right"/>
              <w:rPr>
                <w:color w:val="000000"/>
                <w:sz w:val="28"/>
                <w:szCs w:val="28"/>
              </w:rPr>
            </w:pPr>
            <w:r w:rsidRPr="00506A38">
              <w:rPr>
                <w:color w:val="000000"/>
                <w:sz w:val="28"/>
                <w:szCs w:val="28"/>
              </w:rPr>
              <w:t>736</w:t>
            </w:r>
          </w:p>
        </w:tc>
        <w:tc>
          <w:tcPr>
            <w:tcW w:w="1003" w:type="dxa"/>
            <w:tcBorders>
              <w:top w:val="nil"/>
              <w:left w:val="nil"/>
              <w:bottom w:val="single" w:sz="4" w:space="0" w:color="auto"/>
              <w:right w:val="single" w:sz="4" w:space="0" w:color="auto"/>
            </w:tcBorders>
            <w:shd w:val="clear" w:color="auto" w:fill="auto"/>
            <w:noWrap/>
            <w:vAlign w:val="bottom"/>
            <w:hideMark/>
          </w:tcPr>
          <w:p w14:paraId="4B59F43A" w14:textId="77777777" w:rsidR="00C370F9" w:rsidRPr="00506A38" w:rsidRDefault="00C370F9">
            <w:pPr>
              <w:jc w:val="right"/>
              <w:rPr>
                <w:color w:val="3333CC"/>
                <w:sz w:val="28"/>
                <w:szCs w:val="28"/>
              </w:rPr>
            </w:pPr>
            <w:r w:rsidRPr="00506A38">
              <w:rPr>
                <w:color w:val="3333CC"/>
                <w:sz w:val="28"/>
                <w:szCs w:val="28"/>
              </w:rPr>
              <w:t>-37</w:t>
            </w:r>
          </w:p>
        </w:tc>
        <w:tc>
          <w:tcPr>
            <w:tcW w:w="1138" w:type="dxa"/>
            <w:tcBorders>
              <w:top w:val="nil"/>
              <w:left w:val="nil"/>
              <w:bottom w:val="single" w:sz="4" w:space="0" w:color="auto"/>
              <w:right w:val="single" w:sz="4" w:space="0" w:color="auto"/>
            </w:tcBorders>
            <w:shd w:val="clear" w:color="auto" w:fill="auto"/>
            <w:noWrap/>
            <w:vAlign w:val="bottom"/>
            <w:hideMark/>
          </w:tcPr>
          <w:p w14:paraId="54FB26BE" w14:textId="77777777" w:rsidR="00C370F9" w:rsidRPr="00506A38" w:rsidRDefault="00C370F9">
            <w:pPr>
              <w:jc w:val="right"/>
              <w:rPr>
                <w:color w:val="3333CC"/>
                <w:sz w:val="28"/>
                <w:szCs w:val="28"/>
              </w:rPr>
            </w:pPr>
            <w:r w:rsidRPr="00506A38">
              <w:rPr>
                <w:color w:val="3333CC"/>
                <w:sz w:val="28"/>
                <w:szCs w:val="28"/>
              </w:rPr>
              <w:t>-3.36</w:t>
            </w:r>
          </w:p>
        </w:tc>
        <w:tc>
          <w:tcPr>
            <w:tcW w:w="1016" w:type="dxa"/>
            <w:tcBorders>
              <w:top w:val="nil"/>
              <w:left w:val="nil"/>
              <w:bottom w:val="single" w:sz="4" w:space="0" w:color="auto"/>
              <w:right w:val="single" w:sz="4" w:space="0" w:color="auto"/>
            </w:tcBorders>
            <w:shd w:val="clear" w:color="auto" w:fill="auto"/>
            <w:noWrap/>
            <w:vAlign w:val="bottom"/>
            <w:hideMark/>
          </w:tcPr>
          <w:p w14:paraId="420A206A" w14:textId="77777777" w:rsidR="00C370F9" w:rsidRPr="00506A38" w:rsidRDefault="00C370F9">
            <w:pPr>
              <w:jc w:val="right"/>
              <w:rPr>
                <w:color w:val="000000"/>
                <w:sz w:val="28"/>
                <w:szCs w:val="28"/>
              </w:rPr>
            </w:pPr>
            <w:r w:rsidRPr="00506A38">
              <w:rPr>
                <w:color w:val="000000"/>
                <w:sz w:val="28"/>
                <w:szCs w:val="28"/>
              </w:rPr>
              <w:t>328</w:t>
            </w:r>
          </w:p>
        </w:tc>
        <w:tc>
          <w:tcPr>
            <w:tcW w:w="990" w:type="dxa"/>
            <w:tcBorders>
              <w:top w:val="nil"/>
              <w:left w:val="nil"/>
              <w:bottom w:val="single" w:sz="4" w:space="0" w:color="auto"/>
              <w:right w:val="single" w:sz="4" w:space="0" w:color="auto"/>
            </w:tcBorders>
            <w:shd w:val="clear" w:color="auto" w:fill="auto"/>
            <w:noWrap/>
            <w:vAlign w:val="bottom"/>
            <w:hideMark/>
          </w:tcPr>
          <w:p w14:paraId="198A50BC" w14:textId="77777777" w:rsidR="00C370F9" w:rsidRPr="00506A38" w:rsidRDefault="00C370F9">
            <w:pPr>
              <w:jc w:val="right"/>
              <w:rPr>
                <w:color w:val="000000"/>
                <w:sz w:val="28"/>
                <w:szCs w:val="28"/>
              </w:rPr>
            </w:pPr>
            <w:r w:rsidRPr="00506A38">
              <w:rPr>
                <w:color w:val="000000"/>
                <w:sz w:val="28"/>
                <w:szCs w:val="28"/>
              </w:rPr>
              <w:t>44.57</w:t>
            </w:r>
          </w:p>
        </w:tc>
      </w:tr>
      <w:tr w:rsidR="00C370F9" w:rsidRPr="00506A38" w14:paraId="44968B3D"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869A6B3" w14:textId="77777777" w:rsidR="00C370F9" w:rsidRPr="00506A38" w:rsidRDefault="00C370F9">
            <w:pPr>
              <w:jc w:val="right"/>
              <w:rPr>
                <w:color w:val="000000"/>
                <w:sz w:val="28"/>
                <w:szCs w:val="28"/>
              </w:rPr>
            </w:pPr>
            <w:r w:rsidRPr="00506A38">
              <w:rPr>
                <w:color w:val="000000"/>
                <w:sz w:val="28"/>
                <w:szCs w:val="28"/>
              </w:rPr>
              <w:t>6</w:t>
            </w:r>
          </w:p>
        </w:tc>
        <w:tc>
          <w:tcPr>
            <w:tcW w:w="5486" w:type="dxa"/>
            <w:tcBorders>
              <w:top w:val="nil"/>
              <w:left w:val="nil"/>
              <w:bottom w:val="single" w:sz="4" w:space="0" w:color="auto"/>
              <w:right w:val="single" w:sz="4" w:space="0" w:color="auto"/>
            </w:tcBorders>
            <w:shd w:val="clear" w:color="auto" w:fill="auto"/>
            <w:noWrap/>
            <w:vAlign w:val="bottom"/>
            <w:hideMark/>
          </w:tcPr>
          <w:p w14:paraId="382D01E9" w14:textId="77777777" w:rsidR="00C370F9" w:rsidRPr="00506A38" w:rsidRDefault="00C370F9">
            <w:pPr>
              <w:rPr>
                <w:color w:val="000000"/>
                <w:sz w:val="28"/>
                <w:szCs w:val="28"/>
              </w:rPr>
            </w:pPr>
            <w:r w:rsidRPr="00506A38">
              <w:rPr>
                <w:color w:val="000000"/>
                <w:sz w:val="28"/>
                <w:szCs w:val="28"/>
              </w:rPr>
              <w:t>Chi cục thi hành án dân sự</w:t>
            </w:r>
          </w:p>
        </w:tc>
        <w:tc>
          <w:tcPr>
            <w:tcW w:w="1276" w:type="dxa"/>
            <w:tcBorders>
              <w:top w:val="nil"/>
              <w:left w:val="nil"/>
              <w:bottom w:val="single" w:sz="4" w:space="0" w:color="auto"/>
              <w:right w:val="single" w:sz="4" w:space="0" w:color="auto"/>
            </w:tcBorders>
            <w:shd w:val="clear" w:color="auto" w:fill="auto"/>
            <w:noWrap/>
            <w:vAlign w:val="bottom"/>
            <w:hideMark/>
          </w:tcPr>
          <w:p w14:paraId="31AF1C2A" w14:textId="77777777" w:rsidR="00C370F9" w:rsidRPr="00506A38" w:rsidRDefault="00C370F9">
            <w:pPr>
              <w:jc w:val="right"/>
              <w:rPr>
                <w:color w:val="000000"/>
                <w:sz w:val="28"/>
                <w:szCs w:val="28"/>
              </w:rPr>
            </w:pPr>
            <w:r w:rsidRPr="00506A38">
              <w:rPr>
                <w:color w:val="000000"/>
                <w:sz w:val="28"/>
                <w:szCs w:val="28"/>
              </w:rPr>
              <w:t>368</w:t>
            </w:r>
          </w:p>
        </w:tc>
        <w:tc>
          <w:tcPr>
            <w:tcW w:w="1405" w:type="dxa"/>
            <w:tcBorders>
              <w:top w:val="nil"/>
              <w:left w:val="nil"/>
              <w:bottom w:val="single" w:sz="4" w:space="0" w:color="auto"/>
              <w:right w:val="single" w:sz="4" w:space="0" w:color="auto"/>
            </w:tcBorders>
            <w:shd w:val="clear" w:color="auto" w:fill="auto"/>
            <w:noWrap/>
            <w:vAlign w:val="bottom"/>
            <w:hideMark/>
          </w:tcPr>
          <w:p w14:paraId="25D84CE7" w14:textId="77777777" w:rsidR="00C370F9" w:rsidRPr="00506A38" w:rsidRDefault="00C370F9">
            <w:pPr>
              <w:jc w:val="right"/>
              <w:rPr>
                <w:color w:val="000000"/>
                <w:sz w:val="28"/>
                <w:szCs w:val="28"/>
              </w:rPr>
            </w:pPr>
            <w:r w:rsidRPr="00506A38">
              <w:rPr>
                <w:color w:val="000000"/>
                <w:sz w:val="28"/>
                <w:szCs w:val="28"/>
              </w:rPr>
              <w:t>550</w:t>
            </w:r>
          </w:p>
        </w:tc>
        <w:tc>
          <w:tcPr>
            <w:tcW w:w="1183" w:type="dxa"/>
            <w:tcBorders>
              <w:top w:val="nil"/>
              <w:left w:val="nil"/>
              <w:bottom w:val="single" w:sz="4" w:space="0" w:color="auto"/>
              <w:right w:val="single" w:sz="4" w:space="0" w:color="auto"/>
            </w:tcBorders>
            <w:shd w:val="clear" w:color="auto" w:fill="auto"/>
            <w:noWrap/>
            <w:vAlign w:val="bottom"/>
            <w:hideMark/>
          </w:tcPr>
          <w:p w14:paraId="760B04FE" w14:textId="77777777" w:rsidR="00C370F9" w:rsidRPr="00506A38" w:rsidRDefault="00C370F9">
            <w:pPr>
              <w:jc w:val="right"/>
              <w:rPr>
                <w:color w:val="000000"/>
                <w:sz w:val="28"/>
                <w:szCs w:val="28"/>
              </w:rPr>
            </w:pPr>
            <w:r w:rsidRPr="00506A38">
              <w:rPr>
                <w:color w:val="000000"/>
                <w:sz w:val="28"/>
                <w:szCs w:val="28"/>
              </w:rPr>
              <w:t>349</w:t>
            </w:r>
          </w:p>
        </w:tc>
        <w:tc>
          <w:tcPr>
            <w:tcW w:w="1003" w:type="dxa"/>
            <w:tcBorders>
              <w:top w:val="nil"/>
              <w:left w:val="nil"/>
              <w:bottom w:val="single" w:sz="4" w:space="0" w:color="auto"/>
              <w:right w:val="single" w:sz="4" w:space="0" w:color="auto"/>
            </w:tcBorders>
            <w:shd w:val="clear" w:color="auto" w:fill="auto"/>
            <w:noWrap/>
            <w:vAlign w:val="bottom"/>
            <w:hideMark/>
          </w:tcPr>
          <w:p w14:paraId="1FCB84A1" w14:textId="77777777" w:rsidR="00C370F9" w:rsidRPr="00506A38" w:rsidRDefault="00C370F9">
            <w:pPr>
              <w:jc w:val="right"/>
              <w:rPr>
                <w:color w:val="3333CC"/>
                <w:sz w:val="28"/>
                <w:szCs w:val="28"/>
              </w:rPr>
            </w:pPr>
            <w:r w:rsidRPr="00506A38">
              <w:rPr>
                <w:color w:val="3333CC"/>
                <w:sz w:val="28"/>
                <w:szCs w:val="28"/>
              </w:rPr>
              <w:t>-182</w:t>
            </w:r>
          </w:p>
        </w:tc>
        <w:tc>
          <w:tcPr>
            <w:tcW w:w="1138" w:type="dxa"/>
            <w:tcBorders>
              <w:top w:val="nil"/>
              <w:left w:val="nil"/>
              <w:bottom w:val="single" w:sz="4" w:space="0" w:color="auto"/>
              <w:right w:val="single" w:sz="4" w:space="0" w:color="auto"/>
            </w:tcBorders>
            <w:shd w:val="clear" w:color="auto" w:fill="auto"/>
            <w:noWrap/>
            <w:vAlign w:val="bottom"/>
            <w:hideMark/>
          </w:tcPr>
          <w:p w14:paraId="5DABCDCF" w14:textId="77777777" w:rsidR="00C370F9" w:rsidRPr="00506A38" w:rsidRDefault="00C370F9">
            <w:pPr>
              <w:jc w:val="right"/>
              <w:rPr>
                <w:color w:val="3333CC"/>
                <w:sz w:val="28"/>
                <w:szCs w:val="28"/>
              </w:rPr>
            </w:pPr>
            <w:r w:rsidRPr="00506A38">
              <w:rPr>
                <w:color w:val="3333CC"/>
                <w:sz w:val="28"/>
                <w:szCs w:val="28"/>
              </w:rPr>
              <w:t>-33.09</w:t>
            </w:r>
          </w:p>
        </w:tc>
        <w:tc>
          <w:tcPr>
            <w:tcW w:w="1016" w:type="dxa"/>
            <w:tcBorders>
              <w:top w:val="nil"/>
              <w:left w:val="nil"/>
              <w:bottom w:val="single" w:sz="4" w:space="0" w:color="auto"/>
              <w:right w:val="single" w:sz="4" w:space="0" w:color="auto"/>
            </w:tcBorders>
            <w:shd w:val="clear" w:color="auto" w:fill="auto"/>
            <w:noWrap/>
            <w:vAlign w:val="bottom"/>
            <w:hideMark/>
          </w:tcPr>
          <w:p w14:paraId="23035651" w14:textId="77777777" w:rsidR="00C370F9" w:rsidRPr="00506A38" w:rsidRDefault="00C370F9">
            <w:pPr>
              <w:jc w:val="right"/>
              <w:rPr>
                <w:color w:val="000000"/>
                <w:sz w:val="28"/>
                <w:szCs w:val="28"/>
              </w:rPr>
            </w:pPr>
            <w:r w:rsidRPr="00506A38">
              <w:rPr>
                <w:color w:val="000000"/>
                <w:sz w:val="28"/>
                <w:szCs w:val="28"/>
              </w:rPr>
              <w:t>19</w:t>
            </w:r>
          </w:p>
        </w:tc>
        <w:tc>
          <w:tcPr>
            <w:tcW w:w="990" w:type="dxa"/>
            <w:tcBorders>
              <w:top w:val="nil"/>
              <w:left w:val="nil"/>
              <w:bottom w:val="single" w:sz="4" w:space="0" w:color="auto"/>
              <w:right w:val="single" w:sz="4" w:space="0" w:color="auto"/>
            </w:tcBorders>
            <w:shd w:val="clear" w:color="auto" w:fill="auto"/>
            <w:noWrap/>
            <w:vAlign w:val="bottom"/>
            <w:hideMark/>
          </w:tcPr>
          <w:p w14:paraId="52132C47" w14:textId="77777777" w:rsidR="00C370F9" w:rsidRPr="00506A38" w:rsidRDefault="00C370F9">
            <w:pPr>
              <w:jc w:val="right"/>
              <w:rPr>
                <w:color w:val="000000"/>
                <w:sz w:val="28"/>
                <w:szCs w:val="28"/>
              </w:rPr>
            </w:pPr>
            <w:r w:rsidRPr="00506A38">
              <w:rPr>
                <w:color w:val="000000"/>
                <w:sz w:val="28"/>
                <w:szCs w:val="28"/>
              </w:rPr>
              <w:t>5.44</w:t>
            </w:r>
          </w:p>
        </w:tc>
      </w:tr>
      <w:tr w:rsidR="00C370F9" w:rsidRPr="00506A38" w14:paraId="5E79179E"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E688F21" w14:textId="77777777" w:rsidR="00C370F9" w:rsidRPr="00506A38" w:rsidRDefault="00C370F9">
            <w:pPr>
              <w:jc w:val="right"/>
              <w:rPr>
                <w:color w:val="000000"/>
                <w:sz w:val="28"/>
                <w:szCs w:val="28"/>
              </w:rPr>
            </w:pPr>
            <w:r w:rsidRPr="00506A38">
              <w:rPr>
                <w:color w:val="000000"/>
                <w:sz w:val="28"/>
                <w:szCs w:val="28"/>
              </w:rPr>
              <w:t>7</w:t>
            </w:r>
          </w:p>
        </w:tc>
        <w:tc>
          <w:tcPr>
            <w:tcW w:w="5486" w:type="dxa"/>
            <w:tcBorders>
              <w:top w:val="nil"/>
              <w:left w:val="nil"/>
              <w:bottom w:val="single" w:sz="4" w:space="0" w:color="auto"/>
              <w:right w:val="single" w:sz="4" w:space="0" w:color="auto"/>
            </w:tcBorders>
            <w:shd w:val="clear" w:color="auto" w:fill="auto"/>
            <w:noWrap/>
            <w:vAlign w:val="bottom"/>
            <w:hideMark/>
          </w:tcPr>
          <w:p w14:paraId="6C47DB5F" w14:textId="77777777" w:rsidR="00C370F9" w:rsidRPr="00506A38" w:rsidRDefault="00C370F9">
            <w:pPr>
              <w:rPr>
                <w:color w:val="000000"/>
                <w:sz w:val="28"/>
                <w:szCs w:val="28"/>
              </w:rPr>
            </w:pPr>
            <w:r w:rsidRPr="00506A38">
              <w:rPr>
                <w:color w:val="000000"/>
                <w:sz w:val="28"/>
                <w:szCs w:val="28"/>
              </w:rPr>
              <w:t>Chi cục Thuế khu vực IV</w:t>
            </w:r>
          </w:p>
        </w:tc>
        <w:tc>
          <w:tcPr>
            <w:tcW w:w="1276" w:type="dxa"/>
            <w:tcBorders>
              <w:top w:val="nil"/>
              <w:left w:val="nil"/>
              <w:bottom w:val="single" w:sz="4" w:space="0" w:color="auto"/>
              <w:right w:val="single" w:sz="4" w:space="0" w:color="auto"/>
            </w:tcBorders>
            <w:shd w:val="clear" w:color="auto" w:fill="auto"/>
            <w:noWrap/>
            <w:vAlign w:val="bottom"/>
            <w:hideMark/>
          </w:tcPr>
          <w:p w14:paraId="1BB7CB6B" w14:textId="77777777" w:rsidR="00C370F9" w:rsidRPr="00506A38" w:rsidRDefault="00C370F9">
            <w:pPr>
              <w:jc w:val="right"/>
              <w:rPr>
                <w:color w:val="000000"/>
                <w:sz w:val="28"/>
                <w:szCs w:val="28"/>
              </w:rPr>
            </w:pPr>
            <w:r w:rsidRPr="00506A38">
              <w:rPr>
                <w:color w:val="000000"/>
                <w:sz w:val="28"/>
                <w:szCs w:val="28"/>
              </w:rPr>
              <w:t>917</w:t>
            </w:r>
          </w:p>
        </w:tc>
        <w:tc>
          <w:tcPr>
            <w:tcW w:w="1405" w:type="dxa"/>
            <w:tcBorders>
              <w:top w:val="nil"/>
              <w:left w:val="nil"/>
              <w:bottom w:val="single" w:sz="4" w:space="0" w:color="auto"/>
              <w:right w:val="single" w:sz="4" w:space="0" w:color="auto"/>
            </w:tcBorders>
            <w:shd w:val="clear" w:color="auto" w:fill="auto"/>
            <w:noWrap/>
            <w:vAlign w:val="bottom"/>
            <w:hideMark/>
          </w:tcPr>
          <w:p w14:paraId="75037DBE" w14:textId="77777777" w:rsidR="00C370F9" w:rsidRPr="00506A38" w:rsidRDefault="00C370F9">
            <w:pPr>
              <w:jc w:val="right"/>
              <w:rPr>
                <w:color w:val="000000"/>
                <w:sz w:val="28"/>
                <w:szCs w:val="28"/>
              </w:rPr>
            </w:pPr>
            <w:r w:rsidRPr="00506A38">
              <w:rPr>
                <w:color w:val="000000"/>
                <w:sz w:val="28"/>
                <w:szCs w:val="28"/>
              </w:rPr>
              <w:t>1053</w:t>
            </w:r>
          </w:p>
        </w:tc>
        <w:tc>
          <w:tcPr>
            <w:tcW w:w="1183" w:type="dxa"/>
            <w:tcBorders>
              <w:top w:val="nil"/>
              <w:left w:val="nil"/>
              <w:bottom w:val="single" w:sz="4" w:space="0" w:color="auto"/>
              <w:right w:val="single" w:sz="4" w:space="0" w:color="auto"/>
            </w:tcBorders>
            <w:shd w:val="clear" w:color="auto" w:fill="auto"/>
            <w:noWrap/>
            <w:vAlign w:val="bottom"/>
            <w:hideMark/>
          </w:tcPr>
          <w:p w14:paraId="21FBD2DE" w14:textId="77777777" w:rsidR="00C370F9" w:rsidRPr="00506A38" w:rsidRDefault="00C370F9">
            <w:pPr>
              <w:jc w:val="right"/>
              <w:rPr>
                <w:color w:val="000000"/>
                <w:sz w:val="28"/>
                <w:szCs w:val="28"/>
              </w:rPr>
            </w:pPr>
            <w:r w:rsidRPr="00506A38">
              <w:rPr>
                <w:color w:val="000000"/>
                <w:sz w:val="28"/>
                <w:szCs w:val="28"/>
              </w:rPr>
              <w:t>834</w:t>
            </w:r>
          </w:p>
        </w:tc>
        <w:tc>
          <w:tcPr>
            <w:tcW w:w="1003" w:type="dxa"/>
            <w:tcBorders>
              <w:top w:val="nil"/>
              <w:left w:val="nil"/>
              <w:bottom w:val="single" w:sz="4" w:space="0" w:color="auto"/>
              <w:right w:val="single" w:sz="4" w:space="0" w:color="auto"/>
            </w:tcBorders>
            <w:shd w:val="clear" w:color="auto" w:fill="auto"/>
            <w:noWrap/>
            <w:vAlign w:val="bottom"/>
            <w:hideMark/>
          </w:tcPr>
          <w:p w14:paraId="54D55767" w14:textId="77777777" w:rsidR="00C370F9" w:rsidRPr="00506A38" w:rsidRDefault="00C370F9">
            <w:pPr>
              <w:jc w:val="right"/>
              <w:rPr>
                <w:color w:val="3333CC"/>
                <w:sz w:val="28"/>
                <w:szCs w:val="28"/>
              </w:rPr>
            </w:pPr>
            <w:r w:rsidRPr="00506A38">
              <w:rPr>
                <w:color w:val="3333CC"/>
                <w:sz w:val="28"/>
                <w:szCs w:val="28"/>
              </w:rPr>
              <w:t>-136</w:t>
            </w:r>
          </w:p>
        </w:tc>
        <w:tc>
          <w:tcPr>
            <w:tcW w:w="1138" w:type="dxa"/>
            <w:tcBorders>
              <w:top w:val="nil"/>
              <w:left w:val="nil"/>
              <w:bottom w:val="single" w:sz="4" w:space="0" w:color="auto"/>
              <w:right w:val="single" w:sz="4" w:space="0" w:color="auto"/>
            </w:tcBorders>
            <w:shd w:val="clear" w:color="auto" w:fill="auto"/>
            <w:noWrap/>
            <w:vAlign w:val="bottom"/>
            <w:hideMark/>
          </w:tcPr>
          <w:p w14:paraId="1786F292" w14:textId="77777777" w:rsidR="00C370F9" w:rsidRPr="00506A38" w:rsidRDefault="00C370F9">
            <w:pPr>
              <w:jc w:val="right"/>
              <w:rPr>
                <w:color w:val="3333CC"/>
                <w:sz w:val="28"/>
                <w:szCs w:val="28"/>
              </w:rPr>
            </w:pPr>
            <w:r w:rsidRPr="00506A38">
              <w:rPr>
                <w:color w:val="3333CC"/>
                <w:sz w:val="28"/>
                <w:szCs w:val="28"/>
              </w:rPr>
              <w:t>-12.92</w:t>
            </w:r>
          </w:p>
        </w:tc>
        <w:tc>
          <w:tcPr>
            <w:tcW w:w="1016" w:type="dxa"/>
            <w:tcBorders>
              <w:top w:val="nil"/>
              <w:left w:val="nil"/>
              <w:bottom w:val="single" w:sz="4" w:space="0" w:color="auto"/>
              <w:right w:val="single" w:sz="4" w:space="0" w:color="auto"/>
            </w:tcBorders>
            <w:shd w:val="clear" w:color="auto" w:fill="auto"/>
            <w:noWrap/>
            <w:vAlign w:val="bottom"/>
            <w:hideMark/>
          </w:tcPr>
          <w:p w14:paraId="2F1490F3" w14:textId="77777777" w:rsidR="00C370F9" w:rsidRPr="00506A38" w:rsidRDefault="00C370F9">
            <w:pPr>
              <w:jc w:val="right"/>
              <w:rPr>
                <w:color w:val="000000"/>
                <w:sz w:val="28"/>
                <w:szCs w:val="28"/>
              </w:rPr>
            </w:pPr>
            <w:r w:rsidRPr="00506A38">
              <w:rPr>
                <w:color w:val="000000"/>
                <w:sz w:val="28"/>
                <w:szCs w:val="28"/>
              </w:rPr>
              <w:t>83</w:t>
            </w:r>
          </w:p>
        </w:tc>
        <w:tc>
          <w:tcPr>
            <w:tcW w:w="990" w:type="dxa"/>
            <w:tcBorders>
              <w:top w:val="nil"/>
              <w:left w:val="nil"/>
              <w:bottom w:val="single" w:sz="4" w:space="0" w:color="auto"/>
              <w:right w:val="single" w:sz="4" w:space="0" w:color="auto"/>
            </w:tcBorders>
            <w:shd w:val="clear" w:color="auto" w:fill="auto"/>
            <w:noWrap/>
            <w:vAlign w:val="bottom"/>
            <w:hideMark/>
          </w:tcPr>
          <w:p w14:paraId="43097FD0" w14:textId="77777777" w:rsidR="00C370F9" w:rsidRPr="00506A38" w:rsidRDefault="00C370F9">
            <w:pPr>
              <w:jc w:val="right"/>
              <w:rPr>
                <w:color w:val="000000"/>
                <w:sz w:val="28"/>
                <w:szCs w:val="28"/>
              </w:rPr>
            </w:pPr>
            <w:r w:rsidRPr="00506A38">
              <w:rPr>
                <w:color w:val="000000"/>
                <w:sz w:val="28"/>
                <w:szCs w:val="28"/>
              </w:rPr>
              <w:t>9.95</w:t>
            </w:r>
          </w:p>
        </w:tc>
      </w:tr>
      <w:tr w:rsidR="00C370F9" w:rsidRPr="00506A38" w14:paraId="6EE8D7B5"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68BE60F" w14:textId="77777777" w:rsidR="00C370F9" w:rsidRPr="00506A38" w:rsidRDefault="00C370F9">
            <w:pPr>
              <w:jc w:val="right"/>
              <w:rPr>
                <w:color w:val="000000"/>
                <w:sz w:val="28"/>
                <w:szCs w:val="28"/>
              </w:rPr>
            </w:pPr>
            <w:r w:rsidRPr="00506A38">
              <w:rPr>
                <w:color w:val="000000"/>
                <w:sz w:val="28"/>
                <w:szCs w:val="28"/>
              </w:rPr>
              <w:t>8</w:t>
            </w:r>
          </w:p>
        </w:tc>
        <w:tc>
          <w:tcPr>
            <w:tcW w:w="5486" w:type="dxa"/>
            <w:tcBorders>
              <w:top w:val="nil"/>
              <w:left w:val="nil"/>
              <w:bottom w:val="single" w:sz="4" w:space="0" w:color="auto"/>
              <w:right w:val="single" w:sz="4" w:space="0" w:color="auto"/>
            </w:tcBorders>
            <w:shd w:val="clear" w:color="auto" w:fill="auto"/>
            <w:noWrap/>
            <w:vAlign w:val="bottom"/>
            <w:hideMark/>
          </w:tcPr>
          <w:p w14:paraId="2005A93D" w14:textId="77777777" w:rsidR="00C370F9" w:rsidRPr="00506A38" w:rsidRDefault="00C370F9">
            <w:pPr>
              <w:rPr>
                <w:color w:val="000000"/>
                <w:sz w:val="28"/>
                <w:szCs w:val="28"/>
              </w:rPr>
            </w:pPr>
            <w:r w:rsidRPr="00506A38">
              <w:rPr>
                <w:color w:val="000000"/>
                <w:sz w:val="28"/>
                <w:szCs w:val="28"/>
              </w:rPr>
              <w:t>Ban quản lý dự án ĐTXD huyện Bắc Sơn</w:t>
            </w:r>
          </w:p>
        </w:tc>
        <w:tc>
          <w:tcPr>
            <w:tcW w:w="1276" w:type="dxa"/>
            <w:tcBorders>
              <w:top w:val="nil"/>
              <w:left w:val="nil"/>
              <w:bottom w:val="single" w:sz="4" w:space="0" w:color="auto"/>
              <w:right w:val="single" w:sz="4" w:space="0" w:color="auto"/>
            </w:tcBorders>
            <w:shd w:val="clear" w:color="auto" w:fill="auto"/>
            <w:noWrap/>
            <w:vAlign w:val="bottom"/>
            <w:hideMark/>
          </w:tcPr>
          <w:p w14:paraId="143A5032" w14:textId="77777777" w:rsidR="00C370F9" w:rsidRPr="00506A38" w:rsidRDefault="00C370F9">
            <w:pPr>
              <w:jc w:val="right"/>
              <w:rPr>
                <w:color w:val="000000"/>
                <w:sz w:val="28"/>
                <w:szCs w:val="28"/>
              </w:rPr>
            </w:pPr>
            <w:r w:rsidRPr="00506A38">
              <w:rPr>
                <w:color w:val="000000"/>
                <w:sz w:val="28"/>
                <w:szCs w:val="28"/>
              </w:rPr>
              <w:t>663</w:t>
            </w:r>
          </w:p>
        </w:tc>
        <w:tc>
          <w:tcPr>
            <w:tcW w:w="1405" w:type="dxa"/>
            <w:tcBorders>
              <w:top w:val="nil"/>
              <w:left w:val="nil"/>
              <w:bottom w:val="single" w:sz="4" w:space="0" w:color="auto"/>
              <w:right w:val="single" w:sz="4" w:space="0" w:color="auto"/>
            </w:tcBorders>
            <w:shd w:val="clear" w:color="auto" w:fill="auto"/>
            <w:noWrap/>
            <w:vAlign w:val="bottom"/>
            <w:hideMark/>
          </w:tcPr>
          <w:p w14:paraId="1C234923" w14:textId="77777777" w:rsidR="00C370F9" w:rsidRPr="00506A38" w:rsidRDefault="00C370F9">
            <w:pPr>
              <w:jc w:val="right"/>
              <w:rPr>
                <w:color w:val="000000"/>
                <w:sz w:val="28"/>
                <w:szCs w:val="28"/>
              </w:rPr>
            </w:pPr>
            <w:r w:rsidRPr="00506A38">
              <w:rPr>
                <w:color w:val="000000"/>
                <w:sz w:val="28"/>
                <w:szCs w:val="28"/>
              </w:rPr>
              <w:t>664</w:t>
            </w:r>
          </w:p>
        </w:tc>
        <w:tc>
          <w:tcPr>
            <w:tcW w:w="1183" w:type="dxa"/>
            <w:tcBorders>
              <w:top w:val="nil"/>
              <w:left w:val="nil"/>
              <w:bottom w:val="single" w:sz="4" w:space="0" w:color="auto"/>
              <w:right w:val="single" w:sz="4" w:space="0" w:color="auto"/>
            </w:tcBorders>
            <w:shd w:val="clear" w:color="auto" w:fill="auto"/>
            <w:noWrap/>
            <w:vAlign w:val="bottom"/>
            <w:hideMark/>
          </w:tcPr>
          <w:p w14:paraId="10B97552" w14:textId="77777777" w:rsidR="00C370F9" w:rsidRPr="00506A38" w:rsidRDefault="00C370F9">
            <w:pPr>
              <w:jc w:val="right"/>
              <w:rPr>
                <w:color w:val="000000"/>
                <w:sz w:val="28"/>
                <w:szCs w:val="28"/>
              </w:rPr>
            </w:pPr>
            <w:r w:rsidRPr="00506A38">
              <w:rPr>
                <w:color w:val="000000"/>
                <w:sz w:val="28"/>
                <w:szCs w:val="28"/>
              </w:rPr>
              <w:t>509</w:t>
            </w:r>
          </w:p>
        </w:tc>
        <w:tc>
          <w:tcPr>
            <w:tcW w:w="1003" w:type="dxa"/>
            <w:tcBorders>
              <w:top w:val="nil"/>
              <w:left w:val="nil"/>
              <w:bottom w:val="single" w:sz="4" w:space="0" w:color="auto"/>
              <w:right w:val="single" w:sz="4" w:space="0" w:color="auto"/>
            </w:tcBorders>
            <w:shd w:val="clear" w:color="auto" w:fill="auto"/>
            <w:noWrap/>
            <w:vAlign w:val="bottom"/>
            <w:hideMark/>
          </w:tcPr>
          <w:p w14:paraId="35D687B5" w14:textId="77777777" w:rsidR="00C370F9" w:rsidRPr="00506A38" w:rsidRDefault="00C370F9">
            <w:pPr>
              <w:jc w:val="right"/>
              <w:rPr>
                <w:color w:val="3333CC"/>
                <w:sz w:val="28"/>
                <w:szCs w:val="28"/>
              </w:rPr>
            </w:pPr>
            <w:r w:rsidRPr="00506A38">
              <w:rPr>
                <w:color w:val="3333CC"/>
                <w:sz w:val="28"/>
                <w:szCs w:val="28"/>
              </w:rPr>
              <w:t>-1</w:t>
            </w:r>
          </w:p>
        </w:tc>
        <w:tc>
          <w:tcPr>
            <w:tcW w:w="1138" w:type="dxa"/>
            <w:tcBorders>
              <w:top w:val="nil"/>
              <w:left w:val="nil"/>
              <w:bottom w:val="single" w:sz="4" w:space="0" w:color="auto"/>
              <w:right w:val="single" w:sz="4" w:space="0" w:color="auto"/>
            </w:tcBorders>
            <w:shd w:val="clear" w:color="auto" w:fill="auto"/>
            <w:noWrap/>
            <w:vAlign w:val="bottom"/>
            <w:hideMark/>
          </w:tcPr>
          <w:p w14:paraId="0220F816" w14:textId="77777777" w:rsidR="00C370F9" w:rsidRPr="00506A38" w:rsidRDefault="00C370F9">
            <w:pPr>
              <w:jc w:val="right"/>
              <w:rPr>
                <w:color w:val="3333CC"/>
                <w:sz w:val="28"/>
                <w:szCs w:val="28"/>
              </w:rPr>
            </w:pPr>
            <w:r w:rsidRPr="00506A38">
              <w:rPr>
                <w:color w:val="3333CC"/>
                <w:sz w:val="28"/>
                <w:szCs w:val="28"/>
              </w:rPr>
              <w:t>-0.15</w:t>
            </w:r>
          </w:p>
        </w:tc>
        <w:tc>
          <w:tcPr>
            <w:tcW w:w="1016" w:type="dxa"/>
            <w:tcBorders>
              <w:top w:val="nil"/>
              <w:left w:val="nil"/>
              <w:bottom w:val="single" w:sz="4" w:space="0" w:color="auto"/>
              <w:right w:val="single" w:sz="4" w:space="0" w:color="auto"/>
            </w:tcBorders>
            <w:shd w:val="clear" w:color="auto" w:fill="auto"/>
            <w:noWrap/>
            <w:vAlign w:val="bottom"/>
            <w:hideMark/>
          </w:tcPr>
          <w:p w14:paraId="45DA027D" w14:textId="77777777" w:rsidR="00C370F9" w:rsidRPr="00506A38" w:rsidRDefault="00C370F9">
            <w:pPr>
              <w:jc w:val="right"/>
              <w:rPr>
                <w:color w:val="000000"/>
                <w:sz w:val="28"/>
                <w:szCs w:val="28"/>
              </w:rPr>
            </w:pPr>
            <w:r w:rsidRPr="00506A38">
              <w:rPr>
                <w:color w:val="000000"/>
                <w:sz w:val="28"/>
                <w:szCs w:val="28"/>
              </w:rPr>
              <w:t>154</w:t>
            </w:r>
          </w:p>
        </w:tc>
        <w:tc>
          <w:tcPr>
            <w:tcW w:w="990" w:type="dxa"/>
            <w:tcBorders>
              <w:top w:val="nil"/>
              <w:left w:val="nil"/>
              <w:bottom w:val="single" w:sz="4" w:space="0" w:color="auto"/>
              <w:right w:val="single" w:sz="4" w:space="0" w:color="auto"/>
            </w:tcBorders>
            <w:shd w:val="clear" w:color="auto" w:fill="auto"/>
            <w:noWrap/>
            <w:vAlign w:val="bottom"/>
            <w:hideMark/>
          </w:tcPr>
          <w:p w14:paraId="579E4C7A" w14:textId="77777777" w:rsidR="00C370F9" w:rsidRPr="00506A38" w:rsidRDefault="00C370F9">
            <w:pPr>
              <w:jc w:val="right"/>
              <w:rPr>
                <w:color w:val="000000"/>
                <w:sz w:val="28"/>
                <w:szCs w:val="28"/>
              </w:rPr>
            </w:pPr>
            <w:r w:rsidRPr="00506A38">
              <w:rPr>
                <w:color w:val="000000"/>
                <w:sz w:val="28"/>
                <w:szCs w:val="28"/>
              </w:rPr>
              <w:t>30.26</w:t>
            </w:r>
          </w:p>
        </w:tc>
      </w:tr>
      <w:tr w:rsidR="00C370F9" w:rsidRPr="00506A38" w14:paraId="37FB64C0"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5A83077" w14:textId="77777777" w:rsidR="00C370F9" w:rsidRPr="00506A38" w:rsidRDefault="00C370F9">
            <w:pPr>
              <w:jc w:val="right"/>
              <w:rPr>
                <w:color w:val="000000"/>
                <w:sz w:val="28"/>
                <w:szCs w:val="28"/>
              </w:rPr>
            </w:pPr>
            <w:r w:rsidRPr="00506A38">
              <w:rPr>
                <w:color w:val="000000"/>
                <w:sz w:val="28"/>
                <w:szCs w:val="28"/>
              </w:rPr>
              <w:t>9</w:t>
            </w:r>
          </w:p>
        </w:tc>
        <w:tc>
          <w:tcPr>
            <w:tcW w:w="5486" w:type="dxa"/>
            <w:tcBorders>
              <w:top w:val="nil"/>
              <w:left w:val="nil"/>
              <w:bottom w:val="single" w:sz="4" w:space="0" w:color="auto"/>
              <w:right w:val="single" w:sz="4" w:space="0" w:color="auto"/>
            </w:tcBorders>
            <w:shd w:val="clear" w:color="auto" w:fill="auto"/>
            <w:noWrap/>
            <w:vAlign w:val="bottom"/>
            <w:hideMark/>
          </w:tcPr>
          <w:p w14:paraId="50582CDB" w14:textId="77777777" w:rsidR="00C370F9" w:rsidRPr="00506A38" w:rsidRDefault="00C370F9">
            <w:pPr>
              <w:rPr>
                <w:color w:val="000000"/>
                <w:sz w:val="28"/>
                <w:szCs w:val="28"/>
              </w:rPr>
            </w:pPr>
            <w:r w:rsidRPr="00506A38">
              <w:rPr>
                <w:color w:val="000000"/>
                <w:sz w:val="28"/>
                <w:szCs w:val="28"/>
              </w:rPr>
              <w:t>Phòng kinh tế và hạ tầng ( Sân huyện )</w:t>
            </w:r>
          </w:p>
        </w:tc>
        <w:tc>
          <w:tcPr>
            <w:tcW w:w="1276" w:type="dxa"/>
            <w:tcBorders>
              <w:top w:val="nil"/>
              <w:left w:val="nil"/>
              <w:bottom w:val="single" w:sz="4" w:space="0" w:color="auto"/>
              <w:right w:val="single" w:sz="4" w:space="0" w:color="auto"/>
            </w:tcBorders>
            <w:shd w:val="clear" w:color="auto" w:fill="auto"/>
            <w:noWrap/>
            <w:vAlign w:val="bottom"/>
            <w:hideMark/>
          </w:tcPr>
          <w:p w14:paraId="61BDAF7D" w14:textId="77777777" w:rsidR="00C370F9" w:rsidRPr="00506A38" w:rsidRDefault="00C370F9">
            <w:pPr>
              <w:jc w:val="right"/>
              <w:rPr>
                <w:color w:val="000000"/>
                <w:sz w:val="28"/>
                <w:szCs w:val="28"/>
              </w:rPr>
            </w:pPr>
            <w:r w:rsidRPr="00506A38">
              <w:rPr>
                <w:color w:val="000000"/>
                <w:sz w:val="28"/>
                <w:szCs w:val="28"/>
              </w:rPr>
              <w:t>1502</w:t>
            </w:r>
          </w:p>
        </w:tc>
        <w:tc>
          <w:tcPr>
            <w:tcW w:w="1405" w:type="dxa"/>
            <w:tcBorders>
              <w:top w:val="nil"/>
              <w:left w:val="nil"/>
              <w:bottom w:val="single" w:sz="4" w:space="0" w:color="auto"/>
              <w:right w:val="single" w:sz="4" w:space="0" w:color="auto"/>
            </w:tcBorders>
            <w:shd w:val="clear" w:color="auto" w:fill="auto"/>
            <w:noWrap/>
            <w:vAlign w:val="bottom"/>
            <w:hideMark/>
          </w:tcPr>
          <w:p w14:paraId="450237C2" w14:textId="77777777" w:rsidR="00C370F9" w:rsidRPr="00506A38" w:rsidRDefault="00C370F9">
            <w:pPr>
              <w:jc w:val="right"/>
              <w:rPr>
                <w:color w:val="000000"/>
                <w:sz w:val="28"/>
                <w:szCs w:val="28"/>
              </w:rPr>
            </w:pPr>
            <w:r w:rsidRPr="00506A38">
              <w:rPr>
                <w:color w:val="000000"/>
                <w:sz w:val="28"/>
                <w:szCs w:val="28"/>
              </w:rPr>
              <w:t>1693</w:t>
            </w:r>
          </w:p>
        </w:tc>
        <w:tc>
          <w:tcPr>
            <w:tcW w:w="1183" w:type="dxa"/>
            <w:tcBorders>
              <w:top w:val="nil"/>
              <w:left w:val="nil"/>
              <w:bottom w:val="single" w:sz="4" w:space="0" w:color="auto"/>
              <w:right w:val="single" w:sz="4" w:space="0" w:color="auto"/>
            </w:tcBorders>
            <w:shd w:val="clear" w:color="auto" w:fill="auto"/>
            <w:noWrap/>
            <w:vAlign w:val="bottom"/>
            <w:hideMark/>
          </w:tcPr>
          <w:p w14:paraId="0121F628" w14:textId="77777777" w:rsidR="00C370F9" w:rsidRPr="00506A38" w:rsidRDefault="00C370F9">
            <w:pPr>
              <w:jc w:val="right"/>
              <w:rPr>
                <w:color w:val="000000"/>
                <w:sz w:val="28"/>
                <w:szCs w:val="28"/>
              </w:rPr>
            </w:pPr>
            <w:r w:rsidRPr="00506A38">
              <w:rPr>
                <w:color w:val="000000"/>
                <w:sz w:val="28"/>
                <w:szCs w:val="28"/>
              </w:rPr>
              <w:t>1346</w:t>
            </w:r>
          </w:p>
        </w:tc>
        <w:tc>
          <w:tcPr>
            <w:tcW w:w="1003" w:type="dxa"/>
            <w:tcBorders>
              <w:top w:val="nil"/>
              <w:left w:val="nil"/>
              <w:bottom w:val="single" w:sz="4" w:space="0" w:color="auto"/>
              <w:right w:val="single" w:sz="4" w:space="0" w:color="auto"/>
            </w:tcBorders>
            <w:shd w:val="clear" w:color="auto" w:fill="auto"/>
            <w:noWrap/>
            <w:vAlign w:val="bottom"/>
            <w:hideMark/>
          </w:tcPr>
          <w:p w14:paraId="0EED067F" w14:textId="77777777" w:rsidR="00C370F9" w:rsidRPr="00506A38" w:rsidRDefault="00C370F9">
            <w:pPr>
              <w:jc w:val="right"/>
              <w:rPr>
                <w:color w:val="3333CC"/>
                <w:sz w:val="28"/>
                <w:szCs w:val="28"/>
              </w:rPr>
            </w:pPr>
            <w:r w:rsidRPr="00506A38">
              <w:rPr>
                <w:color w:val="3333CC"/>
                <w:sz w:val="28"/>
                <w:szCs w:val="28"/>
              </w:rPr>
              <w:t>-191</w:t>
            </w:r>
          </w:p>
        </w:tc>
        <w:tc>
          <w:tcPr>
            <w:tcW w:w="1138" w:type="dxa"/>
            <w:tcBorders>
              <w:top w:val="nil"/>
              <w:left w:val="nil"/>
              <w:bottom w:val="single" w:sz="4" w:space="0" w:color="auto"/>
              <w:right w:val="single" w:sz="4" w:space="0" w:color="auto"/>
            </w:tcBorders>
            <w:shd w:val="clear" w:color="auto" w:fill="auto"/>
            <w:noWrap/>
            <w:vAlign w:val="bottom"/>
            <w:hideMark/>
          </w:tcPr>
          <w:p w14:paraId="361EDED3" w14:textId="77777777" w:rsidR="00C370F9" w:rsidRPr="00506A38" w:rsidRDefault="00C370F9">
            <w:pPr>
              <w:jc w:val="right"/>
              <w:rPr>
                <w:color w:val="3333CC"/>
                <w:sz w:val="28"/>
                <w:szCs w:val="28"/>
              </w:rPr>
            </w:pPr>
            <w:r w:rsidRPr="00506A38">
              <w:rPr>
                <w:color w:val="3333CC"/>
                <w:sz w:val="28"/>
                <w:szCs w:val="28"/>
              </w:rPr>
              <w:t>-11.28</w:t>
            </w:r>
          </w:p>
        </w:tc>
        <w:tc>
          <w:tcPr>
            <w:tcW w:w="1016" w:type="dxa"/>
            <w:tcBorders>
              <w:top w:val="nil"/>
              <w:left w:val="nil"/>
              <w:bottom w:val="single" w:sz="4" w:space="0" w:color="auto"/>
              <w:right w:val="single" w:sz="4" w:space="0" w:color="auto"/>
            </w:tcBorders>
            <w:shd w:val="clear" w:color="auto" w:fill="auto"/>
            <w:noWrap/>
            <w:vAlign w:val="bottom"/>
            <w:hideMark/>
          </w:tcPr>
          <w:p w14:paraId="59571BD5" w14:textId="77777777" w:rsidR="00C370F9" w:rsidRPr="00506A38" w:rsidRDefault="00C370F9">
            <w:pPr>
              <w:jc w:val="right"/>
              <w:rPr>
                <w:color w:val="000000"/>
                <w:sz w:val="28"/>
                <w:szCs w:val="28"/>
              </w:rPr>
            </w:pPr>
            <w:r w:rsidRPr="00506A38">
              <w:rPr>
                <w:color w:val="000000"/>
                <w:sz w:val="28"/>
                <w:szCs w:val="28"/>
              </w:rPr>
              <w:t>156</w:t>
            </w:r>
          </w:p>
        </w:tc>
        <w:tc>
          <w:tcPr>
            <w:tcW w:w="990" w:type="dxa"/>
            <w:tcBorders>
              <w:top w:val="nil"/>
              <w:left w:val="nil"/>
              <w:bottom w:val="single" w:sz="4" w:space="0" w:color="auto"/>
              <w:right w:val="single" w:sz="4" w:space="0" w:color="auto"/>
            </w:tcBorders>
            <w:shd w:val="clear" w:color="auto" w:fill="auto"/>
            <w:noWrap/>
            <w:vAlign w:val="bottom"/>
            <w:hideMark/>
          </w:tcPr>
          <w:p w14:paraId="7DD38DFF" w14:textId="77777777" w:rsidR="00C370F9" w:rsidRPr="00506A38" w:rsidRDefault="00C370F9">
            <w:pPr>
              <w:jc w:val="right"/>
              <w:rPr>
                <w:color w:val="000000"/>
                <w:sz w:val="28"/>
                <w:szCs w:val="28"/>
              </w:rPr>
            </w:pPr>
            <w:r w:rsidRPr="00506A38">
              <w:rPr>
                <w:color w:val="000000"/>
                <w:sz w:val="28"/>
                <w:szCs w:val="28"/>
              </w:rPr>
              <w:t>11.59</w:t>
            </w:r>
          </w:p>
        </w:tc>
      </w:tr>
      <w:tr w:rsidR="00C370F9" w:rsidRPr="00506A38" w14:paraId="7F0AE058"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254EFFE" w14:textId="77777777" w:rsidR="00C370F9" w:rsidRPr="00506A38" w:rsidRDefault="00C370F9">
            <w:pPr>
              <w:jc w:val="right"/>
              <w:rPr>
                <w:color w:val="000000"/>
                <w:sz w:val="28"/>
                <w:szCs w:val="28"/>
              </w:rPr>
            </w:pPr>
            <w:r w:rsidRPr="00506A38">
              <w:rPr>
                <w:color w:val="000000"/>
                <w:sz w:val="28"/>
                <w:szCs w:val="28"/>
              </w:rPr>
              <w:t>10</w:t>
            </w:r>
          </w:p>
        </w:tc>
        <w:tc>
          <w:tcPr>
            <w:tcW w:w="5486" w:type="dxa"/>
            <w:tcBorders>
              <w:top w:val="nil"/>
              <w:left w:val="nil"/>
              <w:bottom w:val="single" w:sz="4" w:space="0" w:color="auto"/>
              <w:right w:val="single" w:sz="4" w:space="0" w:color="auto"/>
            </w:tcBorders>
            <w:shd w:val="clear" w:color="auto" w:fill="auto"/>
            <w:noWrap/>
            <w:vAlign w:val="bottom"/>
            <w:hideMark/>
          </w:tcPr>
          <w:p w14:paraId="4F87BFBC" w14:textId="77777777" w:rsidR="00C370F9" w:rsidRPr="00506A38" w:rsidRDefault="00C370F9">
            <w:pPr>
              <w:rPr>
                <w:color w:val="000000"/>
                <w:sz w:val="28"/>
                <w:szCs w:val="28"/>
              </w:rPr>
            </w:pPr>
            <w:r w:rsidRPr="00506A38">
              <w:rPr>
                <w:color w:val="000000"/>
                <w:sz w:val="28"/>
                <w:szCs w:val="28"/>
              </w:rPr>
              <w:t>UBND xã Tân Thành</w:t>
            </w:r>
          </w:p>
        </w:tc>
        <w:tc>
          <w:tcPr>
            <w:tcW w:w="1276" w:type="dxa"/>
            <w:tcBorders>
              <w:top w:val="nil"/>
              <w:left w:val="nil"/>
              <w:bottom w:val="single" w:sz="4" w:space="0" w:color="auto"/>
              <w:right w:val="single" w:sz="4" w:space="0" w:color="auto"/>
            </w:tcBorders>
            <w:shd w:val="clear" w:color="auto" w:fill="auto"/>
            <w:noWrap/>
            <w:vAlign w:val="bottom"/>
            <w:hideMark/>
          </w:tcPr>
          <w:p w14:paraId="25D36EAF" w14:textId="77777777" w:rsidR="00C370F9" w:rsidRPr="00506A38" w:rsidRDefault="00C370F9">
            <w:pPr>
              <w:jc w:val="right"/>
              <w:rPr>
                <w:color w:val="000000"/>
                <w:sz w:val="28"/>
                <w:szCs w:val="28"/>
              </w:rPr>
            </w:pPr>
            <w:r w:rsidRPr="00506A38">
              <w:rPr>
                <w:color w:val="000000"/>
                <w:sz w:val="28"/>
                <w:szCs w:val="28"/>
              </w:rPr>
              <w:t>1181</w:t>
            </w:r>
          </w:p>
        </w:tc>
        <w:tc>
          <w:tcPr>
            <w:tcW w:w="1405" w:type="dxa"/>
            <w:tcBorders>
              <w:top w:val="nil"/>
              <w:left w:val="nil"/>
              <w:bottom w:val="single" w:sz="4" w:space="0" w:color="auto"/>
              <w:right w:val="single" w:sz="4" w:space="0" w:color="auto"/>
            </w:tcBorders>
            <w:shd w:val="clear" w:color="auto" w:fill="auto"/>
            <w:noWrap/>
            <w:vAlign w:val="bottom"/>
            <w:hideMark/>
          </w:tcPr>
          <w:p w14:paraId="3B49EBD1" w14:textId="77777777" w:rsidR="00C370F9" w:rsidRPr="00506A38" w:rsidRDefault="00C370F9">
            <w:pPr>
              <w:jc w:val="right"/>
              <w:rPr>
                <w:color w:val="000000"/>
                <w:sz w:val="28"/>
                <w:szCs w:val="28"/>
              </w:rPr>
            </w:pPr>
            <w:r w:rsidRPr="00506A38">
              <w:rPr>
                <w:color w:val="000000"/>
                <w:sz w:val="28"/>
                <w:szCs w:val="28"/>
              </w:rPr>
              <w:t>974</w:t>
            </w:r>
          </w:p>
        </w:tc>
        <w:tc>
          <w:tcPr>
            <w:tcW w:w="1183" w:type="dxa"/>
            <w:tcBorders>
              <w:top w:val="nil"/>
              <w:left w:val="nil"/>
              <w:bottom w:val="single" w:sz="4" w:space="0" w:color="auto"/>
              <w:right w:val="single" w:sz="4" w:space="0" w:color="auto"/>
            </w:tcBorders>
            <w:shd w:val="clear" w:color="auto" w:fill="auto"/>
            <w:noWrap/>
            <w:vAlign w:val="bottom"/>
            <w:hideMark/>
          </w:tcPr>
          <w:p w14:paraId="1DE88C44" w14:textId="77777777" w:rsidR="00C370F9" w:rsidRPr="00506A38" w:rsidRDefault="00C370F9">
            <w:pPr>
              <w:jc w:val="right"/>
              <w:rPr>
                <w:color w:val="000000"/>
                <w:sz w:val="28"/>
                <w:szCs w:val="28"/>
              </w:rPr>
            </w:pPr>
            <w:r w:rsidRPr="00506A38">
              <w:rPr>
                <w:color w:val="000000"/>
                <w:sz w:val="28"/>
                <w:szCs w:val="28"/>
              </w:rPr>
              <w:t>814</w:t>
            </w:r>
          </w:p>
        </w:tc>
        <w:tc>
          <w:tcPr>
            <w:tcW w:w="1003" w:type="dxa"/>
            <w:tcBorders>
              <w:top w:val="nil"/>
              <w:left w:val="nil"/>
              <w:bottom w:val="single" w:sz="4" w:space="0" w:color="auto"/>
              <w:right w:val="single" w:sz="4" w:space="0" w:color="auto"/>
            </w:tcBorders>
            <w:shd w:val="clear" w:color="auto" w:fill="auto"/>
            <w:noWrap/>
            <w:vAlign w:val="bottom"/>
            <w:hideMark/>
          </w:tcPr>
          <w:p w14:paraId="7D59D049" w14:textId="77777777" w:rsidR="00C370F9" w:rsidRPr="00506A38" w:rsidRDefault="00C370F9">
            <w:pPr>
              <w:jc w:val="right"/>
              <w:rPr>
                <w:color w:val="000000"/>
                <w:sz w:val="28"/>
                <w:szCs w:val="28"/>
              </w:rPr>
            </w:pPr>
            <w:r w:rsidRPr="00506A38">
              <w:rPr>
                <w:color w:val="000000"/>
                <w:sz w:val="28"/>
                <w:szCs w:val="28"/>
              </w:rPr>
              <w:t>207</w:t>
            </w:r>
          </w:p>
        </w:tc>
        <w:tc>
          <w:tcPr>
            <w:tcW w:w="1138" w:type="dxa"/>
            <w:tcBorders>
              <w:top w:val="nil"/>
              <w:left w:val="nil"/>
              <w:bottom w:val="single" w:sz="4" w:space="0" w:color="auto"/>
              <w:right w:val="single" w:sz="4" w:space="0" w:color="auto"/>
            </w:tcBorders>
            <w:shd w:val="clear" w:color="auto" w:fill="auto"/>
            <w:noWrap/>
            <w:vAlign w:val="bottom"/>
            <w:hideMark/>
          </w:tcPr>
          <w:p w14:paraId="79987A93" w14:textId="77777777" w:rsidR="00C370F9" w:rsidRPr="00506A38" w:rsidRDefault="00C370F9">
            <w:pPr>
              <w:jc w:val="right"/>
              <w:rPr>
                <w:color w:val="000000"/>
                <w:sz w:val="28"/>
                <w:szCs w:val="28"/>
              </w:rPr>
            </w:pPr>
            <w:r w:rsidRPr="00506A38">
              <w:rPr>
                <w:color w:val="000000"/>
                <w:sz w:val="28"/>
                <w:szCs w:val="28"/>
              </w:rPr>
              <w:t>21.25</w:t>
            </w:r>
          </w:p>
        </w:tc>
        <w:tc>
          <w:tcPr>
            <w:tcW w:w="1016" w:type="dxa"/>
            <w:tcBorders>
              <w:top w:val="nil"/>
              <w:left w:val="nil"/>
              <w:bottom w:val="single" w:sz="4" w:space="0" w:color="auto"/>
              <w:right w:val="single" w:sz="4" w:space="0" w:color="auto"/>
            </w:tcBorders>
            <w:shd w:val="clear" w:color="auto" w:fill="auto"/>
            <w:noWrap/>
            <w:vAlign w:val="bottom"/>
            <w:hideMark/>
          </w:tcPr>
          <w:p w14:paraId="69A3558E" w14:textId="77777777" w:rsidR="00C370F9" w:rsidRPr="00506A38" w:rsidRDefault="00C370F9">
            <w:pPr>
              <w:jc w:val="right"/>
              <w:rPr>
                <w:color w:val="000000"/>
                <w:sz w:val="28"/>
                <w:szCs w:val="28"/>
              </w:rPr>
            </w:pPr>
            <w:r w:rsidRPr="00506A38">
              <w:rPr>
                <w:color w:val="000000"/>
                <w:sz w:val="28"/>
                <w:szCs w:val="28"/>
              </w:rPr>
              <w:t>367</w:t>
            </w:r>
          </w:p>
        </w:tc>
        <w:tc>
          <w:tcPr>
            <w:tcW w:w="990" w:type="dxa"/>
            <w:tcBorders>
              <w:top w:val="nil"/>
              <w:left w:val="nil"/>
              <w:bottom w:val="single" w:sz="4" w:space="0" w:color="auto"/>
              <w:right w:val="single" w:sz="4" w:space="0" w:color="auto"/>
            </w:tcBorders>
            <w:shd w:val="clear" w:color="auto" w:fill="auto"/>
            <w:noWrap/>
            <w:vAlign w:val="bottom"/>
            <w:hideMark/>
          </w:tcPr>
          <w:p w14:paraId="3A16280A" w14:textId="77777777" w:rsidR="00C370F9" w:rsidRPr="00506A38" w:rsidRDefault="00C370F9">
            <w:pPr>
              <w:jc w:val="right"/>
              <w:rPr>
                <w:color w:val="000000"/>
                <w:sz w:val="28"/>
                <w:szCs w:val="28"/>
              </w:rPr>
            </w:pPr>
            <w:r w:rsidRPr="00506A38">
              <w:rPr>
                <w:color w:val="000000"/>
                <w:sz w:val="28"/>
                <w:szCs w:val="28"/>
              </w:rPr>
              <w:t>45.09</w:t>
            </w:r>
          </w:p>
        </w:tc>
      </w:tr>
      <w:tr w:rsidR="00C370F9" w:rsidRPr="00506A38" w14:paraId="77524F2B"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F4D9291" w14:textId="77777777" w:rsidR="00C370F9" w:rsidRPr="00506A38" w:rsidRDefault="00C370F9">
            <w:pPr>
              <w:jc w:val="right"/>
              <w:rPr>
                <w:color w:val="000000"/>
                <w:sz w:val="28"/>
                <w:szCs w:val="28"/>
              </w:rPr>
            </w:pPr>
            <w:r w:rsidRPr="00506A38">
              <w:rPr>
                <w:color w:val="000000"/>
                <w:sz w:val="28"/>
                <w:szCs w:val="28"/>
              </w:rPr>
              <w:t>11</w:t>
            </w:r>
          </w:p>
        </w:tc>
        <w:tc>
          <w:tcPr>
            <w:tcW w:w="5486" w:type="dxa"/>
            <w:tcBorders>
              <w:top w:val="nil"/>
              <w:left w:val="nil"/>
              <w:bottom w:val="single" w:sz="4" w:space="0" w:color="auto"/>
              <w:right w:val="single" w:sz="4" w:space="0" w:color="auto"/>
            </w:tcBorders>
            <w:shd w:val="clear" w:color="auto" w:fill="auto"/>
            <w:noWrap/>
            <w:vAlign w:val="bottom"/>
            <w:hideMark/>
          </w:tcPr>
          <w:p w14:paraId="3DFCB598" w14:textId="77777777" w:rsidR="00C370F9" w:rsidRPr="00506A38" w:rsidRDefault="00C370F9">
            <w:pPr>
              <w:rPr>
                <w:color w:val="000000"/>
                <w:sz w:val="28"/>
                <w:szCs w:val="28"/>
              </w:rPr>
            </w:pPr>
            <w:r w:rsidRPr="00506A38">
              <w:rPr>
                <w:color w:val="000000"/>
                <w:sz w:val="28"/>
                <w:szCs w:val="28"/>
              </w:rPr>
              <w:t>UBND xã Vũ Lễ</w:t>
            </w:r>
          </w:p>
        </w:tc>
        <w:tc>
          <w:tcPr>
            <w:tcW w:w="1276" w:type="dxa"/>
            <w:tcBorders>
              <w:top w:val="nil"/>
              <w:left w:val="nil"/>
              <w:bottom w:val="single" w:sz="4" w:space="0" w:color="auto"/>
              <w:right w:val="single" w:sz="4" w:space="0" w:color="auto"/>
            </w:tcBorders>
            <w:shd w:val="clear" w:color="auto" w:fill="auto"/>
            <w:noWrap/>
            <w:vAlign w:val="bottom"/>
            <w:hideMark/>
          </w:tcPr>
          <w:p w14:paraId="22CF57CB" w14:textId="77777777" w:rsidR="00C370F9" w:rsidRPr="00506A38" w:rsidRDefault="00C370F9">
            <w:pPr>
              <w:jc w:val="right"/>
              <w:rPr>
                <w:color w:val="000000"/>
                <w:sz w:val="28"/>
                <w:szCs w:val="28"/>
              </w:rPr>
            </w:pPr>
            <w:r w:rsidRPr="00506A38">
              <w:rPr>
                <w:color w:val="000000"/>
                <w:sz w:val="28"/>
                <w:szCs w:val="28"/>
              </w:rPr>
              <w:t>1047</w:t>
            </w:r>
          </w:p>
        </w:tc>
        <w:tc>
          <w:tcPr>
            <w:tcW w:w="1405" w:type="dxa"/>
            <w:tcBorders>
              <w:top w:val="nil"/>
              <w:left w:val="nil"/>
              <w:bottom w:val="single" w:sz="4" w:space="0" w:color="auto"/>
              <w:right w:val="single" w:sz="4" w:space="0" w:color="auto"/>
            </w:tcBorders>
            <w:shd w:val="clear" w:color="auto" w:fill="auto"/>
            <w:noWrap/>
            <w:vAlign w:val="bottom"/>
            <w:hideMark/>
          </w:tcPr>
          <w:p w14:paraId="0767DCD8" w14:textId="77777777" w:rsidR="00C370F9" w:rsidRPr="00506A38" w:rsidRDefault="00C370F9">
            <w:pPr>
              <w:jc w:val="right"/>
              <w:rPr>
                <w:color w:val="000000"/>
                <w:sz w:val="28"/>
                <w:szCs w:val="28"/>
              </w:rPr>
            </w:pPr>
            <w:r w:rsidRPr="00506A38">
              <w:rPr>
                <w:color w:val="000000"/>
                <w:sz w:val="28"/>
                <w:szCs w:val="28"/>
              </w:rPr>
              <w:t>900</w:t>
            </w:r>
          </w:p>
        </w:tc>
        <w:tc>
          <w:tcPr>
            <w:tcW w:w="1183" w:type="dxa"/>
            <w:tcBorders>
              <w:top w:val="nil"/>
              <w:left w:val="nil"/>
              <w:bottom w:val="single" w:sz="4" w:space="0" w:color="auto"/>
              <w:right w:val="single" w:sz="4" w:space="0" w:color="auto"/>
            </w:tcBorders>
            <w:shd w:val="clear" w:color="auto" w:fill="auto"/>
            <w:noWrap/>
            <w:vAlign w:val="bottom"/>
            <w:hideMark/>
          </w:tcPr>
          <w:p w14:paraId="368FF2A2" w14:textId="77777777" w:rsidR="00C370F9" w:rsidRPr="00506A38" w:rsidRDefault="00C370F9">
            <w:pPr>
              <w:jc w:val="right"/>
              <w:rPr>
                <w:color w:val="000000"/>
                <w:sz w:val="28"/>
                <w:szCs w:val="28"/>
              </w:rPr>
            </w:pPr>
            <w:r w:rsidRPr="00506A38">
              <w:rPr>
                <w:color w:val="000000"/>
                <w:sz w:val="28"/>
                <w:szCs w:val="28"/>
              </w:rPr>
              <w:t>1013</w:t>
            </w:r>
          </w:p>
        </w:tc>
        <w:tc>
          <w:tcPr>
            <w:tcW w:w="1003" w:type="dxa"/>
            <w:tcBorders>
              <w:top w:val="nil"/>
              <w:left w:val="nil"/>
              <w:bottom w:val="single" w:sz="4" w:space="0" w:color="auto"/>
              <w:right w:val="single" w:sz="4" w:space="0" w:color="auto"/>
            </w:tcBorders>
            <w:shd w:val="clear" w:color="auto" w:fill="auto"/>
            <w:noWrap/>
            <w:vAlign w:val="bottom"/>
            <w:hideMark/>
          </w:tcPr>
          <w:p w14:paraId="4B5BF21D" w14:textId="77777777" w:rsidR="00C370F9" w:rsidRPr="00506A38" w:rsidRDefault="00C370F9">
            <w:pPr>
              <w:jc w:val="right"/>
              <w:rPr>
                <w:color w:val="000000"/>
                <w:sz w:val="28"/>
                <w:szCs w:val="28"/>
              </w:rPr>
            </w:pPr>
            <w:r w:rsidRPr="00506A38">
              <w:rPr>
                <w:color w:val="000000"/>
                <w:sz w:val="28"/>
                <w:szCs w:val="28"/>
              </w:rPr>
              <w:t>147</w:t>
            </w:r>
          </w:p>
        </w:tc>
        <w:tc>
          <w:tcPr>
            <w:tcW w:w="1138" w:type="dxa"/>
            <w:tcBorders>
              <w:top w:val="nil"/>
              <w:left w:val="nil"/>
              <w:bottom w:val="single" w:sz="4" w:space="0" w:color="auto"/>
              <w:right w:val="single" w:sz="4" w:space="0" w:color="auto"/>
            </w:tcBorders>
            <w:shd w:val="clear" w:color="auto" w:fill="auto"/>
            <w:noWrap/>
            <w:vAlign w:val="bottom"/>
            <w:hideMark/>
          </w:tcPr>
          <w:p w14:paraId="21642465" w14:textId="77777777" w:rsidR="00C370F9" w:rsidRPr="00506A38" w:rsidRDefault="00C370F9">
            <w:pPr>
              <w:jc w:val="right"/>
              <w:rPr>
                <w:color w:val="000000"/>
                <w:sz w:val="28"/>
                <w:szCs w:val="28"/>
              </w:rPr>
            </w:pPr>
            <w:r w:rsidRPr="00506A38">
              <w:rPr>
                <w:color w:val="000000"/>
                <w:sz w:val="28"/>
                <w:szCs w:val="28"/>
              </w:rPr>
              <w:t>16.33</w:t>
            </w:r>
          </w:p>
        </w:tc>
        <w:tc>
          <w:tcPr>
            <w:tcW w:w="1016" w:type="dxa"/>
            <w:tcBorders>
              <w:top w:val="nil"/>
              <w:left w:val="nil"/>
              <w:bottom w:val="single" w:sz="4" w:space="0" w:color="auto"/>
              <w:right w:val="single" w:sz="4" w:space="0" w:color="auto"/>
            </w:tcBorders>
            <w:shd w:val="clear" w:color="auto" w:fill="auto"/>
            <w:noWrap/>
            <w:vAlign w:val="bottom"/>
            <w:hideMark/>
          </w:tcPr>
          <w:p w14:paraId="19D4F2B6" w14:textId="77777777" w:rsidR="00C370F9" w:rsidRPr="00506A38" w:rsidRDefault="00C370F9">
            <w:pPr>
              <w:jc w:val="right"/>
              <w:rPr>
                <w:color w:val="000000"/>
                <w:sz w:val="28"/>
                <w:szCs w:val="28"/>
              </w:rPr>
            </w:pPr>
            <w:r w:rsidRPr="00506A38">
              <w:rPr>
                <w:color w:val="000000"/>
                <w:sz w:val="28"/>
                <w:szCs w:val="28"/>
              </w:rPr>
              <w:t>34</w:t>
            </w:r>
          </w:p>
        </w:tc>
        <w:tc>
          <w:tcPr>
            <w:tcW w:w="990" w:type="dxa"/>
            <w:tcBorders>
              <w:top w:val="nil"/>
              <w:left w:val="nil"/>
              <w:bottom w:val="single" w:sz="4" w:space="0" w:color="auto"/>
              <w:right w:val="single" w:sz="4" w:space="0" w:color="auto"/>
            </w:tcBorders>
            <w:shd w:val="clear" w:color="auto" w:fill="auto"/>
            <w:noWrap/>
            <w:vAlign w:val="bottom"/>
            <w:hideMark/>
          </w:tcPr>
          <w:p w14:paraId="196FF68D" w14:textId="77777777" w:rsidR="00C370F9" w:rsidRPr="00506A38" w:rsidRDefault="00C370F9">
            <w:pPr>
              <w:jc w:val="right"/>
              <w:rPr>
                <w:color w:val="000000"/>
                <w:sz w:val="28"/>
                <w:szCs w:val="28"/>
              </w:rPr>
            </w:pPr>
            <w:r w:rsidRPr="00506A38">
              <w:rPr>
                <w:color w:val="000000"/>
                <w:sz w:val="28"/>
                <w:szCs w:val="28"/>
              </w:rPr>
              <w:t>3.36</w:t>
            </w:r>
          </w:p>
        </w:tc>
      </w:tr>
      <w:tr w:rsidR="00C370F9" w:rsidRPr="00506A38" w14:paraId="0C1FEBD6"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BB41D8F" w14:textId="77777777" w:rsidR="00C370F9" w:rsidRPr="00506A38" w:rsidRDefault="00C370F9">
            <w:pPr>
              <w:jc w:val="right"/>
              <w:rPr>
                <w:color w:val="000000"/>
                <w:sz w:val="28"/>
                <w:szCs w:val="28"/>
              </w:rPr>
            </w:pPr>
            <w:r w:rsidRPr="00506A38">
              <w:rPr>
                <w:color w:val="000000"/>
                <w:sz w:val="28"/>
                <w:szCs w:val="28"/>
              </w:rPr>
              <w:t>12</w:t>
            </w:r>
          </w:p>
        </w:tc>
        <w:tc>
          <w:tcPr>
            <w:tcW w:w="5486" w:type="dxa"/>
            <w:tcBorders>
              <w:top w:val="nil"/>
              <w:left w:val="nil"/>
              <w:bottom w:val="single" w:sz="4" w:space="0" w:color="auto"/>
              <w:right w:val="single" w:sz="4" w:space="0" w:color="auto"/>
            </w:tcBorders>
            <w:shd w:val="clear" w:color="auto" w:fill="auto"/>
            <w:noWrap/>
            <w:vAlign w:val="bottom"/>
            <w:hideMark/>
          </w:tcPr>
          <w:p w14:paraId="37DEB105" w14:textId="77777777" w:rsidR="00C370F9" w:rsidRPr="00506A38" w:rsidRDefault="00C370F9">
            <w:pPr>
              <w:rPr>
                <w:color w:val="000000"/>
                <w:sz w:val="28"/>
                <w:szCs w:val="28"/>
              </w:rPr>
            </w:pPr>
            <w:r w:rsidRPr="00506A38">
              <w:rPr>
                <w:color w:val="000000"/>
                <w:sz w:val="28"/>
                <w:szCs w:val="28"/>
              </w:rPr>
              <w:t>Chi Cục Thống Kê Huyện Bắc Sơn</w:t>
            </w:r>
          </w:p>
        </w:tc>
        <w:tc>
          <w:tcPr>
            <w:tcW w:w="1276" w:type="dxa"/>
            <w:tcBorders>
              <w:top w:val="nil"/>
              <w:left w:val="nil"/>
              <w:bottom w:val="single" w:sz="4" w:space="0" w:color="auto"/>
              <w:right w:val="single" w:sz="4" w:space="0" w:color="auto"/>
            </w:tcBorders>
            <w:shd w:val="clear" w:color="auto" w:fill="auto"/>
            <w:noWrap/>
            <w:vAlign w:val="bottom"/>
            <w:hideMark/>
          </w:tcPr>
          <w:p w14:paraId="7539DDE3" w14:textId="77777777" w:rsidR="00C370F9" w:rsidRPr="00506A38" w:rsidRDefault="00C370F9">
            <w:pPr>
              <w:jc w:val="right"/>
              <w:rPr>
                <w:color w:val="000000"/>
                <w:sz w:val="28"/>
                <w:szCs w:val="28"/>
              </w:rPr>
            </w:pPr>
            <w:r w:rsidRPr="00506A38">
              <w:rPr>
                <w:color w:val="000000"/>
                <w:sz w:val="28"/>
                <w:szCs w:val="28"/>
              </w:rPr>
              <w:t>121</w:t>
            </w:r>
          </w:p>
        </w:tc>
        <w:tc>
          <w:tcPr>
            <w:tcW w:w="1405" w:type="dxa"/>
            <w:tcBorders>
              <w:top w:val="nil"/>
              <w:left w:val="nil"/>
              <w:bottom w:val="single" w:sz="4" w:space="0" w:color="auto"/>
              <w:right w:val="single" w:sz="4" w:space="0" w:color="auto"/>
            </w:tcBorders>
            <w:shd w:val="clear" w:color="auto" w:fill="auto"/>
            <w:noWrap/>
            <w:vAlign w:val="bottom"/>
            <w:hideMark/>
          </w:tcPr>
          <w:p w14:paraId="48023BD6" w14:textId="77777777" w:rsidR="00C370F9" w:rsidRPr="00506A38" w:rsidRDefault="00C370F9">
            <w:pPr>
              <w:jc w:val="right"/>
              <w:rPr>
                <w:color w:val="000000"/>
                <w:sz w:val="28"/>
                <w:szCs w:val="28"/>
              </w:rPr>
            </w:pPr>
            <w:r w:rsidRPr="00506A38">
              <w:rPr>
                <w:color w:val="000000"/>
                <w:sz w:val="28"/>
                <w:szCs w:val="28"/>
              </w:rPr>
              <w:t>159</w:t>
            </w:r>
          </w:p>
        </w:tc>
        <w:tc>
          <w:tcPr>
            <w:tcW w:w="1183" w:type="dxa"/>
            <w:tcBorders>
              <w:top w:val="nil"/>
              <w:left w:val="nil"/>
              <w:bottom w:val="single" w:sz="4" w:space="0" w:color="auto"/>
              <w:right w:val="single" w:sz="4" w:space="0" w:color="auto"/>
            </w:tcBorders>
            <w:shd w:val="clear" w:color="auto" w:fill="auto"/>
            <w:noWrap/>
            <w:vAlign w:val="bottom"/>
            <w:hideMark/>
          </w:tcPr>
          <w:p w14:paraId="18BE49A6" w14:textId="77777777" w:rsidR="00C370F9" w:rsidRPr="00506A38" w:rsidRDefault="00C370F9">
            <w:pPr>
              <w:jc w:val="right"/>
              <w:rPr>
                <w:color w:val="000000"/>
                <w:sz w:val="28"/>
                <w:szCs w:val="28"/>
              </w:rPr>
            </w:pPr>
            <w:r w:rsidRPr="00506A38">
              <w:rPr>
                <w:color w:val="000000"/>
                <w:sz w:val="28"/>
                <w:szCs w:val="28"/>
              </w:rPr>
              <w:t>127</w:t>
            </w:r>
          </w:p>
        </w:tc>
        <w:tc>
          <w:tcPr>
            <w:tcW w:w="1003" w:type="dxa"/>
            <w:tcBorders>
              <w:top w:val="nil"/>
              <w:left w:val="nil"/>
              <w:bottom w:val="single" w:sz="4" w:space="0" w:color="auto"/>
              <w:right w:val="single" w:sz="4" w:space="0" w:color="auto"/>
            </w:tcBorders>
            <w:shd w:val="clear" w:color="auto" w:fill="auto"/>
            <w:noWrap/>
            <w:vAlign w:val="bottom"/>
            <w:hideMark/>
          </w:tcPr>
          <w:p w14:paraId="571C3507" w14:textId="77777777" w:rsidR="00C370F9" w:rsidRPr="00506A38" w:rsidRDefault="00C370F9">
            <w:pPr>
              <w:jc w:val="right"/>
              <w:rPr>
                <w:color w:val="3333CC"/>
                <w:sz w:val="28"/>
                <w:szCs w:val="28"/>
              </w:rPr>
            </w:pPr>
            <w:r w:rsidRPr="00506A38">
              <w:rPr>
                <w:color w:val="3333CC"/>
                <w:sz w:val="28"/>
                <w:szCs w:val="28"/>
              </w:rPr>
              <w:t>-38</w:t>
            </w:r>
          </w:p>
        </w:tc>
        <w:tc>
          <w:tcPr>
            <w:tcW w:w="1138" w:type="dxa"/>
            <w:tcBorders>
              <w:top w:val="nil"/>
              <w:left w:val="nil"/>
              <w:bottom w:val="single" w:sz="4" w:space="0" w:color="auto"/>
              <w:right w:val="single" w:sz="4" w:space="0" w:color="auto"/>
            </w:tcBorders>
            <w:shd w:val="clear" w:color="auto" w:fill="auto"/>
            <w:noWrap/>
            <w:vAlign w:val="bottom"/>
            <w:hideMark/>
          </w:tcPr>
          <w:p w14:paraId="702B3192" w14:textId="77777777" w:rsidR="00C370F9" w:rsidRPr="00506A38" w:rsidRDefault="00C370F9">
            <w:pPr>
              <w:jc w:val="right"/>
              <w:rPr>
                <w:color w:val="3333CC"/>
                <w:sz w:val="28"/>
                <w:szCs w:val="28"/>
              </w:rPr>
            </w:pPr>
            <w:r w:rsidRPr="00506A38">
              <w:rPr>
                <w:color w:val="3333CC"/>
                <w:sz w:val="28"/>
                <w:szCs w:val="28"/>
              </w:rPr>
              <w:t>-23.90</w:t>
            </w:r>
          </w:p>
        </w:tc>
        <w:tc>
          <w:tcPr>
            <w:tcW w:w="1016" w:type="dxa"/>
            <w:tcBorders>
              <w:top w:val="nil"/>
              <w:left w:val="nil"/>
              <w:bottom w:val="single" w:sz="4" w:space="0" w:color="auto"/>
              <w:right w:val="single" w:sz="4" w:space="0" w:color="auto"/>
            </w:tcBorders>
            <w:shd w:val="clear" w:color="auto" w:fill="auto"/>
            <w:noWrap/>
            <w:vAlign w:val="bottom"/>
            <w:hideMark/>
          </w:tcPr>
          <w:p w14:paraId="44199AAF" w14:textId="77777777" w:rsidR="00C370F9" w:rsidRPr="00506A38" w:rsidRDefault="00C370F9">
            <w:pPr>
              <w:jc w:val="right"/>
              <w:rPr>
                <w:color w:val="3333CC"/>
                <w:sz w:val="28"/>
                <w:szCs w:val="28"/>
              </w:rPr>
            </w:pPr>
            <w:r w:rsidRPr="00506A38">
              <w:rPr>
                <w:color w:val="3333CC"/>
                <w:sz w:val="28"/>
                <w:szCs w:val="28"/>
              </w:rPr>
              <w:t>-6</w:t>
            </w:r>
          </w:p>
        </w:tc>
        <w:tc>
          <w:tcPr>
            <w:tcW w:w="990" w:type="dxa"/>
            <w:tcBorders>
              <w:top w:val="nil"/>
              <w:left w:val="nil"/>
              <w:bottom w:val="single" w:sz="4" w:space="0" w:color="auto"/>
              <w:right w:val="single" w:sz="4" w:space="0" w:color="auto"/>
            </w:tcBorders>
            <w:shd w:val="clear" w:color="auto" w:fill="auto"/>
            <w:noWrap/>
            <w:vAlign w:val="bottom"/>
            <w:hideMark/>
          </w:tcPr>
          <w:p w14:paraId="2550141A" w14:textId="77777777" w:rsidR="00C370F9" w:rsidRPr="00506A38" w:rsidRDefault="00C370F9">
            <w:pPr>
              <w:jc w:val="right"/>
              <w:rPr>
                <w:color w:val="3333CC"/>
                <w:sz w:val="28"/>
                <w:szCs w:val="28"/>
              </w:rPr>
            </w:pPr>
            <w:r w:rsidRPr="00506A38">
              <w:rPr>
                <w:color w:val="3333CC"/>
                <w:sz w:val="28"/>
                <w:szCs w:val="28"/>
              </w:rPr>
              <w:t>-4.72</w:t>
            </w:r>
          </w:p>
        </w:tc>
      </w:tr>
      <w:tr w:rsidR="00C370F9" w:rsidRPr="00506A38" w14:paraId="6D731BDA"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FA721AC" w14:textId="77777777" w:rsidR="00C370F9" w:rsidRPr="00506A38" w:rsidRDefault="00C370F9">
            <w:pPr>
              <w:jc w:val="right"/>
              <w:rPr>
                <w:color w:val="000000"/>
                <w:sz w:val="28"/>
                <w:szCs w:val="28"/>
              </w:rPr>
            </w:pPr>
            <w:r w:rsidRPr="00506A38">
              <w:rPr>
                <w:color w:val="000000"/>
                <w:sz w:val="28"/>
                <w:szCs w:val="28"/>
              </w:rPr>
              <w:t>13</w:t>
            </w:r>
          </w:p>
        </w:tc>
        <w:tc>
          <w:tcPr>
            <w:tcW w:w="5486" w:type="dxa"/>
            <w:tcBorders>
              <w:top w:val="nil"/>
              <w:left w:val="nil"/>
              <w:bottom w:val="single" w:sz="4" w:space="0" w:color="auto"/>
              <w:right w:val="single" w:sz="4" w:space="0" w:color="auto"/>
            </w:tcBorders>
            <w:shd w:val="clear" w:color="auto" w:fill="auto"/>
            <w:noWrap/>
            <w:vAlign w:val="bottom"/>
            <w:hideMark/>
          </w:tcPr>
          <w:p w14:paraId="09C38E6B" w14:textId="466592CB" w:rsidR="00C370F9" w:rsidRPr="00506A38" w:rsidRDefault="00C370F9" w:rsidP="008B3C52">
            <w:pPr>
              <w:rPr>
                <w:color w:val="000000"/>
                <w:sz w:val="28"/>
                <w:szCs w:val="28"/>
              </w:rPr>
            </w:pPr>
            <w:r w:rsidRPr="00506A38">
              <w:rPr>
                <w:color w:val="000000"/>
                <w:sz w:val="28"/>
                <w:szCs w:val="28"/>
              </w:rPr>
              <w:t xml:space="preserve">Phòng Kinh tế và Hạ tầng (ĐĐ </w:t>
            </w:r>
            <w:r w:rsidR="008B3C52">
              <w:rPr>
                <w:color w:val="000000"/>
                <w:sz w:val="28"/>
                <w:szCs w:val="28"/>
              </w:rPr>
              <w:t>TT - Y</w:t>
            </w:r>
            <w:r w:rsidRPr="00506A38">
              <w:rPr>
                <w:color w:val="000000"/>
                <w:sz w:val="28"/>
                <w:szCs w:val="28"/>
              </w:rPr>
              <w:t>ên lãng)</w:t>
            </w:r>
          </w:p>
        </w:tc>
        <w:tc>
          <w:tcPr>
            <w:tcW w:w="1276" w:type="dxa"/>
            <w:tcBorders>
              <w:top w:val="nil"/>
              <w:left w:val="nil"/>
              <w:bottom w:val="single" w:sz="4" w:space="0" w:color="auto"/>
              <w:right w:val="single" w:sz="4" w:space="0" w:color="auto"/>
            </w:tcBorders>
            <w:shd w:val="clear" w:color="auto" w:fill="auto"/>
            <w:noWrap/>
            <w:vAlign w:val="bottom"/>
            <w:hideMark/>
          </w:tcPr>
          <w:p w14:paraId="2E3B4490" w14:textId="77777777" w:rsidR="00C370F9" w:rsidRPr="00506A38" w:rsidRDefault="00C370F9">
            <w:pPr>
              <w:jc w:val="right"/>
              <w:rPr>
                <w:color w:val="000000"/>
                <w:sz w:val="28"/>
                <w:szCs w:val="28"/>
              </w:rPr>
            </w:pPr>
            <w:r w:rsidRPr="00506A38">
              <w:rPr>
                <w:color w:val="000000"/>
                <w:sz w:val="28"/>
                <w:szCs w:val="28"/>
              </w:rPr>
              <w:t>4473</w:t>
            </w:r>
          </w:p>
        </w:tc>
        <w:tc>
          <w:tcPr>
            <w:tcW w:w="1405" w:type="dxa"/>
            <w:tcBorders>
              <w:top w:val="nil"/>
              <w:left w:val="nil"/>
              <w:bottom w:val="single" w:sz="4" w:space="0" w:color="auto"/>
              <w:right w:val="single" w:sz="4" w:space="0" w:color="auto"/>
            </w:tcBorders>
            <w:shd w:val="clear" w:color="auto" w:fill="auto"/>
            <w:noWrap/>
            <w:vAlign w:val="bottom"/>
            <w:hideMark/>
          </w:tcPr>
          <w:p w14:paraId="32C209CD" w14:textId="77777777" w:rsidR="00C370F9" w:rsidRPr="00506A38" w:rsidRDefault="00C370F9">
            <w:pPr>
              <w:jc w:val="right"/>
              <w:rPr>
                <w:color w:val="000000"/>
                <w:sz w:val="28"/>
                <w:szCs w:val="28"/>
              </w:rPr>
            </w:pPr>
            <w:r w:rsidRPr="00506A38">
              <w:rPr>
                <w:color w:val="000000"/>
                <w:sz w:val="28"/>
                <w:szCs w:val="28"/>
              </w:rPr>
              <w:t>4838</w:t>
            </w:r>
          </w:p>
        </w:tc>
        <w:tc>
          <w:tcPr>
            <w:tcW w:w="1183" w:type="dxa"/>
            <w:tcBorders>
              <w:top w:val="nil"/>
              <w:left w:val="nil"/>
              <w:bottom w:val="single" w:sz="4" w:space="0" w:color="auto"/>
              <w:right w:val="single" w:sz="4" w:space="0" w:color="auto"/>
            </w:tcBorders>
            <w:shd w:val="clear" w:color="auto" w:fill="auto"/>
            <w:noWrap/>
            <w:vAlign w:val="bottom"/>
            <w:hideMark/>
          </w:tcPr>
          <w:p w14:paraId="58FECDDF" w14:textId="77777777" w:rsidR="00C370F9" w:rsidRPr="00506A38" w:rsidRDefault="00C370F9">
            <w:pPr>
              <w:jc w:val="right"/>
              <w:rPr>
                <w:color w:val="000000"/>
                <w:sz w:val="28"/>
                <w:szCs w:val="28"/>
              </w:rPr>
            </w:pPr>
            <w:r w:rsidRPr="00506A38">
              <w:rPr>
                <w:color w:val="000000"/>
                <w:sz w:val="28"/>
                <w:szCs w:val="28"/>
              </w:rPr>
              <w:t>3808</w:t>
            </w:r>
          </w:p>
        </w:tc>
        <w:tc>
          <w:tcPr>
            <w:tcW w:w="1003" w:type="dxa"/>
            <w:tcBorders>
              <w:top w:val="nil"/>
              <w:left w:val="nil"/>
              <w:bottom w:val="single" w:sz="4" w:space="0" w:color="auto"/>
              <w:right w:val="single" w:sz="4" w:space="0" w:color="auto"/>
            </w:tcBorders>
            <w:shd w:val="clear" w:color="auto" w:fill="auto"/>
            <w:noWrap/>
            <w:vAlign w:val="bottom"/>
            <w:hideMark/>
          </w:tcPr>
          <w:p w14:paraId="422CBA08" w14:textId="77777777" w:rsidR="00C370F9" w:rsidRPr="00506A38" w:rsidRDefault="00C370F9">
            <w:pPr>
              <w:jc w:val="right"/>
              <w:rPr>
                <w:color w:val="3333CC"/>
                <w:sz w:val="28"/>
                <w:szCs w:val="28"/>
              </w:rPr>
            </w:pPr>
            <w:r w:rsidRPr="00506A38">
              <w:rPr>
                <w:color w:val="3333CC"/>
                <w:sz w:val="28"/>
                <w:szCs w:val="28"/>
              </w:rPr>
              <w:t>-365</w:t>
            </w:r>
          </w:p>
        </w:tc>
        <w:tc>
          <w:tcPr>
            <w:tcW w:w="1138" w:type="dxa"/>
            <w:tcBorders>
              <w:top w:val="nil"/>
              <w:left w:val="nil"/>
              <w:bottom w:val="single" w:sz="4" w:space="0" w:color="auto"/>
              <w:right w:val="single" w:sz="4" w:space="0" w:color="auto"/>
            </w:tcBorders>
            <w:shd w:val="clear" w:color="auto" w:fill="auto"/>
            <w:noWrap/>
            <w:vAlign w:val="bottom"/>
            <w:hideMark/>
          </w:tcPr>
          <w:p w14:paraId="48E98C76" w14:textId="77777777" w:rsidR="00C370F9" w:rsidRPr="00506A38" w:rsidRDefault="00C370F9">
            <w:pPr>
              <w:jc w:val="right"/>
              <w:rPr>
                <w:color w:val="3333CC"/>
                <w:sz w:val="28"/>
                <w:szCs w:val="28"/>
              </w:rPr>
            </w:pPr>
            <w:r w:rsidRPr="00506A38">
              <w:rPr>
                <w:color w:val="3333CC"/>
                <w:sz w:val="28"/>
                <w:szCs w:val="28"/>
              </w:rPr>
              <w:t>-7.54</w:t>
            </w:r>
          </w:p>
        </w:tc>
        <w:tc>
          <w:tcPr>
            <w:tcW w:w="1016" w:type="dxa"/>
            <w:tcBorders>
              <w:top w:val="nil"/>
              <w:left w:val="nil"/>
              <w:bottom w:val="single" w:sz="4" w:space="0" w:color="auto"/>
              <w:right w:val="single" w:sz="4" w:space="0" w:color="auto"/>
            </w:tcBorders>
            <w:shd w:val="clear" w:color="auto" w:fill="auto"/>
            <w:noWrap/>
            <w:vAlign w:val="bottom"/>
            <w:hideMark/>
          </w:tcPr>
          <w:p w14:paraId="42BE769D" w14:textId="77777777" w:rsidR="00C370F9" w:rsidRPr="00506A38" w:rsidRDefault="00C370F9">
            <w:pPr>
              <w:jc w:val="right"/>
              <w:rPr>
                <w:color w:val="000000"/>
                <w:sz w:val="28"/>
                <w:szCs w:val="28"/>
              </w:rPr>
            </w:pPr>
            <w:r w:rsidRPr="00506A38">
              <w:rPr>
                <w:color w:val="000000"/>
                <w:sz w:val="28"/>
                <w:szCs w:val="28"/>
              </w:rPr>
              <w:t>665</w:t>
            </w:r>
          </w:p>
        </w:tc>
        <w:tc>
          <w:tcPr>
            <w:tcW w:w="990" w:type="dxa"/>
            <w:tcBorders>
              <w:top w:val="nil"/>
              <w:left w:val="nil"/>
              <w:bottom w:val="single" w:sz="4" w:space="0" w:color="auto"/>
              <w:right w:val="single" w:sz="4" w:space="0" w:color="auto"/>
            </w:tcBorders>
            <w:shd w:val="clear" w:color="auto" w:fill="auto"/>
            <w:noWrap/>
            <w:vAlign w:val="bottom"/>
            <w:hideMark/>
          </w:tcPr>
          <w:p w14:paraId="1FD94685" w14:textId="77777777" w:rsidR="00C370F9" w:rsidRPr="00506A38" w:rsidRDefault="00C370F9">
            <w:pPr>
              <w:jc w:val="right"/>
              <w:rPr>
                <w:color w:val="000000"/>
                <w:sz w:val="28"/>
                <w:szCs w:val="28"/>
              </w:rPr>
            </w:pPr>
            <w:r w:rsidRPr="00506A38">
              <w:rPr>
                <w:color w:val="000000"/>
                <w:sz w:val="28"/>
                <w:szCs w:val="28"/>
              </w:rPr>
              <w:t>17.46</w:t>
            </w:r>
          </w:p>
        </w:tc>
      </w:tr>
      <w:tr w:rsidR="00C370F9" w:rsidRPr="00506A38" w14:paraId="18772907"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4007B98" w14:textId="77777777" w:rsidR="00C370F9" w:rsidRPr="00506A38" w:rsidRDefault="00C370F9">
            <w:pPr>
              <w:jc w:val="right"/>
              <w:rPr>
                <w:color w:val="000000"/>
                <w:sz w:val="28"/>
                <w:szCs w:val="28"/>
              </w:rPr>
            </w:pPr>
            <w:r w:rsidRPr="00506A38">
              <w:rPr>
                <w:color w:val="000000"/>
                <w:sz w:val="28"/>
                <w:szCs w:val="28"/>
              </w:rPr>
              <w:t>14</w:t>
            </w:r>
          </w:p>
        </w:tc>
        <w:tc>
          <w:tcPr>
            <w:tcW w:w="5486" w:type="dxa"/>
            <w:tcBorders>
              <w:top w:val="nil"/>
              <w:left w:val="nil"/>
              <w:bottom w:val="single" w:sz="4" w:space="0" w:color="auto"/>
              <w:right w:val="single" w:sz="4" w:space="0" w:color="auto"/>
            </w:tcBorders>
            <w:shd w:val="clear" w:color="auto" w:fill="auto"/>
            <w:noWrap/>
            <w:vAlign w:val="bottom"/>
            <w:hideMark/>
          </w:tcPr>
          <w:p w14:paraId="51926ABB" w14:textId="77777777" w:rsidR="00C370F9" w:rsidRPr="00506A38" w:rsidRDefault="00C370F9">
            <w:pPr>
              <w:rPr>
                <w:color w:val="000000"/>
                <w:sz w:val="28"/>
                <w:szCs w:val="28"/>
              </w:rPr>
            </w:pPr>
            <w:r w:rsidRPr="00506A38">
              <w:rPr>
                <w:color w:val="000000"/>
                <w:sz w:val="28"/>
                <w:szCs w:val="28"/>
              </w:rPr>
              <w:t>Kho bạc nhà nước Bắc Sơn</w:t>
            </w:r>
          </w:p>
        </w:tc>
        <w:tc>
          <w:tcPr>
            <w:tcW w:w="1276" w:type="dxa"/>
            <w:tcBorders>
              <w:top w:val="nil"/>
              <w:left w:val="nil"/>
              <w:bottom w:val="single" w:sz="4" w:space="0" w:color="auto"/>
              <w:right w:val="single" w:sz="4" w:space="0" w:color="auto"/>
            </w:tcBorders>
            <w:shd w:val="clear" w:color="auto" w:fill="auto"/>
            <w:noWrap/>
            <w:vAlign w:val="bottom"/>
            <w:hideMark/>
          </w:tcPr>
          <w:p w14:paraId="79157327" w14:textId="77777777" w:rsidR="00C370F9" w:rsidRPr="00506A38" w:rsidRDefault="00C370F9">
            <w:pPr>
              <w:jc w:val="right"/>
              <w:rPr>
                <w:color w:val="000000"/>
                <w:sz w:val="28"/>
                <w:szCs w:val="28"/>
              </w:rPr>
            </w:pPr>
            <w:r w:rsidRPr="00506A38">
              <w:rPr>
                <w:color w:val="000000"/>
                <w:sz w:val="28"/>
                <w:szCs w:val="28"/>
              </w:rPr>
              <w:t>990</w:t>
            </w:r>
          </w:p>
        </w:tc>
        <w:tc>
          <w:tcPr>
            <w:tcW w:w="1405" w:type="dxa"/>
            <w:tcBorders>
              <w:top w:val="nil"/>
              <w:left w:val="nil"/>
              <w:bottom w:val="single" w:sz="4" w:space="0" w:color="auto"/>
              <w:right w:val="single" w:sz="4" w:space="0" w:color="auto"/>
            </w:tcBorders>
            <w:shd w:val="clear" w:color="auto" w:fill="auto"/>
            <w:noWrap/>
            <w:vAlign w:val="bottom"/>
            <w:hideMark/>
          </w:tcPr>
          <w:p w14:paraId="46EF9C99" w14:textId="77777777" w:rsidR="00C370F9" w:rsidRPr="00506A38" w:rsidRDefault="00C370F9">
            <w:pPr>
              <w:jc w:val="right"/>
              <w:rPr>
                <w:color w:val="000000"/>
                <w:sz w:val="28"/>
                <w:szCs w:val="28"/>
              </w:rPr>
            </w:pPr>
            <w:r w:rsidRPr="00506A38">
              <w:rPr>
                <w:color w:val="000000"/>
                <w:sz w:val="28"/>
                <w:szCs w:val="28"/>
              </w:rPr>
              <w:t>1130</w:t>
            </w:r>
          </w:p>
        </w:tc>
        <w:tc>
          <w:tcPr>
            <w:tcW w:w="1183" w:type="dxa"/>
            <w:tcBorders>
              <w:top w:val="nil"/>
              <w:left w:val="nil"/>
              <w:bottom w:val="single" w:sz="4" w:space="0" w:color="auto"/>
              <w:right w:val="single" w:sz="4" w:space="0" w:color="auto"/>
            </w:tcBorders>
            <w:shd w:val="clear" w:color="auto" w:fill="auto"/>
            <w:noWrap/>
            <w:vAlign w:val="bottom"/>
            <w:hideMark/>
          </w:tcPr>
          <w:p w14:paraId="7157761E" w14:textId="77777777" w:rsidR="00C370F9" w:rsidRPr="00506A38" w:rsidRDefault="00C370F9">
            <w:pPr>
              <w:jc w:val="right"/>
              <w:rPr>
                <w:color w:val="000000"/>
                <w:sz w:val="28"/>
                <w:szCs w:val="28"/>
              </w:rPr>
            </w:pPr>
            <w:r w:rsidRPr="00506A38">
              <w:rPr>
                <w:color w:val="000000"/>
                <w:sz w:val="28"/>
                <w:szCs w:val="28"/>
              </w:rPr>
              <w:t>903</w:t>
            </w:r>
          </w:p>
        </w:tc>
        <w:tc>
          <w:tcPr>
            <w:tcW w:w="1003" w:type="dxa"/>
            <w:tcBorders>
              <w:top w:val="nil"/>
              <w:left w:val="nil"/>
              <w:bottom w:val="single" w:sz="4" w:space="0" w:color="auto"/>
              <w:right w:val="single" w:sz="4" w:space="0" w:color="auto"/>
            </w:tcBorders>
            <w:shd w:val="clear" w:color="auto" w:fill="auto"/>
            <w:noWrap/>
            <w:vAlign w:val="bottom"/>
            <w:hideMark/>
          </w:tcPr>
          <w:p w14:paraId="435B4340" w14:textId="77777777" w:rsidR="00C370F9" w:rsidRPr="00506A38" w:rsidRDefault="00C370F9">
            <w:pPr>
              <w:jc w:val="right"/>
              <w:rPr>
                <w:color w:val="3333CC"/>
                <w:sz w:val="28"/>
                <w:szCs w:val="28"/>
              </w:rPr>
            </w:pPr>
            <w:r w:rsidRPr="00506A38">
              <w:rPr>
                <w:color w:val="3333CC"/>
                <w:sz w:val="28"/>
                <w:szCs w:val="28"/>
              </w:rPr>
              <w:t>-140</w:t>
            </w:r>
          </w:p>
        </w:tc>
        <w:tc>
          <w:tcPr>
            <w:tcW w:w="1138" w:type="dxa"/>
            <w:tcBorders>
              <w:top w:val="nil"/>
              <w:left w:val="nil"/>
              <w:bottom w:val="single" w:sz="4" w:space="0" w:color="auto"/>
              <w:right w:val="single" w:sz="4" w:space="0" w:color="auto"/>
            </w:tcBorders>
            <w:shd w:val="clear" w:color="auto" w:fill="auto"/>
            <w:noWrap/>
            <w:vAlign w:val="bottom"/>
            <w:hideMark/>
          </w:tcPr>
          <w:p w14:paraId="1F2FCCE3" w14:textId="77777777" w:rsidR="00C370F9" w:rsidRPr="00506A38" w:rsidRDefault="00C370F9">
            <w:pPr>
              <w:jc w:val="right"/>
              <w:rPr>
                <w:color w:val="3333CC"/>
                <w:sz w:val="28"/>
                <w:szCs w:val="28"/>
              </w:rPr>
            </w:pPr>
            <w:r w:rsidRPr="00506A38">
              <w:rPr>
                <w:color w:val="3333CC"/>
                <w:sz w:val="28"/>
                <w:szCs w:val="28"/>
              </w:rPr>
              <w:t>-12.39</w:t>
            </w:r>
          </w:p>
        </w:tc>
        <w:tc>
          <w:tcPr>
            <w:tcW w:w="1016" w:type="dxa"/>
            <w:tcBorders>
              <w:top w:val="nil"/>
              <w:left w:val="nil"/>
              <w:bottom w:val="single" w:sz="4" w:space="0" w:color="auto"/>
              <w:right w:val="single" w:sz="4" w:space="0" w:color="auto"/>
            </w:tcBorders>
            <w:shd w:val="clear" w:color="auto" w:fill="auto"/>
            <w:noWrap/>
            <w:vAlign w:val="bottom"/>
            <w:hideMark/>
          </w:tcPr>
          <w:p w14:paraId="07D3E3C1" w14:textId="77777777" w:rsidR="00C370F9" w:rsidRPr="00506A38" w:rsidRDefault="00C370F9">
            <w:pPr>
              <w:jc w:val="right"/>
              <w:rPr>
                <w:color w:val="000000"/>
                <w:sz w:val="28"/>
                <w:szCs w:val="28"/>
              </w:rPr>
            </w:pPr>
            <w:r w:rsidRPr="00506A38">
              <w:rPr>
                <w:color w:val="000000"/>
                <w:sz w:val="28"/>
                <w:szCs w:val="28"/>
              </w:rPr>
              <w:t>87</w:t>
            </w:r>
          </w:p>
        </w:tc>
        <w:tc>
          <w:tcPr>
            <w:tcW w:w="990" w:type="dxa"/>
            <w:tcBorders>
              <w:top w:val="nil"/>
              <w:left w:val="nil"/>
              <w:bottom w:val="single" w:sz="4" w:space="0" w:color="auto"/>
              <w:right w:val="single" w:sz="4" w:space="0" w:color="auto"/>
            </w:tcBorders>
            <w:shd w:val="clear" w:color="auto" w:fill="auto"/>
            <w:noWrap/>
            <w:vAlign w:val="bottom"/>
            <w:hideMark/>
          </w:tcPr>
          <w:p w14:paraId="66D51AEF" w14:textId="77777777" w:rsidR="00C370F9" w:rsidRPr="00506A38" w:rsidRDefault="00C370F9">
            <w:pPr>
              <w:jc w:val="right"/>
              <w:rPr>
                <w:color w:val="000000"/>
                <w:sz w:val="28"/>
                <w:szCs w:val="28"/>
              </w:rPr>
            </w:pPr>
            <w:r w:rsidRPr="00506A38">
              <w:rPr>
                <w:color w:val="000000"/>
                <w:sz w:val="28"/>
                <w:szCs w:val="28"/>
              </w:rPr>
              <w:t>9.63</w:t>
            </w:r>
          </w:p>
        </w:tc>
      </w:tr>
      <w:tr w:rsidR="00C370F9" w:rsidRPr="00506A38" w14:paraId="44BBC894"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E6DC218" w14:textId="77777777" w:rsidR="00C370F9" w:rsidRPr="00506A38" w:rsidRDefault="00C370F9">
            <w:pPr>
              <w:jc w:val="right"/>
              <w:rPr>
                <w:color w:val="000000"/>
                <w:sz w:val="28"/>
                <w:szCs w:val="28"/>
              </w:rPr>
            </w:pPr>
            <w:r w:rsidRPr="00506A38">
              <w:rPr>
                <w:color w:val="000000"/>
                <w:sz w:val="28"/>
                <w:szCs w:val="28"/>
              </w:rPr>
              <w:t>15</w:t>
            </w:r>
          </w:p>
        </w:tc>
        <w:tc>
          <w:tcPr>
            <w:tcW w:w="5486" w:type="dxa"/>
            <w:tcBorders>
              <w:top w:val="nil"/>
              <w:left w:val="nil"/>
              <w:bottom w:val="single" w:sz="4" w:space="0" w:color="auto"/>
              <w:right w:val="single" w:sz="4" w:space="0" w:color="auto"/>
            </w:tcBorders>
            <w:shd w:val="clear" w:color="auto" w:fill="auto"/>
            <w:noWrap/>
            <w:vAlign w:val="bottom"/>
            <w:hideMark/>
          </w:tcPr>
          <w:p w14:paraId="43BBD04F" w14:textId="71B7BEAD" w:rsidR="00C370F9" w:rsidRPr="00506A38" w:rsidRDefault="00C370F9" w:rsidP="008B3C52">
            <w:pPr>
              <w:rPr>
                <w:color w:val="000000"/>
                <w:sz w:val="28"/>
                <w:szCs w:val="28"/>
              </w:rPr>
            </w:pPr>
            <w:r w:rsidRPr="00506A38">
              <w:rPr>
                <w:color w:val="000000"/>
                <w:sz w:val="28"/>
                <w:szCs w:val="28"/>
              </w:rPr>
              <w:t xml:space="preserve">Ban Tuyên Giáo-Trung tâm </w:t>
            </w:r>
            <w:r w:rsidR="008B3C52">
              <w:rPr>
                <w:color w:val="000000"/>
                <w:sz w:val="28"/>
                <w:szCs w:val="28"/>
              </w:rPr>
              <w:t>BDCT</w:t>
            </w:r>
            <w:r w:rsidRPr="00506A38">
              <w:rPr>
                <w:color w:val="000000"/>
                <w:sz w:val="28"/>
                <w:szCs w:val="28"/>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17334C61" w14:textId="77777777" w:rsidR="00C370F9" w:rsidRPr="00506A38" w:rsidRDefault="00C370F9">
            <w:pPr>
              <w:jc w:val="right"/>
              <w:rPr>
                <w:color w:val="000000"/>
                <w:sz w:val="28"/>
                <w:szCs w:val="28"/>
              </w:rPr>
            </w:pPr>
            <w:r w:rsidRPr="00506A38">
              <w:rPr>
                <w:color w:val="000000"/>
                <w:sz w:val="28"/>
                <w:szCs w:val="28"/>
              </w:rPr>
              <w:t>392</w:t>
            </w:r>
          </w:p>
        </w:tc>
        <w:tc>
          <w:tcPr>
            <w:tcW w:w="1405" w:type="dxa"/>
            <w:tcBorders>
              <w:top w:val="nil"/>
              <w:left w:val="nil"/>
              <w:bottom w:val="single" w:sz="4" w:space="0" w:color="auto"/>
              <w:right w:val="single" w:sz="4" w:space="0" w:color="auto"/>
            </w:tcBorders>
            <w:shd w:val="clear" w:color="auto" w:fill="auto"/>
            <w:noWrap/>
            <w:vAlign w:val="bottom"/>
            <w:hideMark/>
          </w:tcPr>
          <w:p w14:paraId="2605EB60" w14:textId="77777777" w:rsidR="00C370F9" w:rsidRPr="00506A38" w:rsidRDefault="00C370F9">
            <w:pPr>
              <w:jc w:val="right"/>
              <w:rPr>
                <w:color w:val="000000"/>
                <w:sz w:val="28"/>
                <w:szCs w:val="28"/>
              </w:rPr>
            </w:pPr>
            <w:r w:rsidRPr="00506A38">
              <w:rPr>
                <w:color w:val="000000"/>
                <w:sz w:val="28"/>
                <w:szCs w:val="28"/>
              </w:rPr>
              <w:t>468</w:t>
            </w:r>
          </w:p>
        </w:tc>
        <w:tc>
          <w:tcPr>
            <w:tcW w:w="1183" w:type="dxa"/>
            <w:tcBorders>
              <w:top w:val="nil"/>
              <w:left w:val="nil"/>
              <w:bottom w:val="single" w:sz="4" w:space="0" w:color="auto"/>
              <w:right w:val="single" w:sz="4" w:space="0" w:color="auto"/>
            </w:tcBorders>
            <w:shd w:val="clear" w:color="auto" w:fill="auto"/>
            <w:noWrap/>
            <w:vAlign w:val="bottom"/>
            <w:hideMark/>
          </w:tcPr>
          <w:p w14:paraId="4C2375F3" w14:textId="77777777" w:rsidR="00C370F9" w:rsidRPr="00506A38" w:rsidRDefault="00C370F9">
            <w:pPr>
              <w:jc w:val="right"/>
              <w:rPr>
                <w:color w:val="000000"/>
                <w:sz w:val="28"/>
                <w:szCs w:val="28"/>
              </w:rPr>
            </w:pPr>
            <w:r w:rsidRPr="00506A38">
              <w:rPr>
                <w:color w:val="000000"/>
                <w:sz w:val="28"/>
                <w:szCs w:val="28"/>
              </w:rPr>
              <w:t>363</w:t>
            </w:r>
          </w:p>
        </w:tc>
        <w:tc>
          <w:tcPr>
            <w:tcW w:w="1003" w:type="dxa"/>
            <w:tcBorders>
              <w:top w:val="nil"/>
              <w:left w:val="nil"/>
              <w:bottom w:val="single" w:sz="4" w:space="0" w:color="auto"/>
              <w:right w:val="single" w:sz="4" w:space="0" w:color="auto"/>
            </w:tcBorders>
            <w:shd w:val="clear" w:color="auto" w:fill="auto"/>
            <w:noWrap/>
            <w:vAlign w:val="bottom"/>
            <w:hideMark/>
          </w:tcPr>
          <w:p w14:paraId="0770CE56" w14:textId="77777777" w:rsidR="00C370F9" w:rsidRPr="00506A38" w:rsidRDefault="00C370F9">
            <w:pPr>
              <w:jc w:val="right"/>
              <w:rPr>
                <w:color w:val="3333CC"/>
                <w:sz w:val="28"/>
                <w:szCs w:val="28"/>
              </w:rPr>
            </w:pPr>
            <w:r w:rsidRPr="00506A38">
              <w:rPr>
                <w:color w:val="3333CC"/>
                <w:sz w:val="28"/>
                <w:szCs w:val="28"/>
              </w:rPr>
              <w:t>-76</w:t>
            </w:r>
          </w:p>
        </w:tc>
        <w:tc>
          <w:tcPr>
            <w:tcW w:w="1138" w:type="dxa"/>
            <w:tcBorders>
              <w:top w:val="nil"/>
              <w:left w:val="nil"/>
              <w:bottom w:val="single" w:sz="4" w:space="0" w:color="auto"/>
              <w:right w:val="single" w:sz="4" w:space="0" w:color="auto"/>
            </w:tcBorders>
            <w:shd w:val="clear" w:color="auto" w:fill="auto"/>
            <w:noWrap/>
            <w:vAlign w:val="bottom"/>
            <w:hideMark/>
          </w:tcPr>
          <w:p w14:paraId="0DA871AB" w14:textId="77777777" w:rsidR="00C370F9" w:rsidRPr="00506A38" w:rsidRDefault="00C370F9">
            <w:pPr>
              <w:jc w:val="right"/>
              <w:rPr>
                <w:color w:val="3333CC"/>
                <w:sz w:val="28"/>
                <w:szCs w:val="28"/>
              </w:rPr>
            </w:pPr>
            <w:r w:rsidRPr="00506A38">
              <w:rPr>
                <w:color w:val="3333CC"/>
                <w:sz w:val="28"/>
                <w:szCs w:val="28"/>
              </w:rPr>
              <w:t>-16.24</w:t>
            </w:r>
          </w:p>
        </w:tc>
        <w:tc>
          <w:tcPr>
            <w:tcW w:w="1016" w:type="dxa"/>
            <w:tcBorders>
              <w:top w:val="nil"/>
              <w:left w:val="nil"/>
              <w:bottom w:val="single" w:sz="4" w:space="0" w:color="auto"/>
              <w:right w:val="single" w:sz="4" w:space="0" w:color="auto"/>
            </w:tcBorders>
            <w:shd w:val="clear" w:color="auto" w:fill="auto"/>
            <w:noWrap/>
            <w:vAlign w:val="bottom"/>
            <w:hideMark/>
          </w:tcPr>
          <w:p w14:paraId="121D57FC" w14:textId="77777777" w:rsidR="00C370F9" w:rsidRPr="00506A38" w:rsidRDefault="00C370F9">
            <w:pPr>
              <w:jc w:val="right"/>
              <w:rPr>
                <w:color w:val="000000"/>
                <w:sz w:val="28"/>
                <w:szCs w:val="28"/>
              </w:rPr>
            </w:pPr>
            <w:r w:rsidRPr="00506A38">
              <w:rPr>
                <w:color w:val="000000"/>
                <w:sz w:val="28"/>
                <w:szCs w:val="28"/>
              </w:rPr>
              <w:t>29</w:t>
            </w:r>
          </w:p>
        </w:tc>
        <w:tc>
          <w:tcPr>
            <w:tcW w:w="990" w:type="dxa"/>
            <w:tcBorders>
              <w:top w:val="nil"/>
              <w:left w:val="nil"/>
              <w:bottom w:val="single" w:sz="4" w:space="0" w:color="auto"/>
              <w:right w:val="single" w:sz="4" w:space="0" w:color="auto"/>
            </w:tcBorders>
            <w:shd w:val="clear" w:color="auto" w:fill="auto"/>
            <w:noWrap/>
            <w:vAlign w:val="bottom"/>
            <w:hideMark/>
          </w:tcPr>
          <w:p w14:paraId="0AC50E21" w14:textId="77777777" w:rsidR="00C370F9" w:rsidRPr="00506A38" w:rsidRDefault="00C370F9">
            <w:pPr>
              <w:jc w:val="right"/>
              <w:rPr>
                <w:color w:val="000000"/>
                <w:sz w:val="28"/>
                <w:szCs w:val="28"/>
              </w:rPr>
            </w:pPr>
            <w:r w:rsidRPr="00506A38">
              <w:rPr>
                <w:color w:val="000000"/>
                <w:sz w:val="28"/>
                <w:szCs w:val="28"/>
              </w:rPr>
              <w:t>7.99</w:t>
            </w:r>
          </w:p>
        </w:tc>
      </w:tr>
      <w:tr w:rsidR="00C370F9" w:rsidRPr="00506A38" w14:paraId="6AB80C13"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30A9F44" w14:textId="77777777" w:rsidR="00C370F9" w:rsidRPr="00506A38" w:rsidRDefault="00C370F9">
            <w:pPr>
              <w:jc w:val="right"/>
              <w:rPr>
                <w:color w:val="000000"/>
                <w:sz w:val="28"/>
                <w:szCs w:val="28"/>
              </w:rPr>
            </w:pPr>
            <w:r w:rsidRPr="00506A38">
              <w:rPr>
                <w:color w:val="000000"/>
                <w:sz w:val="28"/>
                <w:szCs w:val="28"/>
              </w:rPr>
              <w:t>16</w:t>
            </w:r>
          </w:p>
        </w:tc>
        <w:tc>
          <w:tcPr>
            <w:tcW w:w="5486" w:type="dxa"/>
            <w:tcBorders>
              <w:top w:val="nil"/>
              <w:left w:val="nil"/>
              <w:bottom w:val="single" w:sz="4" w:space="0" w:color="auto"/>
              <w:right w:val="single" w:sz="4" w:space="0" w:color="auto"/>
            </w:tcBorders>
            <w:shd w:val="clear" w:color="auto" w:fill="auto"/>
            <w:noWrap/>
            <w:vAlign w:val="bottom"/>
            <w:hideMark/>
          </w:tcPr>
          <w:p w14:paraId="798CFB2C" w14:textId="77777777" w:rsidR="00C370F9" w:rsidRPr="00506A38" w:rsidRDefault="00C370F9">
            <w:pPr>
              <w:rPr>
                <w:color w:val="000000"/>
                <w:sz w:val="28"/>
                <w:szCs w:val="28"/>
              </w:rPr>
            </w:pPr>
            <w:r w:rsidRPr="00506A38">
              <w:rPr>
                <w:color w:val="000000"/>
                <w:sz w:val="28"/>
                <w:szCs w:val="28"/>
              </w:rPr>
              <w:t>UBND huyện Bắc Sơn</w:t>
            </w:r>
          </w:p>
        </w:tc>
        <w:tc>
          <w:tcPr>
            <w:tcW w:w="1276" w:type="dxa"/>
            <w:tcBorders>
              <w:top w:val="nil"/>
              <w:left w:val="nil"/>
              <w:bottom w:val="single" w:sz="4" w:space="0" w:color="auto"/>
              <w:right w:val="single" w:sz="4" w:space="0" w:color="auto"/>
            </w:tcBorders>
            <w:shd w:val="clear" w:color="auto" w:fill="auto"/>
            <w:noWrap/>
            <w:vAlign w:val="bottom"/>
            <w:hideMark/>
          </w:tcPr>
          <w:p w14:paraId="308CB069" w14:textId="77777777" w:rsidR="00C370F9" w:rsidRPr="00506A38" w:rsidRDefault="00C370F9">
            <w:pPr>
              <w:jc w:val="right"/>
              <w:rPr>
                <w:color w:val="000000"/>
                <w:sz w:val="28"/>
                <w:szCs w:val="28"/>
              </w:rPr>
            </w:pPr>
            <w:r w:rsidRPr="00506A38">
              <w:rPr>
                <w:color w:val="000000"/>
                <w:sz w:val="28"/>
                <w:szCs w:val="28"/>
              </w:rPr>
              <w:t>1525</w:t>
            </w:r>
          </w:p>
        </w:tc>
        <w:tc>
          <w:tcPr>
            <w:tcW w:w="1405" w:type="dxa"/>
            <w:tcBorders>
              <w:top w:val="nil"/>
              <w:left w:val="nil"/>
              <w:bottom w:val="single" w:sz="4" w:space="0" w:color="auto"/>
              <w:right w:val="single" w:sz="4" w:space="0" w:color="auto"/>
            </w:tcBorders>
            <w:shd w:val="clear" w:color="auto" w:fill="auto"/>
            <w:noWrap/>
            <w:vAlign w:val="bottom"/>
            <w:hideMark/>
          </w:tcPr>
          <w:p w14:paraId="20587580" w14:textId="77777777" w:rsidR="00C370F9" w:rsidRPr="00506A38" w:rsidRDefault="00C370F9">
            <w:pPr>
              <w:jc w:val="right"/>
              <w:rPr>
                <w:color w:val="000000"/>
                <w:sz w:val="28"/>
                <w:szCs w:val="28"/>
              </w:rPr>
            </w:pPr>
            <w:r w:rsidRPr="00506A38">
              <w:rPr>
                <w:color w:val="000000"/>
                <w:sz w:val="28"/>
                <w:szCs w:val="28"/>
              </w:rPr>
              <w:t>1479</w:t>
            </w:r>
          </w:p>
        </w:tc>
        <w:tc>
          <w:tcPr>
            <w:tcW w:w="1183" w:type="dxa"/>
            <w:tcBorders>
              <w:top w:val="nil"/>
              <w:left w:val="nil"/>
              <w:bottom w:val="single" w:sz="4" w:space="0" w:color="auto"/>
              <w:right w:val="single" w:sz="4" w:space="0" w:color="auto"/>
            </w:tcBorders>
            <w:shd w:val="clear" w:color="auto" w:fill="auto"/>
            <w:noWrap/>
            <w:vAlign w:val="bottom"/>
            <w:hideMark/>
          </w:tcPr>
          <w:p w14:paraId="7CA082AB" w14:textId="77777777" w:rsidR="00C370F9" w:rsidRPr="00506A38" w:rsidRDefault="00C370F9">
            <w:pPr>
              <w:jc w:val="right"/>
              <w:rPr>
                <w:color w:val="000000"/>
                <w:sz w:val="28"/>
                <w:szCs w:val="28"/>
              </w:rPr>
            </w:pPr>
            <w:r w:rsidRPr="00506A38">
              <w:rPr>
                <w:color w:val="000000"/>
                <w:sz w:val="28"/>
                <w:szCs w:val="28"/>
              </w:rPr>
              <w:t>1376</w:t>
            </w:r>
          </w:p>
        </w:tc>
        <w:tc>
          <w:tcPr>
            <w:tcW w:w="1003" w:type="dxa"/>
            <w:tcBorders>
              <w:top w:val="nil"/>
              <w:left w:val="nil"/>
              <w:bottom w:val="single" w:sz="4" w:space="0" w:color="auto"/>
              <w:right w:val="single" w:sz="4" w:space="0" w:color="auto"/>
            </w:tcBorders>
            <w:shd w:val="clear" w:color="auto" w:fill="auto"/>
            <w:noWrap/>
            <w:vAlign w:val="bottom"/>
            <w:hideMark/>
          </w:tcPr>
          <w:p w14:paraId="34C1CBCA" w14:textId="77777777" w:rsidR="00C370F9" w:rsidRPr="00506A38" w:rsidRDefault="00C370F9">
            <w:pPr>
              <w:jc w:val="right"/>
              <w:rPr>
                <w:color w:val="000000"/>
                <w:sz w:val="28"/>
                <w:szCs w:val="28"/>
              </w:rPr>
            </w:pPr>
            <w:r w:rsidRPr="00506A38">
              <w:rPr>
                <w:color w:val="000000"/>
                <w:sz w:val="28"/>
                <w:szCs w:val="28"/>
              </w:rPr>
              <w:t>46</w:t>
            </w:r>
          </w:p>
        </w:tc>
        <w:tc>
          <w:tcPr>
            <w:tcW w:w="1138" w:type="dxa"/>
            <w:tcBorders>
              <w:top w:val="nil"/>
              <w:left w:val="nil"/>
              <w:bottom w:val="single" w:sz="4" w:space="0" w:color="auto"/>
              <w:right w:val="single" w:sz="4" w:space="0" w:color="auto"/>
            </w:tcBorders>
            <w:shd w:val="clear" w:color="auto" w:fill="auto"/>
            <w:noWrap/>
            <w:vAlign w:val="bottom"/>
            <w:hideMark/>
          </w:tcPr>
          <w:p w14:paraId="09B3CCFE" w14:textId="77777777" w:rsidR="00C370F9" w:rsidRPr="00506A38" w:rsidRDefault="00C370F9">
            <w:pPr>
              <w:jc w:val="right"/>
              <w:rPr>
                <w:color w:val="000000"/>
                <w:sz w:val="28"/>
                <w:szCs w:val="28"/>
              </w:rPr>
            </w:pPr>
            <w:r w:rsidRPr="00506A38">
              <w:rPr>
                <w:color w:val="000000"/>
                <w:sz w:val="28"/>
                <w:szCs w:val="28"/>
              </w:rPr>
              <w:t>3.11</w:t>
            </w:r>
          </w:p>
        </w:tc>
        <w:tc>
          <w:tcPr>
            <w:tcW w:w="1016" w:type="dxa"/>
            <w:tcBorders>
              <w:top w:val="nil"/>
              <w:left w:val="nil"/>
              <w:bottom w:val="single" w:sz="4" w:space="0" w:color="auto"/>
              <w:right w:val="single" w:sz="4" w:space="0" w:color="auto"/>
            </w:tcBorders>
            <w:shd w:val="clear" w:color="auto" w:fill="auto"/>
            <w:noWrap/>
            <w:vAlign w:val="bottom"/>
            <w:hideMark/>
          </w:tcPr>
          <w:p w14:paraId="51CBE020" w14:textId="77777777" w:rsidR="00C370F9" w:rsidRPr="00506A38" w:rsidRDefault="00C370F9">
            <w:pPr>
              <w:jc w:val="right"/>
              <w:rPr>
                <w:color w:val="000000"/>
                <w:sz w:val="28"/>
                <w:szCs w:val="28"/>
              </w:rPr>
            </w:pPr>
            <w:r w:rsidRPr="00506A38">
              <w:rPr>
                <w:color w:val="000000"/>
                <w:sz w:val="28"/>
                <w:szCs w:val="28"/>
              </w:rPr>
              <w:t>149</w:t>
            </w:r>
          </w:p>
        </w:tc>
        <w:tc>
          <w:tcPr>
            <w:tcW w:w="990" w:type="dxa"/>
            <w:tcBorders>
              <w:top w:val="nil"/>
              <w:left w:val="nil"/>
              <w:bottom w:val="single" w:sz="4" w:space="0" w:color="auto"/>
              <w:right w:val="single" w:sz="4" w:space="0" w:color="auto"/>
            </w:tcBorders>
            <w:shd w:val="clear" w:color="auto" w:fill="auto"/>
            <w:noWrap/>
            <w:vAlign w:val="bottom"/>
            <w:hideMark/>
          </w:tcPr>
          <w:p w14:paraId="1561F9C7" w14:textId="77777777" w:rsidR="00C370F9" w:rsidRPr="00506A38" w:rsidRDefault="00C370F9">
            <w:pPr>
              <w:jc w:val="right"/>
              <w:rPr>
                <w:color w:val="000000"/>
                <w:sz w:val="28"/>
                <w:szCs w:val="28"/>
              </w:rPr>
            </w:pPr>
            <w:r w:rsidRPr="00506A38">
              <w:rPr>
                <w:color w:val="000000"/>
                <w:sz w:val="28"/>
                <w:szCs w:val="28"/>
              </w:rPr>
              <w:t>10.83</w:t>
            </w:r>
          </w:p>
        </w:tc>
      </w:tr>
      <w:tr w:rsidR="00C370F9" w:rsidRPr="00506A38" w14:paraId="63104C6C"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1B42B5D" w14:textId="77777777" w:rsidR="00C370F9" w:rsidRPr="00506A38" w:rsidRDefault="00C370F9">
            <w:pPr>
              <w:jc w:val="right"/>
              <w:rPr>
                <w:color w:val="000000"/>
                <w:sz w:val="28"/>
                <w:szCs w:val="28"/>
              </w:rPr>
            </w:pPr>
            <w:r w:rsidRPr="00506A38">
              <w:rPr>
                <w:color w:val="000000"/>
                <w:sz w:val="28"/>
                <w:szCs w:val="28"/>
              </w:rPr>
              <w:t>17</w:t>
            </w:r>
          </w:p>
        </w:tc>
        <w:tc>
          <w:tcPr>
            <w:tcW w:w="5486" w:type="dxa"/>
            <w:tcBorders>
              <w:top w:val="nil"/>
              <w:left w:val="nil"/>
              <w:bottom w:val="single" w:sz="4" w:space="0" w:color="auto"/>
              <w:right w:val="single" w:sz="4" w:space="0" w:color="auto"/>
            </w:tcBorders>
            <w:shd w:val="clear" w:color="auto" w:fill="auto"/>
            <w:noWrap/>
            <w:vAlign w:val="bottom"/>
            <w:hideMark/>
          </w:tcPr>
          <w:p w14:paraId="67F06F4A" w14:textId="77777777" w:rsidR="00C370F9" w:rsidRPr="00506A38" w:rsidRDefault="00C370F9">
            <w:pPr>
              <w:rPr>
                <w:color w:val="000000"/>
                <w:sz w:val="28"/>
                <w:szCs w:val="28"/>
              </w:rPr>
            </w:pPr>
            <w:r w:rsidRPr="00506A38">
              <w:rPr>
                <w:color w:val="000000"/>
                <w:sz w:val="28"/>
                <w:szCs w:val="28"/>
              </w:rPr>
              <w:t>Viện Kiểm sát</w:t>
            </w:r>
          </w:p>
        </w:tc>
        <w:tc>
          <w:tcPr>
            <w:tcW w:w="1276" w:type="dxa"/>
            <w:tcBorders>
              <w:top w:val="nil"/>
              <w:left w:val="nil"/>
              <w:bottom w:val="single" w:sz="4" w:space="0" w:color="auto"/>
              <w:right w:val="single" w:sz="4" w:space="0" w:color="auto"/>
            </w:tcBorders>
            <w:shd w:val="clear" w:color="auto" w:fill="auto"/>
            <w:noWrap/>
            <w:vAlign w:val="bottom"/>
            <w:hideMark/>
          </w:tcPr>
          <w:p w14:paraId="0DEA684A" w14:textId="77777777" w:rsidR="00C370F9" w:rsidRPr="00506A38" w:rsidRDefault="00C370F9">
            <w:pPr>
              <w:jc w:val="right"/>
              <w:rPr>
                <w:color w:val="000000"/>
                <w:sz w:val="28"/>
                <w:szCs w:val="28"/>
              </w:rPr>
            </w:pPr>
            <w:r w:rsidRPr="00506A38">
              <w:rPr>
                <w:color w:val="000000"/>
                <w:sz w:val="28"/>
                <w:szCs w:val="28"/>
              </w:rPr>
              <w:t>1012</w:t>
            </w:r>
          </w:p>
        </w:tc>
        <w:tc>
          <w:tcPr>
            <w:tcW w:w="1405" w:type="dxa"/>
            <w:tcBorders>
              <w:top w:val="nil"/>
              <w:left w:val="nil"/>
              <w:bottom w:val="single" w:sz="4" w:space="0" w:color="auto"/>
              <w:right w:val="single" w:sz="4" w:space="0" w:color="auto"/>
            </w:tcBorders>
            <w:shd w:val="clear" w:color="auto" w:fill="auto"/>
            <w:noWrap/>
            <w:vAlign w:val="bottom"/>
            <w:hideMark/>
          </w:tcPr>
          <w:p w14:paraId="74AFA2C4" w14:textId="77777777" w:rsidR="00C370F9" w:rsidRPr="00506A38" w:rsidRDefault="00C370F9">
            <w:pPr>
              <w:jc w:val="right"/>
              <w:rPr>
                <w:color w:val="000000"/>
                <w:sz w:val="28"/>
                <w:szCs w:val="28"/>
              </w:rPr>
            </w:pPr>
            <w:r w:rsidRPr="00506A38">
              <w:rPr>
                <w:color w:val="000000"/>
                <w:sz w:val="28"/>
                <w:szCs w:val="28"/>
              </w:rPr>
              <w:t>1122</w:t>
            </w:r>
          </w:p>
        </w:tc>
        <w:tc>
          <w:tcPr>
            <w:tcW w:w="1183" w:type="dxa"/>
            <w:tcBorders>
              <w:top w:val="nil"/>
              <w:left w:val="nil"/>
              <w:bottom w:val="single" w:sz="4" w:space="0" w:color="auto"/>
              <w:right w:val="single" w:sz="4" w:space="0" w:color="auto"/>
            </w:tcBorders>
            <w:shd w:val="clear" w:color="auto" w:fill="auto"/>
            <w:noWrap/>
            <w:vAlign w:val="bottom"/>
            <w:hideMark/>
          </w:tcPr>
          <w:p w14:paraId="110428C6" w14:textId="77777777" w:rsidR="00C370F9" w:rsidRPr="00506A38" w:rsidRDefault="00C370F9">
            <w:pPr>
              <w:jc w:val="right"/>
              <w:rPr>
                <w:color w:val="000000"/>
                <w:sz w:val="28"/>
                <w:szCs w:val="28"/>
              </w:rPr>
            </w:pPr>
            <w:r w:rsidRPr="00506A38">
              <w:rPr>
                <w:color w:val="000000"/>
                <w:sz w:val="28"/>
                <w:szCs w:val="28"/>
              </w:rPr>
              <w:t>981</w:t>
            </w:r>
          </w:p>
        </w:tc>
        <w:tc>
          <w:tcPr>
            <w:tcW w:w="1003" w:type="dxa"/>
            <w:tcBorders>
              <w:top w:val="nil"/>
              <w:left w:val="nil"/>
              <w:bottom w:val="single" w:sz="4" w:space="0" w:color="auto"/>
              <w:right w:val="single" w:sz="4" w:space="0" w:color="auto"/>
            </w:tcBorders>
            <w:shd w:val="clear" w:color="auto" w:fill="auto"/>
            <w:noWrap/>
            <w:vAlign w:val="bottom"/>
            <w:hideMark/>
          </w:tcPr>
          <w:p w14:paraId="679CF93C" w14:textId="77777777" w:rsidR="00C370F9" w:rsidRPr="00506A38" w:rsidRDefault="00C370F9">
            <w:pPr>
              <w:jc w:val="right"/>
              <w:rPr>
                <w:color w:val="3333CC"/>
                <w:sz w:val="28"/>
                <w:szCs w:val="28"/>
              </w:rPr>
            </w:pPr>
            <w:r w:rsidRPr="00506A38">
              <w:rPr>
                <w:color w:val="3333CC"/>
                <w:sz w:val="28"/>
                <w:szCs w:val="28"/>
              </w:rPr>
              <w:t>-110</w:t>
            </w:r>
          </w:p>
        </w:tc>
        <w:tc>
          <w:tcPr>
            <w:tcW w:w="1138" w:type="dxa"/>
            <w:tcBorders>
              <w:top w:val="nil"/>
              <w:left w:val="nil"/>
              <w:bottom w:val="single" w:sz="4" w:space="0" w:color="auto"/>
              <w:right w:val="single" w:sz="4" w:space="0" w:color="auto"/>
            </w:tcBorders>
            <w:shd w:val="clear" w:color="auto" w:fill="auto"/>
            <w:noWrap/>
            <w:vAlign w:val="bottom"/>
            <w:hideMark/>
          </w:tcPr>
          <w:p w14:paraId="0C1273AD" w14:textId="77777777" w:rsidR="00C370F9" w:rsidRPr="00506A38" w:rsidRDefault="00C370F9">
            <w:pPr>
              <w:jc w:val="right"/>
              <w:rPr>
                <w:color w:val="3333CC"/>
                <w:sz w:val="28"/>
                <w:szCs w:val="28"/>
              </w:rPr>
            </w:pPr>
            <w:r w:rsidRPr="00506A38">
              <w:rPr>
                <w:color w:val="3333CC"/>
                <w:sz w:val="28"/>
                <w:szCs w:val="28"/>
              </w:rPr>
              <w:t>-9.80</w:t>
            </w:r>
          </w:p>
        </w:tc>
        <w:tc>
          <w:tcPr>
            <w:tcW w:w="1016" w:type="dxa"/>
            <w:tcBorders>
              <w:top w:val="nil"/>
              <w:left w:val="nil"/>
              <w:bottom w:val="single" w:sz="4" w:space="0" w:color="auto"/>
              <w:right w:val="single" w:sz="4" w:space="0" w:color="auto"/>
            </w:tcBorders>
            <w:shd w:val="clear" w:color="auto" w:fill="auto"/>
            <w:noWrap/>
            <w:vAlign w:val="bottom"/>
            <w:hideMark/>
          </w:tcPr>
          <w:p w14:paraId="3AEC7782" w14:textId="77777777" w:rsidR="00C370F9" w:rsidRPr="00506A38" w:rsidRDefault="00C370F9">
            <w:pPr>
              <w:jc w:val="right"/>
              <w:rPr>
                <w:color w:val="000000"/>
                <w:sz w:val="28"/>
                <w:szCs w:val="28"/>
              </w:rPr>
            </w:pPr>
            <w:r w:rsidRPr="00506A38">
              <w:rPr>
                <w:color w:val="000000"/>
                <w:sz w:val="28"/>
                <w:szCs w:val="28"/>
              </w:rPr>
              <w:t>31</w:t>
            </w:r>
          </w:p>
        </w:tc>
        <w:tc>
          <w:tcPr>
            <w:tcW w:w="990" w:type="dxa"/>
            <w:tcBorders>
              <w:top w:val="nil"/>
              <w:left w:val="nil"/>
              <w:bottom w:val="single" w:sz="4" w:space="0" w:color="auto"/>
              <w:right w:val="single" w:sz="4" w:space="0" w:color="auto"/>
            </w:tcBorders>
            <w:shd w:val="clear" w:color="auto" w:fill="auto"/>
            <w:noWrap/>
            <w:vAlign w:val="bottom"/>
            <w:hideMark/>
          </w:tcPr>
          <w:p w14:paraId="1CB190E4" w14:textId="77777777" w:rsidR="00C370F9" w:rsidRPr="00506A38" w:rsidRDefault="00C370F9">
            <w:pPr>
              <w:jc w:val="right"/>
              <w:rPr>
                <w:color w:val="000000"/>
                <w:sz w:val="28"/>
                <w:szCs w:val="28"/>
              </w:rPr>
            </w:pPr>
            <w:r w:rsidRPr="00506A38">
              <w:rPr>
                <w:color w:val="000000"/>
                <w:sz w:val="28"/>
                <w:szCs w:val="28"/>
              </w:rPr>
              <w:t>3.16</w:t>
            </w:r>
          </w:p>
        </w:tc>
      </w:tr>
      <w:tr w:rsidR="00C370F9" w:rsidRPr="00506A38" w14:paraId="49ACE6DD"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350C406" w14:textId="77777777" w:rsidR="00C370F9" w:rsidRPr="00506A38" w:rsidRDefault="00C370F9">
            <w:pPr>
              <w:jc w:val="right"/>
              <w:rPr>
                <w:color w:val="000000"/>
                <w:sz w:val="28"/>
                <w:szCs w:val="28"/>
              </w:rPr>
            </w:pPr>
            <w:r w:rsidRPr="00506A38">
              <w:rPr>
                <w:color w:val="000000"/>
                <w:sz w:val="28"/>
                <w:szCs w:val="28"/>
              </w:rPr>
              <w:t>18</w:t>
            </w:r>
          </w:p>
        </w:tc>
        <w:tc>
          <w:tcPr>
            <w:tcW w:w="5486" w:type="dxa"/>
            <w:tcBorders>
              <w:top w:val="nil"/>
              <w:left w:val="nil"/>
              <w:bottom w:val="single" w:sz="4" w:space="0" w:color="auto"/>
              <w:right w:val="single" w:sz="4" w:space="0" w:color="auto"/>
            </w:tcBorders>
            <w:shd w:val="clear" w:color="auto" w:fill="auto"/>
            <w:noWrap/>
            <w:vAlign w:val="bottom"/>
            <w:hideMark/>
          </w:tcPr>
          <w:p w14:paraId="4C7CC62A" w14:textId="77777777" w:rsidR="00C370F9" w:rsidRPr="00506A38" w:rsidRDefault="00C370F9">
            <w:pPr>
              <w:rPr>
                <w:color w:val="000000"/>
                <w:sz w:val="28"/>
                <w:szCs w:val="28"/>
              </w:rPr>
            </w:pPr>
            <w:r w:rsidRPr="00506A38">
              <w:rPr>
                <w:color w:val="000000"/>
                <w:sz w:val="28"/>
                <w:szCs w:val="28"/>
              </w:rPr>
              <w:t>Công An Huyện Bắc Sơn</w:t>
            </w:r>
          </w:p>
        </w:tc>
        <w:tc>
          <w:tcPr>
            <w:tcW w:w="1276" w:type="dxa"/>
            <w:tcBorders>
              <w:top w:val="nil"/>
              <w:left w:val="nil"/>
              <w:bottom w:val="single" w:sz="4" w:space="0" w:color="auto"/>
              <w:right w:val="single" w:sz="4" w:space="0" w:color="auto"/>
            </w:tcBorders>
            <w:shd w:val="clear" w:color="auto" w:fill="auto"/>
            <w:noWrap/>
            <w:vAlign w:val="bottom"/>
            <w:hideMark/>
          </w:tcPr>
          <w:p w14:paraId="69CB04A3" w14:textId="77777777" w:rsidR="00C370F9" w:rsidRPr="00506A38" w:rsidRDefault="00C370F9">
            <w:pPr>
              <w:jc w:val="right"/>
              <w:rPr>
                <w:color w:val="000000"/>
                <w:sz w:val="28"/>
                <w:szCs w:val="28"/>
              </w:rPr>
            </w:pPr>
            <w:r w:rsidRPr="00506A38">
              <w:rPr>
                <w:color w:val="000000"/>
                <w:sz w:val="28"/>
                <w:szCs w:val="28"/>
              </w:rPr>
              <w:t>9586</w:t>
            </w:r>
          </w:p>
        </w:tc>
        <w:tc>
          <w:tcPr>
            <w:tcW w:w="1405" w:type="dxa"/>
            <w:tcBorders>
              <w:top w:val="nil"/>
              <w:left w:val="nil"/>
              <w:bottom w:val="single" w:sz="4" w:space="0" w:color="auto"/>
              <w:right w:val="single" w:sz="4" w:space="0" w:color="auto"/>
            </w:tcBorders>
            <w:shd w:val="clear" w:color="auto" w:fill="auto"/>
            <w:noWrap/>
            <w:vAlign w:val="bottom"/>
            <w:hideMark/>
          </w:tcPr>
          <w:p w14:paraId="2C7DC7B8" w14:textId="77777777" w:rsidR="00C370F9" w:rsidRPr="00506A38" w:rsidRDefault="00C370F9">
            <w:pPr>
              <w:jc w:val="right"/>
              <w:rPr>
                <w:color w:val="000000"/>
                <w:sz w:val="28"/>
                <w:szCs w:val="28"/>
              </w:rPr>
            </w:pPr>
            <w:r w:rsidRPr="00506A38">
              <w:rPr>
                <w:color w:val="000000"/>
                <w:sz w:val="28"/>
                <w:szCs w:val="28"/>
              </w:rPr>
              <w:t>8306</w:t>
            </w:r>
          </w:p>
        </w:tc>
        <w:tc>
          <w:tcPr>
            <w:tcW w:w="1183" w:type="dxa"/>
            <w:tcBorders>
              <w:top w:val="nil"/>
              <w:left w:val="nil"/>
              <w:bottom w:val="single" w:sz="4" w:space="0" w:color="auto"/>
              <w:right w:val="single" w:sz="4" w:space="0" w:color="auto"/>
            </w:tcBorders>
            <w:shd w:val="clear" w:color="auto" w:fill="auto"/>
            <w:noWrap/>
            <w:vAlign w:val="bottom"/>
            <w:hideMark/>
          </w:tcPr>
          <w:p w14:paraId="7063A3E6" w14:textId="77777777" w:rsidR="00C370F9" w:rsidRPr="00506A38" w:rsidRDefault="00C370F9">
            <w:pPr>
              <w:jc w:val="right"/>
              <w:rPr>
                <w:color w:val="000000"/>
                <w:sz w:val="28"/>
                <w:szCs w:val="28"/>
              </w:rPr>
            </w:pPr>
            <w:r w:rsidRPr="00506A38">
              <w:rPr>
                <w:color w:val="000000"/>
                <w:sz w:val="28"/>
                <w:szCs w:val="28"/>
              </w:rPr>
              <w:t>7528</w:t>
            </w:r>
          </w:p>
        </w:tc>
        <w:tc>
          <w:tcPr>
            <w:tcW w:w="1003" w:type="dxa"/>
            <w:tcBorders>
              <w:top w:val="nil"/>
              <w:left w:val="nil"/>
              <w:bottom w:val="single" w:sz="4" w:space="0" w:color="auto"/>
              <w:right w:val="single" w:sz="4" w:space="0" w:color="auto"/>
            </w:tcBorders>
            <w:shd w:val="clear" w:color="auto" w:fill="auto"/>
            <w:noWrap/>
            <w:vAlign w:val="bottom"/>
            <w:hideMark/>
          </w:tcPr>
          <w:p w14:paraId="3993A864" w14:textId="77777777" w:rsidR="00C370F9" w:rsidRPr="00506A38" w:rsidRDefault="00C370F9">
            <w:pPr>
              <w:jc w:val="right"/>
              <w:rPr>
                <w:color w:val="000000"/>
                <w:sz w:val="28"/>
                <w:szCs w:val="28"/>
              </w:rPr>
            </w:pPr>
            <w:r w:rsidRPr="00506A38">
              <w:rPr>
                <w:color w:val="000000"/>
                <w:sz w:val="28"/>
                <w:szCs w:val="28"/>
              </w:rPr>
              <w:t>1280</w:t>
            </w:r>
          </w:p>
        </w:tc>
        <w:tc>
          <w:tcPr>
            <w:tcW w:w="1138" w:type="dxa"/>
            <w:tcBorders>
              <w:top w:val="nil"/>
              <w:left w:val="nil"/>
              <w:bottom w:val="single" w:sz="4" w:space="0" w:color="auto"/>
              <w:right w:val="single" w:sz="4" w:space="0" w:color="auto"/>
            </w:tcBorders>
            <w:shd w:val="clear" w:color="auto" w:fill="auto"/>
            <w:noWrap/>
            <w:vAlign w:val="bottom"/>
            <w:hideMark/>
          </w:tcPr>
          <w:p w14:paraId="70AFC54A" w14:textId="77777777" w:rsidR="00C370F9" w:rsidRPr="00506A38" w:rsidRDefault="00C370F9">
            <w:pPr>
              <w:jc w:val="right"/>
              <w:rPr>
                <w:color w:val="000000"/>
                <w:sz w:val="28"/>
                <w:szCs w:val="28"/>
              </w:rPr>
            </w:pPr>
            <w:r w:rsidRPr="00506A38">
              <w:rPr>
                <w:color w:val="000000"/>
                <w:sz w:val="28"/>
                <w:szCs w:val="28"/>
              </w:rPr>
              <w:t>15.41</w:t>
            </w:r>
          </w:p>
        </w:tc>
        <w:tc>
          <w:tcPr>
            <w:tcW w:w="1016" w:type="dxa"/>
            <w:tcBorders>
              <w:top w:val="nil"/>
              <w:left w:val="nil"/>
              <w:bottom w:val="single" w:sz="4" w:space="0" w:color="auto"/>
              <w:right w:val="single" w:sz="4" w:space="0" w:color="auto"/>
            </w:tcBorders>
            <w:shd w:val="clear" w:color="auto" w:fill="auto"/>
            <w:noWrap/>
            <w:vAlign w:val="bottom"/>
            <w:hideMark/>
          </w:tcPr>
          <w:p w14:paraId="2230943B" w14:textId="77777777" w:rsidR="00C370F9" w:rsidRPr="00506A38" w:rsidRDefault="00C370F9">
            <w:pPr>
              <w:jc w:val="right"/>
              <w:rPr>
                <w:color w:val="000000"/>
                <w:sz w:val="28"/>
                <w:szCs w:val="28"/>
              </w:rPr>
            </w:pPr>
            <w:r w:rsidRPr="00506A38">
              <w:rPr>
                <w:color w:val="000000"/>
                <w:sz w:val="28"/>
                <w:szCs w:val="28"/>
              </w:rPr>
              <w:t>2058</w:t>
            </w:r>
          </w:p>
        </w:tc>
        <w:tc>
          <w:tcPr>
            <w:tcW w:w="990" w:type="dxa"/>
            <w:tcBorders>
              <w:top w:val="nil"/>
              <w:left w:val="nil"/>
              <w:bottom w:val="single" w:sz="4" w:space="0" w:color="auto"/>
              <w:right w:val="single" w:sz="4" w:space="0" w:color="auto"/>
            </w:tcBorders>
            <w:shd w:val="clear" w:color="auto" w:fill="auto"/>
            <w:noWrap/>
            <w:vAlign w:val="bottom"/>
            <w:hideMark/>
          </w:tcPr>
          <w:p w14:paraId="3CB36816" w14:textId="77777777" w:rsidR="00C370F9" w:rsidRPr="00506A38" w:rsidRDefault="00C370F9">
            <w:pPr>
              <w:jc w:val="right"/>
              <w:rPr>
                <w:color w:val="000000"/>
                <w:sz w:val="28"/>
                <w:szCs w:val="28"/>
              </w:rPr>
            </w:pPr>
            <w:r w:rsidRPr="00506A38">
              <w:rPr>
                <w:color w:val="000000"/>
                <w:sz w:val="28"/>
                <w:szCs w:val="28"/>
              </w:rPr>
              <w:t>27.34</w:t>
            </w:r>
          </w:p>
        </w:tc>
      </w:tr>
      <w:tr w:rsidR="00C370F9" w:rsidRPr="00506A38" w14:paraId="64691A84"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9218215" w14:textId="77777777" w:rsidR="00C370F9" w:rsidRPr="00506A38" w:rsidRDefault="00C370F9">
            <w:pPr>
              <w:jc w:val="right"/>
              <w:rPr>
                <w:color w:val="000000"/>
                <w:sz w:val="28"/>
                <w:szCs w:val="28"/>
              </w:rPr>
            </w:pPr>
            <w:r w:rsidRPr="00506A38">
              <w:rPr>
                <w:color w:val="000000"/>
                <w:sz w:val="28"/>
                <w:szCs w:val="28"/>
              </w:rPr>
              <w:t>19</w:t>
            </w:r>
          </w:p>
        </w:tc>
        <w:tc>
          <w:tcPr>
            <w:tcW w:w="5486" w:type="dxa"/>
            <w:tcBorders>
              <w:top w:val="nil"/>
              <w:left w:val="nil"/>
              <w:bottom w:val="single" w:sz="4" w:space="0" w:color="auto"/>
              <w:right w:val="single" w:sz="4" w:space="0" w:color="auto"/>
            </w:tcBorders>
            <w:shd w:val="clear" w:color="auto" w:fill="auto"/>
            <w:noWrap/>
            <w:vAlign w:val="bottom"/>
            <w:hideMark/>
          </w:tcPr>
          <w:p w14:paraId="65881247" w14:textId="77777777" w:rsidR="00C370F9" w:rsidRPr="00506A38" w:rsidRDefault="00C370F9">
            <w:pPr>
              <w:rPr>
                <w:color w:val="000000"/>
                <w:sz w:val="28"/>
                <w:szCs w:val="28"/>
              </w:rPr>
            </w:pPr>
            <w:r w:rsidRPr="00506A38">
              <w:rPr>
                <w:color w:val="000000"/>
                <w:sz w:val="28"/>
                <w:szCs w:val="28"/>
              </w:rPr>
              <w:t>UBND xã Tân Hương</w:t>
            </w:r>
          </w:p>
        </w:tc>
        <w:tc>
          <w:tcPr>
            <w:tcW w:w="1276" w:type="dxa"/>
            <w:tcBorders>
              <w:top w:val="nil"/>
              <w:left w:val="nil"/>
              <w:bottom w:val="single" w:sz="4" w:space="0" w:color="auto"/>
              <w:right w:val="single" w:sz="4" w:space="0" w:color="auto"/>
            </w:tcBorders>
            <w:shd w:val="clear" w:color="auto" w:fill="auto"/>
            <w:noWrap/>
            <w:vAlign w:val="bottom"/>
            <w:hideMark/>
          </w:tcPr>
          <w:p w14:paraId="303225E8" w14:textId="77777777" w:rsidR="00C370F9" w:rsidRPr="00506A38" w:rsidRDefault="00C370F9">
            <w:pPr>
              <w:jc w:val="right"/>
              <w:rPr>
                <w:color w:val="000000"/>
                <w:sz w:val="28"/>
                <w:szCs w:val="28"/>
              </w:rPr>
            </w:pPr>
            <w:r w:rsidRPr="00506A38">
              <w:rPr>
                <w:color w:val="000000"/>
                <w:sz w:val="28"/>
                <w:szCs w:val="28"/>
              </w:rPr>
              <w:t>1177</w:t>
            </w:r>
          </w:p>
        </w:tc>
        <w:tc>
          <w:tcPr>
            <w:tcW w:w="1405" w:type="dxa"/>
            <w:tcBorders>
              <w:top w:val="nil"/>
              <w:left w:val="nil"/>
              <w:bottom w:val="single" w:sz="4" w:space="0" w:color="auto"/>
              <w:right w:val="single" w:sz="4" w:space="0" w:color="auto"/>
            </w:tcBorders>
            <w:shd w:val="clear" w:color="auto" w:fill="auto"/>
            <w:noWrap/>
            <w:vAlign w:val="bottom"/>
            <w:hideMark/>
          </w:tcPr>
          <w:p w14:paraId="0EE4EF47" w14:textId="77777777" w:rsidR="00C370F9" w:rsidRPr="00506A38" w:rsidRDefault="00C370F9">
            <w:pPr>
              <w:jc w:val="right"/>
              <w:rPr>
                <w:color w:val="000000"/>
                <w:sz w:val="28"/>
                <w:szCs w:val="28"/>
              </w:rPr>
            </w:pPr>
            <w:r w:rsidRPr="00506A38">
              <w:rPr>
                <w:color w:val="000000"/>
                <w:sz w:val="28"/>
                <w:szCs w:val="28"/>
              </w:rPr>
              <w:t>1276</w:t>
            </w:r>
          </w:p>
        </w:tc>
        <w:tc>
          <w:tcPr>
            <w:tcW w:w="1183" w:type="dxa"/>
            <w:tcBorders>
              <w:top w:val="nil"/>
              <w:left w:val="nil"/>
              <w:bottom w:val="single" w:sz="4" w:space="0" w:color="auto"/>
              <w:right w:val="single" w:sz="4" w:space="0" w:color="auto"/>
            </w:tcBorders>
            <w:shd w:val="clear" w:color="auto" w:fill="auto"/>
            <w:noWrap/>
            <w:vAlign w:val="bottom"/>
            <w:hideMark/>
          </w:tcPr>
          <w:p w14:paraId="7FBC40E5" w14:textId="77777777" w:rsidR="00C370F9" w:rsidRPr="00506A38" w:rsidRDefault="00C370F9">
            <w:pPr>
              <w:jc w:val="right"/>
              <w:rPr>
                <w:color w:val="000000"/>
                <w:sz w:val="28"/>
                <w:szCs w:val="28"/>
              </w:rPr>
            </w:pPr>
            <w:r w:rsidRPr="00506A38">
              <w:rPr>
                <w:color w:val="000000"/>
                <w:sz w:val="28"/>
                <w:szCs w:val="28"/>
              </w:rPr>
              <w:t>1227</w:t>
            </w:r>
          </w:p>
        </w:tc>
        <w:tc>
          <w:tcPr>
            <w:tcW w:w="1003" w:type="dxa"/>
            <w:tcBorders>
              <w:top w:val="nil"/>
              <w:left w:val="nil"/>
              <w:bottom w:val="single" w:sz="4" w:space="0" w:color="auto"/>
              <w:right w:val="single" w:sz="4" w:space="0" w:color="auto"/>
            </w:tcBorders>
            <w:shd w:val="clear" w:color="auto" w:fill="auto"/>
            <w:noWrap/>
            <w:vAlign w:val="bottom"/>
            <w:hideMark/>
          </w:tcPr>
          <w:p w14:paraId="741283AE" w14:textId="77777777" w:rsidR="00C370F9" w:rsidRPr="00506A38" w:rsidRDefault="00C370F9">
            <w:pPr>
              <w:jc w:val="right"/>
              <w:rPr>
                <w:color w:val="3333CC"/>
                <w:sz w:val="28"/>
                <w:szCs w:val="28"/>
              </w:rPr>
            </w:pPr>
            <w:r w:rsidRPr="00506A38">
              <w:rPr>
                <w:color w:val="3333CC"/>
                <w:sz w:val="28"/>
                <w:szCs w:val="28"/>
              </w:rPr>
              <w:t>-99</w:t>
            </w:r>
          </w:p>
        </w:tc>
        <w:tc>
          <w:tcPr>
            <w:tcW w:w="1138" w:type="dxa"/>
            <w:tcBorders>
              <w:top w:val="nil"/>
              <w:left w:val="nil"/>
              <w:bottom w:val="single" w:sz="4" w:space="0" w:color="auto"/>
              <w:right w:val="single" w:sz="4" w:space="0" w:color="auto"/>
            </w:tcBorders>
            <w:shd w:val="clear" w:color="auto" w:fill="auto"/>
            <w:noWrap/>
            <w:vAlign w:val="bottom"/>
            <w:hideMark/>
          </w:tcPr>
          <w:p w14:paraId="05529909" w14:textId="77777777" w:rsidR="00C370F9" w:rsidRPr="00506A38" w:rsidRDefault="00C370F9">
            <w:pPr>
              <w:jc w:val="right"/>
              <w:rPr>
                <w:color w:val="3333CC"/>
                <w:sz w:val="28"/>
                <w:szCs w:val="28"/>
              </w:rPr>
            </w:pPr>
            <w:r w:rsidRPr="00506A38">
              <w:rPr>
                <w:color w:val="3333CC"/>
                <w:sz w:val="28"/>
                <w:szCs w:val="28"/>
              </w:rPr>
              <w:t>-7.76</w:t>
            </w:r>
          </w:p>
        </w:tc>
        <w:tc>
          <w:tcPr>
            <w:tcW w:w="1016" w:type="dxa"/>
            <w:tcBorders>
              <w:top w:val="nil"/>
              <w:left w:val="nil"/>
              <w:bottom w:val="single" w:sz="4" w:space="0" w:color="auto"/>
              <w:right w:val="single" w:sz="4" w:space="0" w:color="auto"/>
            </w:tcBorders>
            <w:shd w:val="clear" w:color="auto" w:fill="auto"/>
            <w:noWrap/>
            <w:vAlign w:val="bottom"/>
            <w:hideMark/>
          </w:tcPr>
          <w:p w14:paraId="4CC59442" w14:textId="77777777" w:rsidR="00C370F9" w:rsidRPr="00506A38" w:rsidRDefault="00C370F9">
            <w:pPr>
              <w:jc w:val="right"/>
              <w:rPr>
                <w:color w:val="3333CC"/>
                <w:sz w:val="28"/>
                <w:szCs w:val="28"/>
              </w:rPr>
            </w:pPr>
            <w:r w:rsidRPr="00506A38">
              <w:rPr>
                <w:color w:val="3333CC"/>
                <w:sz w:val="28"/>
                <w:szCs w:val="28"/>
              </w:rPr>
              <w:t>-50</w:t>
            </w:r>
          </w:p>
        </w:tc>
        <w:tc>
          <w:tcPr>
            <w:tcW w:w="990" w:type="dxa"/>
            <w:tcBorders>
              <w:top w:val="nil"/>
              <w:left w:val="nil"/>
              <w:bottom w:val="single" w:sz="4" w:space="0" w:color="auto"/>
              <w:right w:val="single" w:sz="4" w:space="0" w:color="auto"/>
            </w:tcBorders>
            <w:shd w:val="clear" w:color="auto" w:fill="auto"/>
            <w:noWrap/>
            <w:vAlign w:val="bottom"/>
            <w:hideMark/>
          </w:tcPr>
          <w:p w14:paraId="52D58556" w14:textId="77777777" w:rsidR="00C370F9" w:rsidRPr="00506A38" w:rsidRDefault="00C370F9">
            <w:pPr>
              <w:jc w:val="right"/>
              <w:rPr>
                <w:color w:val="3333CC"/>
                <w:sz w:val="28"/>
                <w:szCs w:val="28"/>
              </w:rPr>
            </w:pPr>
            <w:r w:rsidRPr="00506A38">
              <w:rPr>
                <w:color w:val="3333CC"/>
                <w:sz w:val="28"/>
                <w:szCs w:val="28"/>
              </w:rPr>
              <w:t>-4.07</w:t>
            </w:r>
          </w:p>
        </w:tc>
      </w:tr>
      <w:tr w:rsidR="00C370F9" w:rsidRPr="00506A38" w14:paraId="0EDBB779"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F2B37D6" w14:textId="77777777" w:rsidR="00C370F9" w:rsidRPr="00506A38" w:rsidRDefault="00C370F9">
            <w:pPr>
              <w:jc w:val="right"/>
              <w:rPr>
                <w:color w:val="000000"/>
                <w:sz w:val="28"/>
                <w:szCs w:val="28"/>
              </w:rPr>
            </w:pPr>
            <w:r w:rsidRPr="00506A38">
              <w:rPr>
                <w:color w:val="000000"/>
                <w:sz w:val="28"/>
                <w:szCs w:val="28"/>
              </w:rPr>
              <w:t>20</w:t>
            </w:r>
          </w:p>
        </w:tc>
        <w:tc>
          <w:tcPr>
            <w:tcW w:w="5486" w:type="dxa"/>
            <w:tcBorders>
              <w:top w:val="nil"/>
              <w:left w:val="nil"/>
              <w:bottom w:val="single" w:sz="4" w:space="0" w:color="auto"/>
              <w:right w:val="single" w:sz="4" w:space="0" w:color="auto"/>
            </w:tcBorders>
            <w:shd w:val="clear" w:color="auto" w:fill="auto"/>
            <w:noWrap/>
            <w:vAlign w:val="bottom"/>
            <w:hideMark/>
          </w:tcPr>
          <w:p w14:paraId="2809C637" w14:textId="77777777" w:rsidR="00C370F9" w:rsidRPr="00506A38" w:rsidRDefault="00C370F9">
            <w:pPr>
              <w:rPr>
                <w:color w:val="000000"/>
                <w:sz w:val="28"/>
                <w:szCs w:val="28"/>
              </w:rPr>
            </w:pPr>
            <w:r w:rsidRPr="00506A38">
              <w:rPr>
                <w:color w:val="000000"/>
                <w:sz w:val="28"/>
                <w:szCs w:val="28"/>
              </w:rPr>
              <w:t>Văn phòng UBND_HĐND H.Bắc Sơn</w:t>
            </w:r>
          </w:p>
        </w:tc>
        <w:tc>
          <w:tcPr>
            <w:tcW w:w="1276" w:type="dxa"/>
            <w:tcBorders>
              <w:top w:val="nil"/>
              <w:left w:val="nil"/>
              <w:bottom w:val="single" w:sz="4" w:space="0" w:color="auto"/>
              <w:right w:val="single" w:sz="4" w:space="0" w:color="auto"/>
            </w:tcBorders>
            <w:shd w:val="clear" w:color="auto" w:fill="auto"/>
            <w:noWrap/>
            <w:vAlign w:val="bottom"/>
            <w:hideMark/>
          </w:tcPr>
          <w:p w14:paraId="1A05EBAC" w14:textId="77777777" w:rsidR="00C370F9" w:rsidRPr="00506A38" w:rsidRDefault="00C370F9">
            <w:pPr>
              <w:jc w:val="right"/>
              <w:rPr>
                <w:color w:val="000000"/>
                <w:sz w:val="28"/>
                <w:szCs w:val="28"/>
              </w:rPr>
            </w:pPr>
            <w:r w:rsidRPr="00506A38">
              <w:rPr>
                <w:color w:val="000000"/>
                <w:sz w:val="28"/>
                <w:szCs w:val="28"/>
              </w:rPr>
              <w:t>3856</w:t>
            </w:r>
          </w:p>
        </w:tc>
        <w:tc>
          <w:tcPr>
            <w:tcW w:w="1405" w:type="dxa"/>
            <w:tcBorders>
              <w:top w:val="nil"/>
              <w:left w:val="nil"/>
              <w:bottom w:val="single" w:sz="4" w:space="0" w:color="auto"/>
              <w:right w:val="single" w:sz="4" w:space="0" w:color="auto"/>
            </w:tcBorders>
            <w:shd w:val="clear" w:color="auto" w:fill="auto"/>
            <w:noWrap/>
            <w:vAlign w:val="bottom"/>
            <w:hideMark/>
          </w:tcPr>
          <w:p w14:paraId="702EE818" w14:textId="77777777" w:rsidR="00C370F9" w:rsidRPr="00506A38" w:rsidRDefault="00C370F9">
            <w:pPr>
              <w:jc w:val="right"/>
              <w:rPr>
                <w:color w:val="000000"/>
                <w:sz w:val="28"/>
                <w:szCs w:val="28"/>
              </w:rPr>
            </w:pPr>
            <w:r w:rsidRPr="00506A38">
              <w:rPr>
                <w:color w:val="000000"/>
                <w:sz w:val="28"/>
                <w:szCs w:val="28"/>
              </w:rPr>
              <w:t>3613</w:t>
            </w:r>
          </w:p>
        </w:tc>
        <w:tc>
          <w:tcPr>
            <w:tcW w:w="1183" w:type="dxa"/>
            <w:tcBorders>
              <w:top w:val="nil"/>
              <w:left w:val="nil"/>
              <w:bottom w:val="single" w:sz="4" w:space="0" w:color="auto"/>
              <w:right w:val="single" w:sz="4" w:space="0" w:color="auto"/>
            </w:tcBorders>
            <w:shd w:val="clear" w:color="auto" w:fill="auto"/>
            <w:noWrap/>
            <w:vAlign w:val="bottom"/>
            <w:hideMark/>
          </w:tcPr>
          <w:p w14:paraId="528ACCEA" w14:textId="77777777" w:rsidR="00C370F9" w:rsidRPr="00506A38" w:rsidRDefault="00C370F9">
            <w:pPr>
              <w:jc w:val="right"/>
              <w:rPr>
                <w:color w:val="000000"/>
                <w:sz w:val="28"/>
                <w:szCs w:val="28"/>
              </w:rPr>
            </w:pPr>
            <w:r w:rsidRPr="00506A38">
              <w:rPr>
                <w:color w:val="000000"/>
                <w:sz w:val="28"/>
                <w:szCs w:val="28"/>
              </w:rPr>
              <w:t>3065</w:t>
            </w:r>
          </w:p>
        </w:tc>
        <w:tc>
          <w:tcPr>
            <w:tcW w:w="1003" w:type="dxa"/>
            <w:tcBorders>
              <w:top w:val="nil"/>
              <w:left w:val="nil"/>
              <w:bottom w:val="single" w:sz="4" w:space="0" w:color="auto"/>
              <w:right w:val="single" w:sz="4" w:space="0" w:color="auto"/>
            </w:tcBorders>
            <w:shd w:val="clear" w:color="auto" w:fill="auto"/>
            <w:noWrap/>
            <w:vAlign w:val="bottom"/>
            <w:hideMark/>
          </w:tcPr>
          <w:p w14:paraId="31E411F0" w14:textId="77777777" w:rsidR="00C370F9" w:rsidRPr="00506A38" w:rsidRDefault="00C370F9">
            <w:pPr>
              <w:jc w:val="right"/>
              <w:rPr>
                <w:color w:val="000000"/>
                <w:sz w:val="28"/>
                <w:szCs w:val="28"/>
              </w:rPr>
            </w:pPr>
            <w:r w:rsidRPr="00506A38">
              <w:rPr>
                <w:color w:val="000000"/>
                <w:sz w:val="28"/>
                <w:szCs w:val="28"/>
              </w:rPr>
              <w:t>243</w:t>
            </w:r>
          </w:p>
        </w:tc>
        <w:tc>
          <w:tcPr>
            <w:tcW w:w="1138" w:type="dxa"/>
            <w:tcBorders>
              <w:top w:val="nil"/>
              <w:left w:val="nil"/>
              <w:bottom w:val="single" w:sz="4" w:space="0" w:color="auto"/>
              <w:right w:val="single" w:sz="4" w:space="0" w:color="auto"/>
            </w:tcBorders>
            <w:shd w:val="clear" w:color="auto" w:fill="auto"/>
            <w:noWrap/>
            <w:vAlign w:val="bottom"/>
            <w:hideMark/>
          </w:tcPr>
          <w:p w14:paraId="1590F15E" w14:textId="77777777" w:rsidR="00C370F9" w:rsidRPr="00506A38" w:rsidRDefault="00C370F9">
            <w:pPr>
              <w:jc w:val="right"/>
              <w:rPr>
                <w:color w:val="000000"/>
                <w:sz w:val="28"/>
                <w:szCs w:val="28"/>
              </w:rPr>
            </w:pPr>
            <w:r w:rsidRPr="00506A38">
              <w:rPr>
                <w:color w:val="000000"/>
                <w:sz w:val="28"/>
                <w:szCs w:val="28"/>
              </w:rPr>
              <w:t>6.73</w:t>
            </w:r>
          </w:p>
        </w:tc>
        <w:tc>
          <w:tcPr>
            <w:tcW w:w="1016" w:type="dxa"/>
            <w:tcBorders>
              <w:top w:val="nil"/>
              <w:left w:val="nil"/>
              <w:bottom w:val="single" w:sz="4" w:space="0" w:color="auto"/>
              <w:right w:val="single" w:sz="4" w:space="0" w:color="auto"/>
            </w:tcBorders>
            <w:shd w:val="clear" w:color="auto" w:fill="auto"/>
            <w:noWrap/>
            <w:vAlign w:val="bottom"/>
            <w:hideMark/>
          </w:tcPr>
          <w:p w14:paraId="74885A11" w14:textId="77777777" w:rsidR="00C370F9" w:rsidRPr="00506A38" w:rsidRDefault="00C370F9">
            <w:pPr>
              <w:jc w:val="right"/>
              <w:rPr>
                <w:color w:val="000000"/>
                <w:sz w:val="28"/>
                <w:szCs w:val="28"/>
              </w:rPr>
            </w:pPr>
            <w:r w:rsidRPr="00506A38">
              <w:rPr>
                <w:color w:val="000000"/>
                <w:sz w:val="28"/>
                <w:szCs w:val="28"/>
              </w:rPr>
              <w:t>791</w:t>
            </w:r>
          </w:p>
        </w:tc>
        <w:tc>
          <w:tcPr>
            <w:tcW w:w="990" w:type="dxa"/>
            <w:tcBorders>
              <w:top w:val="nil"/>
              <w:left w:val="nil"/>
              <w:bottom w:val="single" w:sz="4" w:space="0" w:color="auto"/>
              <w:right w:val="single" w:sz="4" w:space="0" w:color="auto"/>
            </w:tcBorders>
            <w:shd w:val="clear" w:color="auto" w:fill="auto"/>
            <w:noWrap/>
            <w:vAlign w:val="bottom"/>
            <w:hideMark/>
          </w:tcPr>
          <w:p w14:paraId="2DF443D9" w14:textId="77777777" w:rsidR="00C370F9" w:rsidRPr="00506A38" w:rsidRDefault="00C370F9">
            <w:pPr>
              <w:jc w:val="right"/>
              <w:rPr>
                <w:color w:val="000000"/>
                <w:sz w:val="28"/>
                <w:szCs w:val="28"/>
              </w:rPr>
            </w:pPr>
            <w:r w:rsidRPr="00506A38">
              <w:rPr>
                <w:color w:val="000000"/>
                <w:sz w:val="28"/>
                <w:szCs w:val="28"/>
              </w:rPr>
              <w:t>25.81</w:t>
            </w:r>
          </w:p>
        </w:tc>
      </w:tr>
      <w:tr w:rsidR="00C370F9" w:rsidRPr="00506A38" w14:paraId="0E651946"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E1A560E" w14:textId="77777777" w:rsidR="00C370F9" w:rsidRPr="00506A38" w:rsidRDefault="00C370F9">
            <w:pPr>
              <w:jc w:val="right"/>
              <w:rPr>
                <w:color w:val="000000"/>
                <w:sz w:val="28"/>
                <w:szCs w:val="28"/>
              </w:rPr>
            </w:pPr>
            <w:r w:rsidRPr="00506A38">
              <w:rPr>
                <w:color w:val="000000"/>
                <w:sz w:val="28"/>
                <w:szCs w:val="28"/>
              </w:rPr>
              <w:lastRenderedPageBreak/>
              <w:t>21</w:t>
            </w:r>
          </w:p>
        </w:tc>
        <w:tc>
          <w:tcPr>
            <w:tcW w:w="5486" w:type="dxa"/>
            <w:tcBorders>
              <w:top w:val="nil"/>
              <w:left w:val="nil"/>
              <w:bottom w:val="single" w:sz="4" w:space="0" w:color="auto"/>
              <w:right w:val="single" w:sz="4" w:space="0" w:color="auto"/>
            </w:tcBorders>
            <w:shd w:val="clear" w:color="auto" w:fill="auto"/>
            <w:noWrap/>
            <w:vAlign w:val="bottom"/>
            <w:hideMark/>
          </w:tcPr>
          <w:p w14:paraId="73641A4B" w14:textId="77777777" w:rsidR="00C370F9" w:rsidRPr="00506A38" w:rsidRDefault="00C370F9">
            <w:pPr>
              <w:rPr>
                <w:color w:val="000000"/>
                <w:sz w:val="28"/>
                <w:szCs w:val="28"/>
              </w:rPr>
            </w:pPr>
            <w:r w:rsidRPr="00506A38">
              <w:rPr>
                <w:color w:val="000000"/>
                <w:sz w:val="28"/>
                <w:szCs w:val="28"/>
              </w:rPr>
              <w:t>Ủy ban MTTQ Việt Nam huyện Bắc Sơn</w:t>
            </w:r>
          </w:p>
        </w:tc>
        <w:tc>
          <w:tcPr>
            <w:tcW w:w="1276" w:type="dxa"/>
            <w:tcBorders>
              <w:top w:val="nil"/>
              <w:left w:val="nil"/>
              <w:bottom w:val="single" w:sz="4" w:space="0" w:color="auto"/>
              <w:right w:val="single" w:sz="4" w:space="0" w:color="auto"/>
            </w:tcBorders>
            <w:shd w:val="clear" w:color="auto" w:fill="auto"/>
            <w:noWrap/>
            <w:vAlign w:val="bottom"/>
            <w:hideMark/>
          </w:tcPr>
          <w:p w14:paraId="6251ACD3" w14:textId="77777777" w:rsidR="00C370F9" w:rsidRPr="00506A38" w:rsidRDefault="00C370F9">
            <w:pPr>
              <w:jc w:val="right"/>
              <w:rPr>
                <w:color w:val="000000"/>
                <w:sz w:val="28"/>
                <w:szCs w:val="28"/>
              </w:rPr>
            </w:pPr>
            <w:r w:rsidRPr="00506A38">
              <w:rPr>
                <w:color w:val="000000"/>
                <w:sz w:val="28"/>
                <w:szCs w:val="28"/>
              </w:rPr>
              <w:t>219</w:t>
            </w:r>
          </w:p>
        </w:tc>
        <w:tc>
          <w:tcPr>
            <w:tcW w:w="1405" w:type="dxa"/>
            <w:tcBorders>
              <w:top w:val="nil"/>
              <w:left w:val="nil"/>
              <w:bottom w:val="single" w:sz="4" w:space="0" w:color="auto"/>
              <w:right w:val="single" w:sz="4" w:space="0" w:color="auto"/>
            </w:tcBorders>
            <w:shd w:val="clear" w:color="auto" w:fill="auto"/>
            <w:noWrap/>
            <w:vAlign w:val="bottom"/>
            <w:hideMark/>
          </w:tcPr>
          <w:p w14:paraId="726004F9" w14:textId="77777777" w:rsidR="00C370F9" w:rsidRPr="00506A38" w:rsidRDefault="00C370F9">
            <w:pPr>
              <w:jc w:val="right"/>
              <w:rPr>
                <w:color w:val="000000"/>
                <w:sz w:val="28"/>
                <w:szCs w:val="28"/>
              </w:rPr>
            </w:pPr>
            <w:r w:rsidRPr="00506A38">
              <w:rPr>
                <w:color w:val="000000"/>
                <w:sz w:val="28"/>
                <w:szCs w:val="28"/>
              </w:rPr>
              <w:t>292</w:t>
            </w:r>
          </w:p>
        </w:tc>
        <w:tc>
          <w:tcPr>
            <w:tcW w:w="1183" w:type="dxa"/>
            <w:tcBorders>
              <w:top w:val="nil"/>
              <w:left w:val="nil"/>
              <w:bottom w:val="single" w:sz="4" w:space="0" w:color="auto"/>
              <w:right w:val="single" w:sz="4" w:space="0" w:color="auto"/>
            </w:tcBorders>
            <w:shd w:val="clear" w:color="auto" w:fill="auto"/>
            <w:noWrap/>
            <w:vAlign w:val="bottom"/>
            <w:hideMark/>
          </w:tcPr>
          <w:p w14:paraId="68ABBAFE" w14:textId="77777777" w:rsidR="00C370F9" w:rsidRPr="00506A38" w:rsidRDefault="00C370F9">
            <w:pPr>
              <w:jc w:val="right"/>
              <w:rPr>
                <w:color w:val="000000"/>
                <w:sz w:val="28"/>
                <w:szCs w:val="28"/>
              </w:rPr>
            </w:pPr>
            <w:r w:rsidRPr="00506A38">
              <w:rPr>
                <w:color w:val="000000"/>
                <w:sz w:val="28"/>
                <w:szCs w:val="28"/>
              </w:rPr>
              <w:t>246</w:t>
            </w:r>
          </w:p>
        </w:tc>
        <w:tc>
          <w:tcPr>
            <w:tcW w:w="1003" w:type="dxa"/>
            <w:tcBorders>
              <w:top w:val="nil"/>
              <w:left w:val="nil"/>
              <w:bottom w:val="single" w:sz="4" w:space="0" w:color="auto"/>
              <w:right w:val="single" w:sz="4" w:space="0" w:color="auto"/>
            </w:tcBorders>
            <w:shd w:val="clear" w:color="auto" w:fill="auto"/>
            <w:noWrap/>
            <w:vAlign w:val="bottom"/>
            <w:hideMark/>
          </w:tcPr>
          <w:p w14:paraId="1F3189E7" w14:textId="77777777" w:rsidR="00C370F9" w:rsidRPr="00506A38" w:rsidRDefault="00C370F9">
            <w:pPr>
              <w:jc w:val="right"/>
              <w:rPr>
                <w:color w:val="3333CC"/>
                <w:sz w:val="28"/>
                <w:szCs w:val="28"/>
              </w:rPr>
            </w:pPr>
            <w:r w:rsidRPr="00506A38">
              <w:rPr>
                <w:color w:val="3333CC"/>
                <w:sz w:val="28"/>
                <w:szCs w:val="28"/>
              </w:rPr>
              <w:t>-73</w:t>
            </w:r>
          </w:p>
        </w:tc>
        <w:tc>
          <w:tcPr>
            <w:tcW w:w="1138" w:type="dxa"/>
            <w:tcBorders>
              <w:top w:val="nil"/>
              <w:left w:val="nil"/>
              <w:bottom w:val="single" w:sz="4" w:space="0" w:color="auto"/>
              <w:right w:val="single" w:sz="4" w:space="0" w:color="auto"/>
            </w:tcBorders>
            <w:shd w:val="clear" w:color="auto" w:fill="auto"/>
            <w:noWrap/>
            <w:vAlign w:val="bottom"/>
            <w:hideMark/>
          </w:tcPr>
          <w:p w14:paraId="4A841E69" w14:textId="77777777" w:rsidR="00C370F9" w:rsidRPr="00506A38" w:rsidRDefault="00C370F9">
            <w:pPr>
              <w:jc w:val="right"/>
              <w:rPr>
                <w:color w:val="3333CC"/>
                <w:sz w:val="28"/>
                <w:szCs w:val="28"/>
              </w:rPr>
            </w:pPr>
            <w:r w:rsidRPr="00506A38">
              <w:rPr>
                <w:color w:val="3333CC"/>
                <w:sz w:val="28"/>
                <w:szCs w:val="28"/>
              </w:rPr>
              <w:t>-25.00</w:t>
            </w:r>
          </w:p>
        </w:tc>
        <w:tc>
          <w:tcPr>
            <w:tcW w:w="1016" w:type="dxa"/>
            <w:tcBorders>
              <w:top w:val="nil"/>
              <w:left w:val="nil"/>
              <w:bottom w:val="single" w:sz="4" w:space="0" w:color="auto"/>
              <w:right w:val="single" w:sz="4" w:space="0" w:color="auto"/>
            </w:tcBorders>
            <w:shd w:val="clear" w:color="auto" w:fill="auto"/>
            <w:noWrap/>
            <w:vAlign w:val="bottom"/>
            <w:hideMark/>
          </w:tcPr>
          <w:p w14:paraId="498F8486" w14:textId="77777777" w:rsidR="00C370F9" w:rsidRPr="00506A38" w:rsidRDefault="00C370F9">
            <w:pPr>
              <w:jc w:val="right"/>
              <w:rPr>
                <w:color w:val="3333CC"/>
                <w:sz w:val="28"/>
                <w:szCs w:val="28"/>
              </w:rPr>
            </w:pPr>
            <w:r w:rsidRPr="00506A38">
              <w:rPr>
                <w:color w:val="3333CC"/>
                <w:sz w:val="28"/>
                <w:szCs w:val="28"/>
              </w:rPr>
              <w:t>-27</w:t>
            </w:r>
          </w:p>
        </w:tc>
        <w:tc>
          <w:tcPr>
            <w:tcW w:w="990" w:type="dxa"/>
            <w:tcBorders>
              <w:top w:val="nil"/>
              <w:left w:val="nil"/>
              <w:bottom w:val="single" w:sz="4" w:space="0" w:color="auto"/>
              <w:right w:val="single" w:sz="4" w:space="0" w:color="auto"/>
            </w:tcBorders>
            <w:shd w:val="clear" w:color="auto" w:fill="auto"/>
            <w:noWrap/>
            <w:vAlign w:val="bottom"/>
            <w:hideMark/>
          </w:tcPr>
          <w:p w14:paraId="21DBF57A" w14:textId="77777777" w:rsidR="00C370F9" w:rsidRPr="00506A38" w:rsidRDefault="00C370F9">
            <w:pPr>
              <w:jc w:val="right"/>
              <w:rPr>
                <w:color w:val="3333CC"/>
                <w:sz w:val="28"/>
                <w:szCs w:val="28"/>
              </w:rPr>
            </w:pPr>
            <w:r w:rsidRPr="00506A38">
              <w:rPr>
                <w:color w:val="3333CC"/>
                <w:sz w:val="28"/>
                <w:szCs w:val="28"/>
              </w:rPr>
              <w:t>-10.98</w:t>
            </w:r>
          </w:p>
        </w:tc>
      </w:tr>
      <w:tr w:rsidR="00C370F9" w:rsidRPr="00506A38" w14:paraId="4DEABBC8"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7873EA3" w14:textId="77777777" w:rsidR="00C370F9" w:rsidRPr="00506A38" w:rsidRDefault="00C370F9">
            <w:pPr>
              <w:jc w:val="right"/>
              <w:rPr>
                <w:color w:val="000000"/>
                <w:sz w:val="28"/>
                <w:szCs w:val="28"/>
              </w:rPr>
            </w:pPr>
            <w:r w:rsidRPr="00506A38">
              <w:rPr>
                <w:color w:val="000000"/>
                <w:sz w:val="28"/>
                <w:szCs w:val="28"/>
              </w:rPr>
              <w:t>22</w:t>
            </w:r>
          </w:p>
        </w:tc>
        <w:tc>
          <w:tcPr>
            <w:tcW w:w="5486" w:type="dxa"/>
            <w:tcBorders>
              <w:top w:val="nil"/>
              <w:left w:val="nil"/>
              <w:bottom w:val="single" w:sz="4" w:space="0" w:color="auto"/>
              <w:right w:val="single" w:sz="4" w:space="0" w:color="auto"/>
            </w:tcBorders>
            <w:shd w:val="clear" w:color="auto" w:fill="auto"/>
            <w:noWrap/>
            <w:vAlign w:val="bottom"/>
            <w:hideMark/>
          </w:tcPr>
          <w:p w14:paraId="7A7AD37F" w14:textId="77777777" w:rsidR="00C370F9" w:rsidRPr="00506A38" w:rsidRDefault="00C370F9">
            <w:pPr>
              <w:rPr>
                <w:color w:val="000000"/>
                <w:sz w:val="28"/>
                <w:szCs w:val="28"/>
              </w:rPr>
            </w:pPr>
            <w:r w:rsidRPr="00506A38">
              <w:rPr>
                <w:color w:val="000000"/>
                <w:sz w:val="28"/>
                <w:szCs w:val="28"/>
              </w:rPr>
              <w:t>Trung Tâm Dịch Vụ Nông Nghiệp</w:t>
            </w:r>
          </w:p>
        </w:tc>
        <w:tc>
          <w:tcPr>
            <w:tcW w:w="1276" w:type="dxa"/>
            <w:tcBorders>
              <w:top w:val="nil"/>
              <w:left w:val="nil"/>
              <w:bottom w:val="single" w:sz="4" w:space="0" w:color="auto"/>
              <w:right w:val="single" w:sz="4" w:space="0" w:color="auto"/>
            </w:tcBorders>
            <w:shd w:val="clear" w:color="auto" w:fill="auto"/>
            <w:noWrap/>
            <w:vAlign w:val="bottom"/>
            <w:hideMark/>
          </w:tcPr>
          <w:p w14:paraId="551098A3" w14:textId="77777777" w:rsidR="00C370F9" w:rsidRPr="00506A38" w:rsidRDefault="00C370F9">
            <w:pPr>
              <w:jc w:val="right"/>
              <w:rPr>
                <w:color w:val="000000"/>
                <w:sz w:val="28"/>
                <w:szCs w:val="28"/>
              </w:rPr>
            </w:pPr>
            <w:r w:rsidRPr="00506A38">
              <w:rPr>
                <w:color w:val="000000"/>
                <w:sz w:val="28"/>
                <w:szCs w:val="28"/>
              </w:rPr>
              <w:t>377</w:t>
            </w:r>
          </w:p>
        </w:tc>
        <w:tc>
          <w:tcPr>
            <w:tcW w:w="1405" w:type="dxa"/>
            <w:tcBorders>
              <w:top w:val="nil"/>
              <w:left w:val="nil"/>
              <w:bottom w:val="single" w:sz="4" w:space="0" w:color="auto"/>
              <w:right w:val="single" w:sz="4" w:space="0" w:color="auto"/>
            </w:tcBorders>
            <w:shd w:val="clear" w:color="auto" w:fill="auto"/>
            <w:noWrap/>
            <w:vAlign w:val="bottom"/>
            <w:hideMark/>
          </w:tcPr>
          <w:p w14:paraId="78BC7576" w14:textId="77777777" w:rsidR="00C370F9" w:rsidRPr="00506A38" w:rsidRDefault="00C370F9">
            <w:pPr>
              <w:jc w:val="right"/>
              <w:rPr>
                <w:color w:val="000000"/>
                <w:sz w:val="28"/>
                <w:szCs w:val="28"/>
              </w:rPr>
            </w:pPr>
            <w:r w:rsidRPr="00506A38">
              <w:rPr>
                <w:color w:val="000000"/>
                <w:sz w:val="28"/>
                <w:szCs w:val="28"/>
              </w:rPr>
              <w:t>387</w:t>
            </w:r>
          </w:p>
        </w:tc>
        <w:tc>
          <w:tcPr>
            <w:tcW w:w="1183" w:type="dxa"/>
            <w:tcBorders>
              <w:top w:val="nil"/>
              <w:left w:val="nil"/>
              <w:bottom w:val="single" w:sz="4" w:space="0" w:color="auto"/>
              <w:right w:val="single" w:sz="4" w:space="0" w:color="auto"/>
            </w:tcBorders>
            <w:shd w:val="clear" w:color="auto" w:fill="auto"/>
            <w:noWrap/>
            <w:vAlign w:val="bottom"/>
            <w:hideMark/>
          </w:tcPr>
          <w:p w14:paraId="70F31E4F" w14:textId="77777777" w:rsidR="00C370F9" w:rsidRPr="00506A38" w:rsidRDefault="00C370F9">
            <w:pPr>
              <w:jc w:val="right"/>
              <w:rPr>
                <w:color w:val="000000"/>
                <w:sz w:val="28"/>
                <w:szCs w:val="28"/>
              </w:rPr>
            </w:pPr>
            <w:r w:rsidRPr="00506A38">
              <w:rPr>
                <w:color w:val="000000"/>
                <w:sz w:val="28"/>
                <w:szCs w:val="28"/>
              </w:rPr>
              <w:t>392</w:t>
            </w:r>
          </w:p>
        </w:tc>
        <w:tc>
          <w:tcPr>
            <w:tcW w:w="1003" w:type="dxa"/>
            <w:tcBorders>
              <w:top w:val="nil"/>
              <w:left w:val="nil"/>
              <w:bottom w:val="single" w:sz="4" w:space="0" w:color="auto"/>
              <w:right w:val="single" w:sz="4" w:space="0" w:color="auto"/>
            </w:tcBorders>
            <w:shd w:val="clear" w:color="auto" w:fill="auto"/>
            <w:noWrap/>
            <w:vAlign w:val="bottom"/>
            <w:hideMark/>
          </w:tcPr>
          <w:p w14:paraId="39DEB303" w14:textId="77777777" w:rsidR="00C370F9" w:rsidRPr="00506A38" w:rsidRDefault="00C370F9">
            <w:pPr>
              <w:jc w:val="right"/>
              <w:rPr>
                <w:color w:val="3333CC"/>
                <w:sz w:val="28"/>
                <w:szCs w:val="28"/>
              </w:rPr>
            </w:pPr>
            <w:r w:rsidRPr="00506A38">
              <w:rPr>
                <w:color w:val="3333CC"/>
                <w:sz w:val="28"/>
                <w:szCs w:val="28"/>
              </w:rPr>
              <w:t>-10</w:t>
            </w:r>
          </w:p>
        </w:tc>
        <w:tc>
          <w:tcPr>
            <w:tcW w:w="1138" w:type="dxa"/>
            <w:tcBorders>
              <w:top w:val="nil"/>
              <w:left w:val="nil"/>
              <w:bottom w:val="single" w:sz="4" w:space="0" w:color="auto"/>
              <w:right w:val="single" w:sz="4" w:space="0" w:color="auto"/>
            </w:tcBorders>
            <w:shd w:val="clear" w:color="auto" w:fill="auto"/>
            <w:noWrap/>
            <w:vAlign w:val="bottom"/>
            <w:hideMark/>
          </w:tcPr>
          <w:p w14:paraId="2F864CBD" w14:textId="77777777" w:rsidR="00C370F9" w:rsidRPr="00506A38" w:rsidRDefault="00C370F9">
            <w:pPr>
              <w:jc w:val="right"/>
              <w:rPr>
                <w:color w:val="3333CC"/>
                <w:sz w:val="28"/>
                <w:szCs w:val="28"/>
              </w:rPr>
            </w:pPr>
            <w:r w:rsidRPr="00506A38">
              <w:rPr>
                <w:color w:val="3333CC"/>
                <w:sz w:val="28"/>
                <w:szCs w:val="28"/>
              </w:rPr>
              <w:t>-2.58</w:t>
            </w:r>
          </w:p>
        </w:tc>
        <w:tc>
          <w:tcPr>
            <w:tcW w:w="1016" w:type="dxa"/>
            <w:tcBorders>
              <w:top w:val="nil"/>
              <w:left w:val="nil"/>
              <w:bottom w:val="single" w:sz="4" w:space="0" w:color="auto"/>
              <w:right w:val="single" w:sz="4" w:space="0" w:color="auto"/>
            </w:tcBorders>
            <w:shd w:val="clear" w:color="auto" w:fill="auto"/>
            <w:noWrap/>
            <w:vAlign w:val="bottom"/>
            <w:hideMark/>
          </w:tcPr>
          <w:p w14:paraId="4E3AAF8C" w14:textId="77777777" w:rsidR="00C370F9" w:rsidRPr="00506A38" w:rsidRDefault="00C370F9">
            <w:pPr>
              <w:jc w:val="right"/>
              <w:rPr>
                <w:color w:val="3333CC"/>
                <w:sz w:val="28"/>
                <w:szCs w:val="28"/>
              </w:rPr>
            </w:pPr>
            <w:r w:rsidRPr="00506A38">
              <w:rPr>
                <w:color w:val="3333CC"/>
                <w:sz w:val="28"/>
                <w:szCs w:val="28"/>
              </w:rPr>
              <w:t>-15</w:t>
            </w:r>
          </w:p>
        </w:tc>
        <w:tc>
          <w:tcPr>
            <w:tcW w:w="990" w:type="dxa"/>
            <w:tcBorders>
              <w:top w:val="nil"/>
              <w:left w:val="nil"/>
              <w:bottom w:val="single" w:sz="4" w:space="0" w:color="auto"/>
              <w:right w:val="single" w:sz="4" w:space="0" w:color="auto"/>
            </w:tcBorders>
            <w:shd w:val="clear" w:color="auto" w:fill="auto"/>
            <w:noWrap/>
            <w:vAlign w:val="bottom"/>
            <w:hideMark/>
          </w:tcPr>
          <w:p w14:paraId="3C6D733D" w14:textId="77777777" w:rsidR="00C370F9" w:rsidRPr="00506A38" w:rsidRDefault="00C370F9">
            <w:pPr>
              <w:jc w:val="right"/>
              <w:rPr>
                <w:color w:val="3333CC"/>
                <w:sz w:val="28"/>
                <w:szCs w:val="28"/>
              </w:rPr>
            </w:pPr>
            <w:r w:rsidRPr="00506A38">
              <w:rPr>
                <w:color w:val="3333CC"/>
                <w:sz w:val="28"/>
                <w:szCs w:val="28"/>
              </w:rPr>
              <w:t>-3.83</w:t>
            </w:r>
          </w:p>
        </w:tc>
      </w:tr>
      <w:tr w:rsidR="00C370F9" w:rsidRPr="00506A38" w14:paraId="4D415415"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132D294" w14:textId="77777777" w:rsidR="00C370F9" w:rsidRPr="00506A38" w:rsidRDefault="00C370F9">
            <w:pPr>
              <w:jc w:val="right"/>
              <w:rPr>
                <w:color w:val="000000"/>
                <w:sz w:val="28"/>
                <w:szCs w:val="28"/>
              </w:rPr>
            </w:pPr>
            <w:r w:rsidRPr="00506A38">
              <w:rPr>
                <w:color w:val="000000"/>
                <w:sz w:val="28"/>
                <w:szCs w:val="28"/>
              </w:rPr>
              <w:t>23</w:t>
            </w:r>
          </w:p>
        </w:tc>
        <w:tc>
          <w:tcPr>
            <w:tcW w:w="5486" w:type="dxa"/>
            <w:tcBorders>
              <w:top w:val="nil"/>
              <w:left w:val="nil"/>
              <w:bottom w:val="single" w:sz="4" w:space="0" w:color="auto"/>
              <w:right w:val="single" w:sz="4" w:space="0" w:color="auto"/>
            </w:tcBorders>
            <w:shd w:val="clear" w:color="auto" w:fill="auto"/>
            <w:noWrap/>
            <w:vAlign w:val="bottom"/>
            <w:hideMark/>
          </w:tcPr>
          <w:p w14:paraId="55C55952" w14:textId="77777777" w:rsidR="00C370F9" w:rsidRPr="00506A38" w:rsidRDefault="00C370F9">
            <w:pPr>
              <w:rPr>
                <w:color w:val="000000"/>
                <w:sz w:val="28"/>
                <w:szCs w:val="28"/>
              </w:rPr>
            </w:pPr>
            <w:r w:rsidRPr="00506A38">
              <w:rPr>
                <w:color w:val="000000"/>
                <w:sz w:val="28"/>
                <w:szCs w:val="28"/>
              </w:rPr>
              <w:t>Đội quản lý trật tự đô thị huyện Bắc Sơn</w:t>
            </w:r>
          </w:p>
        </w:tc>
        <w:tc>
          <w:tcPr>
            <w:tcW w:w="1276" w:type="dxa"/>
            <w:tcBorders>
              <w:top w:val="nil"/>
              <w:left w:val="nil"/>
              <w:bottom w:val="single" w:sz="4" w:space="0" w:color="auto"/>
              <w:right w:val="single" w:sz="4" w:space="0" w:color="auto"/>
            </w:tcBorders>
            <w:shd w:val="clear" w:color="auto" w:fill="auto"/>
            <w:noWrap/>
            <w:vAlign w:val="bottom"/>
            <w:hideMark/>
          </w:tcPr>
          <w:p w14:paraId="0F008BAA" w14:textId="77777777" w:rsidR="00C370F9" w:rsidRPr="00506A38" w:rsidRDefault="00C370F9">
            <w:pPr>
              <w:jc w:val="right"/>
              <w:rPr>
                <w:color w:val="000000"/>
                <w:sz w:val="28"/>
                <w:szCs w:val="28"/>
              </w:rPr>
            </w:pPr>
            <w:r w:rsidRPr="00506A38">
              <w:rPr>
                <w:color w:val="000000"/>
                <w:sz w:val="28"/>
                <w:szCs w:val="28"/>
              </w:rPr>
              <w:t>185</w:t>
            </w:r>
          </w:p>
        </w:tc>
        <w:tc>
          <w:tcPr>
            <w:tcW w:w="1405" w:type="dxa"/>
            <w:tcBorders>
              <w:top w:val="nil"/>
              <w:left w:val="nil"/>
              <w:bottom w:val="single" w:sz="4" w:space="0" w:color="auto"/>
              <w:right w:val="single" w:sz="4" w:space="0" w:color="auto"/>
            </w:tcBorders>
            <w:shd w:val="clear" w:color="auto" w:fill="auto"/>
            <w:noWrap/>
            <w:vAlign w:val="bottom"/>
            <w:hideMark/>
          </w:tcPr>
          <w:p w14:paraId="22FAA950" w14:textId="77777777" w:rsidR="00C370F9" w:rsidRPr="00506A38" w:rsidRDefault="00C370F9">
            <w:pPr>
              <w:jc w:val="right"/>
              <w:rPr>
                <w:color w:val="000000"/>
                <w:sz w:val="28"/>
                <w:szCs w:val="28"/>
              </w:rPr>
            </w:pPr>
            <w:r w:rsidRPr="00506A38">
              <w:rPr>
                <w:color w:val="000000"/>
                <w:sz w:val="28"/>
                <w:szCs w:val="28"/>
              </w:rPr>
              <w:t>181</w:t>
            </w:r>
          </w:p>
        </w:tc>
        <w:tc>
          <w:tcPr>
            <w:tcW w:w="1183" w:type="dxa"/>
            <w:tcBorders>
              <w:top w:val="nil"/>
              <w:left w:val="nil"/>
              <w:bottom w:val="single" w:sz="4" w:space="0" w:color="auto"/>
              <w:right w:val="single" w:sz="4" w:space="0" w:color="auto"/>
            </w:tcBorders>
            <w:shd w:val="clear" w:color="auto" w:fill="auto"/>
            <w:noWrap/>
            <w:vAlign w:val="bottom"/>
            <w:hideMark/>
          </w:tcPr>
          <w:p w14:paraId="053E3084" w14:textId="77777777" w:rsidR="00C370F9" w:rsidRPr="00506A38" w:rsidRDefault="00C370F9">
            <w:pPr>
              <w:jc w:val="right"/>
              <w:rPr>
                <w:color w:val="000000"/>
                <w:sz w:val="28"/>
                <w:szCs w:val="28"/>
              </w:rPr>
            </w:pPr>
            <w:r w:rsidRPr="00506A38">
              <w:rPr>
                <w:color w:val="000000"/>
                <w:sz w:val="28"/>
                <w:szCs w:val="28"/>
              </w:rPr>
              <w:t>157</w:t>
            </w:r>
          </w:p>
        </w:tc>
        <w:tc>
          <w:tcPr>
            <w:tcW w:w="1003" w:type="dxa"/>
            <w:tcBorders>
              <w:top w:val="nil"/>
              <w:left w:val="nil"/>
              <w:bottom w:val="single" w:sz="4" w:space="0" w:color="auto"/>
              <w:right w:val="single" w:sz="4" w:space="0" w:color="auto"/>
            </w:tcBorders>
            <w:shd w:val="clear" w:color="auto" w:fill="auto"/>
            <w:noWrap/>
            <w:vAlign w:val="bottom"/>
            <w:hideMark/>
          </w:tcPr>
          <w:p w14:paraId="3DD7F23F" w14:textId="77777777" w:rsidR="00C370F9" w:rsidRPr="00506A38" w:rsidRDefault="00C370F9">
            <w:pPr>
              <w:jc w:val="right"/>
              <w:rPr>
                <w:color w:val="000000"/>
                <w:sz w:val="28"/>
                <w:szCs w:val="28"/>
              </w:rPr>
            </w:pPr>
            <w:r w:rsidRPr="00506A38">
              <w:rPr>
                <w:color w:val="000000"/>
                <w:sz w:val="28"/>
                <w:szCs w:val="28"/>
              </w:rPr>
              <w:t>4</w:t>
            </w:r>
          </w:p>
        </w:tc>
        <w:tc>
          <w:tcPr>
            <w:tcW w:w="1138" w:type="dxa"/>
            <w:tcBorders>
              <w:top w:val="nil"/>
              <w:left w:val="nil"/>
              <w:bottom w:val="single" w:sz="4" w:space="0" w:color="auto"/>
              <w:right w:val="single" w:sz="4" w:space="0" w:color="auto"/>
            </w:tcBorders>
            <w:shd w:val="clear" w:color="auto" w:fill="auto"/>
            <w:noWrap/>
            <w:vAlign w:val="bottom"/>
            <w:hideMark/>
          </w:tcPr>
          <w:p w14:paraId="207540DE" w14:textId="77777777" w:rsidR="00C370F9" w:rsidRPr="00506A38" w:rsidRDefault="00C370F9">
            <w:pPr>
              <w:jc w:val="right"/>
              <w:rPr>
                <w:color w:val="000000"/>
                <w:sz w:val="28"/>
                <w:szCs w:val="28"/>
              </w:rPr>
            </w:pPr>
            <w:r w:rsidRPr="00506A38">
              <w:rPr>
                <w:color w:val="000000"/>
                <w:sz w:val="28"/>
                <w:szCs w:val="28"/>
              </w:rPr>
              <w:t>2.21</w:t>
            </w:r>
          </w:p>
        </w:tc>
        <w:tc>
          <w:tcPr>
            <w:tcW w:w="1016" w:type="dxa"/>
            <w:tcBorders>
              <w:top w:val="nil"/>
              <w:left w:val="nil"/>
              <w:bottom w:val="single" w:sz="4" w:space="0" w:color="auto"/>
              <w:right w:val="single" w:sz="4" w:space="0" w:color="auto"/>
            </w:tcBorders>
            <w:shd w:val="clear" w:color="auto" w:fill="auto"/>
            <w:noWrap/>
            <w:vAlign w:val="bottom"/>
            <w:hideMark/>
          </w:tcPr>
          <w:p w14:paraId="4D46404A" w14:textId="77777777" w:rsidR="00C370F9" w:rsidRPr="00506A38" w:rsidRDefault="00C370F9">
            <w:pPr>
              <w:jc w:val="right"/>
              <w:rPr>
                <w:color w:val="000000"/>
                <w:sz w:val="28"/>
                <w:szCs w:val="28"/>
              </w:rPr>
            </w:pPr>
            <w:r w:rsidRPr="00506A38">
              <w:rPr>
                <w:color w:val="000000"/>
                <w:sz w:val="28"/>
                <w:szCs w:val="28"/>
              </w:rPr>
              <w:t>28</w:t>
            </w:r>
          </w:p>
        </w:tc>
        <w:tc>
          <w:tcPr>
            <w:tcW w:w="990" w:type="dxa"/>
            <w:tcBorders>
              <w:top w:val="nil"/>
              <w:left w:val="nil"/>
              <w:bottom w:val="single" w:sz="4" w:space="0" w:color="auto"/>
              <w:right w:val="single" w:sz="4" w:space="0" w:color="auto"/>
            </w:tcBorders>
            <w:shd w:val="clear" w:color="auto" w:fill="auto"/>
            <w:noWrap/>
            <w:vAlign w:val="bottom"/>
            <w:hideMark/>
          </w:tcPr>
          <w:p w14:paraId="1B1D4734" w14:textId="77777777" w:rsidR="00C370F9" w:rsidRPr="00506A38" w:rsidRDefault="00C370F9">
            <w:pPr>
              <w:jc w:val="right"/>
              <w:rPr>
                <w:color w:val="000000"/>
                <w:sz w:val="28"/>
                <w:szCs w:val="28"/>
              </w:rPr>
            </w:pPr>
            <w:r w:rsidRPr="00506A38">
              <w:rPr>
                <w:color w:val="000000"/>
                <w:sz w:val="28"/>
                <w:szCs w:val="28"/>
              </w:rPr>
              <w:t>17.83</w:t>
            </w:r>
          </w:p>
        </w:tc>
      </w:tr>
      <w:tr w:rsidR="00C370F9" w:rsidRPr="00506A38" w14:paraId="5D358EF5"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E437A53" w14:textId="77777777" w:rsidR="00C370F9" w:rsidRPr="00506A38" w:rsidRDefault="00C370F9">
            <w:pPr>
              <w:jc w:val="right"/>
              <w:rPr>
                <w:color w:val="000000"/>
                <w:sz w:val="28"/>
                <w:szCs w:val="28"/>
              </w:rPr>
            </w:pPr>
            <w:r w:rsidRPr="00506A38">
              <w:rPr>
                <w:color w:val="000000"/>
                <w:sz w:val="28"/>
                <w:szCs w:val="28"/>
              </w:rPr>
              <w:t>24</w:t>
            </w:r>
          </w:p>
        </w:tc>
        <w:tc>
          <w:tcPr>
            <w:tcW w:w="5486" w:type="dxa"/>
            <w:tcBorders>
              <w:top w:val="nil"/>
              <w:left w:val="nil"/>
              <w:bottom w:val="single" w:sz="4" w:space="0" w:color="auto"/>
              <w:right w:val="single" w:sz="4" w:space="0" w:color="auto"/>
            </w:tcBorders>
            <w:shd w:val="clear" w:color="auto" w:fill="auto"/>
            <w:noWrap/>
            <w:vAlign w:val="bottom"/>
            <w:hideMark/>
          </w:tcPr>
          <w:p w14:paraId="5DB8B40B" w14:textId="77777777" w:rsidR="00C370F9" w:rsidRPr="00506A38" w:rsidRDefault="00C370F9">
            <w:pPr>
              <w:rPr>
                <w:color w:val="000000"/>
                <w:sz w:val="28"/>
                <w:szCs w:val="28"/>
              </w:rPr>
            </w:pPr>
            <w:r w:rsidRPr="00506A38">
              <w:rPr>
                <w:color w:val="000000"/>
                <w:sz w:val="28"/>
                <w:szCs w:val="28"/>
              </w:rPr>
              <w:t>Phòng Giao dịch NHCSXH huyện Bắc Sơn</w:t>
            </w:r>
          </w:p>
        </w:tc>
        <w:tc>
          <w:tcPr>
            <w:tcW w:w="1276" w:type="dxa"/>
            <w:tcBorders>
              <w:top w:val="nil"/>
              <w:left w:val="nil"/>
              <w:bottom w:val="single" w:sz="4" w:space="0" w:color="auto"/>
              <w:right w:val="single" w:sz="4" w:space="0" w:color="auto"/>
            </w:tcBorders>
            <w:shd w:val="clear" w:color="auto" w:fill="auto"/>
            <w:noWrap/>
            <w:vAlign w:val="bottom"/>
            <w:hideMark/>
          </w:tcPr>
          <w:p w14:paraId="11DFE76F" w14:textId="77777777" w:rsidR="00C370F9" w:rsidRPr="00506A38" w:rsidRDefault="00C370F9">
            <w:pPr>
              <w:jc w:val="right"/>
              <w:rPr>
                <w:color w:val="000000"/>
                <w:sz w:val="28"/>
                <w:szCs w:val="28"/>
              </w:rPr>
            </w:pPr>
            <w:r w:rsidRPr="00506A38">
              <w:rPr>
                <w:color w:val="000000"/>
                <w:sz w:val="28"/>
                <w:szCs w:val="28"/>
              </w:rPr>
              <w:t>1462</w:t>
            </w:r>
          </w:p>
        </w:tc>
        <w:tc>
          <w:tcPr>
            <w:tcW w:w="1405" w:type="dxa"/>
            <w:tcBorders>
              <w:top w:val="nil"/>
              <w:left w:val="nil"/>
              <w:bottom w:val="single" w:sz="4" w:space="0" w:color="auto"/>
              <w:right w:val="single" w:sz="4" w:space="0" w:color="auto"/>
            </w:tcBorders>
            <w:shd w:val="clear" w:color="auto" w:fill="auto"/>
            <w:noWrap/>
            <w:vAlign w:val="bottom"/>
            <w:hideMark/>
          </w:tcPr>
          <w:p w14:paraId="55BE5435" w14:textId="77777777" w:rsidR="00C370F9" w:rsidRPr="00506A38" w:rsidRDefault="00C370F9">
            <w:pPr>
              <w:jc w:val="right"/>
              <w:rPr>
                <w:color w:val="000000"/>
                <w:sz w:val="28"/>
                <w:szCs w:val="28"/>
              </w:rPr>
            </w:pPr>
            <w:r w:rsidRPr="00506A38">
              <w:rPr>
                <w:color w:val="000000"/>
                <w:sz w:val="28"/>
                <w:szCs w:val="28"/>
              </w:rPr>
              <w:t>1401</w:t>
            </w:r>
          </w:p>
        </w:tc>
        <w:tc>
          <w:tcPr>
            <w:tcW w:w="1183" w:type="dxa"/>
            <w:tcBorders>
              <w:top w:val="nil"/>
              <w:left w:val="nil"/>
              <w:bottom w:val="single" w:sz="4" w:space="0" w:color="auto"/>
              <w:right w:val="single" w:sz="4" w:space="0" w:color="auto"/>
            </w:tcBorders>
            <w:shd w:val="clear" w:color="auto" w:fill="auto"/>
            <w:noWrap/>
            <w:vAlign w:val="bottom"/>
            <w:hideMark/>
          </w:tcPr>
          <w:p w14:paraId="01B148A7" w14:textId="77777777" w:rsidR="00C370F9" w:rsidRPr="00506A38" w:rsidRDefault="00C370F9">
            <w:pPr>
              <w:jc w:val="right"/>
              <w:rPr>
                <w:color w:val="000000"/>
                <w:sz w:val="28"/>
                <w:szCs w:val="28"/>
              </w:rPr>
            </w:pPr>
            <w:r w:rsidRPr="00506A38">
              <w:rPr>
                <w:color w:val="000000"/>
                <w:sz w:val="28"/>
                <w:szCs w:val="28"/>
              </w:rPr>
              <w:t>1748</w:t>
            </w:r>
          </w:p>
        </w:tc>
        <w:tc>
          <w:tcPr>
            <w:tcW w:w="1003" w:type="dxa"/>
            <w:tcBorders>
              <w:top w:val="nil"/>
              <w:left w:val="nil"/>
              <w:bottom w:val="single" w:sz="4" w:space="0" w:color="auto"/>
              <w:right w:val="single" w:sz="4" w:space="0" w:color="auto"/>
            </w:tcBorders>
            <w:shd w:val="clear" w:color="auto" w:fill="auto"/>
            <w:noWrap/>
            <w:vAlign w:val="bottom"/>
            <w:hideMark/>
          </w:tcPr>
          <w:p w14:paraId="093CE884" w14:textId="77777777" w:rsidR="00C370F9" w:rsidRPr="00506A38" w:rsidRDefault="00C370F9">
            <w:pPr>
              <w:jc w:val="right"/>
              <w:rPr>
                <w:color w:val="000000"/>
                <w:sz w:val="28"/>
                <w:szCs w:val="28"/>
              </w:rPr>
            </w:pPr>
            <w:r w:rsidRPr="00506A38">
              <w:rPr>
                <w:color w:val="000000"/>
                <w:sz w:val="28"/>
                <w:szCs w:val="28"/>
              </w:rPr>
              <w:t>61</w:t>
            </w:r>
          </w:p>
        </w:tc>
        <w:tc>
          <w:tcPr>
            <w:tcW w:w="1138" w:type="dxa"/>
            <w:tcBorders>
              <w:top w:val="nil"/>
              <w:left w:val="nil"/>
              <w:bottom w:val="single" w:sz="4" w:space="0" w:color="auto"/>
              <w:right w:val="single" w:sz="4" w:space="0" w:color="auto"/>
            </w:tcBorders>
            <w:shd w:val="clear" w:color="auto" w:fill="auto"/>
            <w:noWrap/>
            <w:vAlign w:val="bottom"/>
            <w:hideMark/>
          </w:tcPr>
          <w:p w14:paraId="00B0CC21" w14:textId="77777777" w:rsidR="00C370F9" w:rsidRPr="00506A38" w:rsidRDefault="00C370F9">
            <w:pPr>
              <w:jc w:val="right"/>
              <w:rPr>
                <w:color w:val="000000"/>
                <w:sz w:val="28"/>
                <w:szCs w:val="28"/>
              </w:rPr>
            </w:pPr>
            <w:r w:rsidRPr="00506A38">
              <w:rPr>
                <w:color w:val="000000"/>
                <w:sz w:val="28"/>
                <w:szCs w:val="28"/>
              </w:rPr>
              <w:t>4.35</w:t>
            </w:r>
          </w:p>
        </w:tc>
        <w:tc>
          <w:tcPr>
            <w:tcW w:w="1016" w:type="dxa"/>
            <w:tcBorders>
              <w:top w:val="nil"/>
              <w:left w:val="nil"/>
              <w:bottom w:val="single" w:sz="4" w:space="0" w:color="auto"/>
              <w:right w:val="single" w:sz="4" w:space="0" w:color="auto"/>
            </w:tcBorders>
            <w:shd w:val="clear" w:color="auto" w:fill="auto"/>
            <w:noWrap/>
            <w:vAlign w:val="bottom"/>
            <w:hideMark/>
          </w:tcPr>
          <w:p w14:paraId="1993ACA1" w14:textId="77777777" w:rsidR="00C370F9" w:rsidRPr="00506A38" w:rsidRDefault="00C370F9">
            <w:pPr>
              <w:jc w:val="right"/>
              <w:rPr>
                <w:color w:val="3333CC"/>
                <w:sz w:val="28"/>
                <w:szCs w:val="28"/>
              </w:rPr>
            </w:pPr>
            <w:r w:rsidRPr="00506A38">
              <w:rPr>
                <w:color w:val="3333CC"/>
                <w:sz w:val="28"/>
                <w:szCs w:val="28"/>
              </w:rPr>
              <w:t>-286</w:t>
            </w:r>
          </w:p>
        </w:tc>
        <w:tc>
          <w:tcPr>
            <w:tcW w:w="990" w:type="dxa"/>
            <w:tcBorders>
              <w:top w:val="nil"/>
              <w:left w:val="nil"/>
              <w:bottom w:val="single" w:sz="4" w:space="0" w:color="auto"/>
              <w:right w:val="single" w:sz="4" w:space="0" w:color="auto"/>
            </w:tcBorders>
            <w:shd w:val="clear" w:color="auto" w:fill="auto"/>
            <w:noWrap/>
            <w:vAlign w:val="bottom"/>
            <w:hideMark/>
          </w:tcPr>
          <w:p w14:paraId="51524BDF" w14:textId="77777777" w:rsidR="00C370F9" w:rsidRPr="00506A38" w:rsidRDefault="00C370F9">
            <w:pPr>
              <w:jc w:val="right"/>
              <w:rPr>
                <w:color w:val="3333CC"/>
                <w:sz w:val="28"/>
                <w:szCs w:val="28"/>
              </w:rPr>
            </w:pPr>
            <w:r w:rsidRPr="00506A38">
              <w:rPr>
                <w:color w:val="3333CC"/>
                <w:sz w:val="28"/>
                <w:szCs w:val="28"/>
              </w:rPr>
              <w:t>-16.36</w:t>
            </w:r>
          </w:p>
        </w:tc>
      </w:tr>
      <w:tr w:rsidR="00C370F9" w:rsidRPr="00506A38" w14:paraId="7BFA0F2E"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ABA38AC" w14:textId="77777777" w:rsidR="00C370F9" w:rsidRPr="00506A38" w:rsidRDefault="00C370F9">
            <w:pPr>
              <w:jc w:val="right"/>
              <w:rPr>
                <w:color w:val="000000"/>
                <w:sz w:val="28"/>
                <w:szCs w:val="28"/>
              </w:rPr>
            </w:pPr>
            <w:r w:rsidRPr="00506A38">
              <w:rPr>
                <w:color w:val="000000"/>
                <w:sz w:val="28"/>
                <w:szCs w:val="28"/>
              </w:rPr>
              <w:t>25</w:t>
            </w:r>
          </w:p>
        </w:tc>
        <w:tc>
          <w:tcPr>
            <w:tcW w:w="5486" w:type="dxa"/>
            <w:tcBorders>
              <w:top w:val="nil"/>
              <w:left w:val="nil"/>
              <w:bottom w:val="single" w:sz="4" w:space="0" w:color="auto"/>
              <w:right w:val="single" w:sz="4" w:space="0" w:color="auto"/>
            </w:tcBorders>
            <w:shd w:val="clear" w:color="auto" w:fill="auto"/>
            <w:noWrap/>
            <w:vAlign w:val="bottom"/>
            <w:hideMark/>
          </w:tcPr>
          <w:p w14:paraId="051D1F5D" w14:textId="77777777" w:rsidR="00C370F9" w:rsidRPr="00506A38" w:rsidRDefault="00C370F9">
            <w:pPr>
              <w:rPr>
                <w:color w:val="000000"/>
                <w:sz w:val="28"/>
                <w:szCs w:val="28"/>
              </w:rPr>
            </w:pPr>
            <w:r w:rsidRPr="00506A38">
              <w:rPr>
                <w:color w:val="000000"/>
                <w:sz w:val="28"/>
                <w:szCs w:val="28"/>
              </w:rPr>
              <w:t>Liên đoàn lao động huyện</w:t>
            </w:r>
          </w:p>
        </w:tc>
        <w:tc>
          <w:tcPr>
            <w:tcW w:w="1276" w:type="dxa"/>
            <w:tcBorders>
              <w:top w:val="nil"/>
              <w:left w:val="nil"/>
              <w:bottom w:val="single" w:sz="4" w:space="0" w:color="auto"/>
              <w:right w:val="single" w:sz="4" w:space="0" w:color="auto"/>
            </w:tcBorders>
            <w:shd w:val="clear" w:color="auto" w:fill="auto"/>
            <w:noWrap/>
            <w:vAlign w:val="bottom"/>
            <w:hideMark/>
          </w:tcPr>
          <w:p w14:paraId="4948F672" w14:textId="77777777" w:rsidR="00C370F9" w:rsidRPr="00506A38" w:rsidRDefault="00C370F9">
            <w:pPr>
              <w:jc w:val="right"/>
              <w:rPr>
                <w:color w:val="000000"/>
                <w:sz w:val="28"/>
                <w:szCs w:val="28"/>
              </w:rPr>
            </w:pPr>
            <w:r w:rsidRPr="00506A38">
              <w:rPr>
                <w:color w:val="000000"/>
                <w:sz w:val="28"/>
                <w:szCs w:val="28"/>
              </w:rPr>
              <w:t>131</w:t>
            </w:r>
          </w:p>
        </w:tc>
        <w:tc>
          <w:tcPr>
            <w:tcW w:w="1405" w:type="dxa"/>
            <w:tcBorders>
              <w:top w:val="nil"/>
              <w:left w:val="nil"/>
              <w:bottom w:val="single" w:sz="4" w:space="0" w:color="auto"/>
              <w:right w:val="single" w:sz="4" w:space="0" w:color="auto"/>
            </w:tcBorders>
            <w:shd w:val="clear" w:color="auto" w:fill="auto"/>
            <w:noWrap/>
            <w:vAlign w:val="bottom"/>
            <w:hideMark/>
          </w:tcPr>
          <w:p w14:paraId="0F234E15" w14:textId="77777777" w:rsidR="00C370F9" w:rsidRPr="00506A38" w:rsidRDefault="00C370F9">
            <w:pPr>
              <w:jc w:val="right"/>
              <w:rPr>
                <w:color w:val="000000"/>
                <w:sz w:val="28"/>
                <w:szCs w:val="28"/>
              </w:rPr>
            </w:pPr>
            <w:r w:rsidRPr="00506A38">
              <w:rPr>
                <w:color w:val="000000"/>
                <w:sz w:val="28"/>
                <w:szCs w:val="28"/>
              </w:rPr>
              <w:t>134</w:t>
            </w:r>
          </w:p>
        </w:tc>
        <w:tc>
          <w:tcPr>
            <w:tcW w:w="1183" w:type="dxa"/>
            <w:tcBorders>
              <w:top w:val="nil"/>
              <w:left w:val="nil"/>
              <w:bottom w:val="single" w:sz="4" w:space="0" w:color="auto"/>
              <w:right w:val="single" w:sz="4" w:space="0" w:color="auto"/>
            </w:tcBorders>
            <w:shd w:val="clear" w:color="auto" w:fill="auto"/>
            <w:noWrap/>
            <w:vAlign w:val="bottom"/>
            <w:hideMark/>
          </w:tcPr>
          <w:p w14:paraId="587726DD" w14:textId="77777777" w:rsidR="00C370F9" w:rsidRPr="00506A38" w:rsidRDefault="00C370F9">
            <w:pPr>
              <w:jc w:val="right"/>
              <w:rPr>
                <w:color w:val="000000"/>
                <w:sz w:val="28"/>
                <w:szCs w:val="28"/>
              </w:rPr>
            </w:pPr>
            <w:r w:rsidRPr="00506A38">
              <w:rPr>
                <w:color w:val="000000"/>
                <w:sz w:val="28"/>
                <w:szCs w:val="28"/>
              </w:rPr>
              <w:t>132</w:t>
            </w:r>
          </w:p>
        </w:tc>
        <w:tc>
          <w:tcPr>
            <w:tcW w:w="1003" w:type="dxa"/>
            <w:tcBorders>
              <w:top w:val="nil"/>
              <w:left w:val="nil"/>
              <w:bottom w:val="single" w:sz="4" w:space="0" w:color="auto"/>
              <w:right w:val="single" w:sz="4" w:space="0" w:color="auto"/>
            </w:tcBorders>
            <w:shd w:val="clear" w:color="auto" w:fill="auto"/>
            <w:noWrap/>
            <w:vAlign w:val="bottom"/>
            <w:hideMark/>
          </w:tcPr>
          <w:p w14:paraId="6E1ABEB4" w14:textId="77777777" w:rsidR="00C370F9" w:rsidRPr="00506A38" w:rsidRDefault="00C370F9">
            <w:pPr>
              <w:jc w:val="right"/>
              <w:rPr>
                <w:color w:val="3333CC"/>
                <w:sz w:val="28"/>
                <w:szCs w:val="28"/>
              </w:rPr>
            </w:pPr>
            <w:r w:rsidRPr="00506A38">
              <w:rPr>
                <w:color w:val="3333CC"/>
                <w:sz w:val="28"/>
                <w:szCs w:val="28"/>
              </w:rPr>
              <w:t>-3</w:t>
            </w:r>
          </w:p>
        </w:tc>
        <w:tc>
          <w:tcPr>
            <w:tcW w:w="1138" w:type="dxa"/>
            <w:tcBorders>
              <w:top w:val="nil"/>
              <w:left w:val="nil"/>
              <w:bottom w:val="single" w:sz="4" w:space="0" w:color="auto"/>
              <w:right w:val="single" w:sz="4" w:space="0" w:color="auto"/>
            </w:tcBorders>
            <w:shd w:val="clear" w:color="auto" w:fill="auto"/>
            <w:noWrap/>
            <w:vAlign w:val="bottom"/>
            <w:hideMark/>
          </w:tcPr>
          <w:p w14:paraId="1312F81A" w14:textId="77777777" w:rsidR="00C370F9" w:rsidRPr="00506A38" w:rsidRDefault="00C370F9">
            <w:pPr>
              <w:jc w:val="right"/>
              <w:rPr>
                <w:color w:val="3333CC"/>
                <w:sz w:val="28"/>
                <w:szCs w:val="28"/>
              </w:rPr>
            </w:pPr>
            <w:r w:rsidRPr="00506A38">
              <w:rPr>
                <w:color w:val="3333CC"/>
                <w:sz w:val="28"/>
                <w:szCs w:val="28"/>
              </w:rPr>
              <w:t>-2.24</w:t>
            </w:r>
          </w:p>
        </w:tc>
        <w:tc>
          <w:tcPr>
            <w:tcW w:w="1016" w:type="dxa"/>
            <w:tcBorders>
              <w:top w:val="nil"/>
              <w:left w:val="nil"/>
              <w:bottom w:val="single" w:sz="4" w:space="0" w:color="auto"/>
              <w:right w:val="single" w:sz="4" w:space="0" w:color="auto"/>
            </w:tcBorders>
            <w:shd w:val="clear" w:color="auto" w:fill="auto"/>
            <w:noWrap/>
            <w:vAlign w:val="bottom"/>
            <w:hideMark/>
          </w:tcPr>
          <w:p w14:paraId="59C4C8E6" w14:textId="77777777" w:rsidR="00C370F9" w:rsidRPr="00506A38" w:rsidRDefault="00C370F9">
            <w:pPr>
              <w:jc w:val="right"/>
              <w:rPr>
                <w:color w:val="3333CC"/>
                <w:sz w:val="28"/>
                <w:szCs w:val="28"/>
              </w:rPr>
            </w:pPr>
            <w:r w:rsidRPr="00506A38">
              <w:rPr>
                <w:color w:val="3333CC"/>
                <w:sz w:val="28"/>
                <w:szCs w:val="28"/>
              </w:rPr>
              <w:t>-1</w:t>
            </w:r>
          </w:p>
        </w:tc>
        <w:tc>
          <w:tcPr>
            <w:tcW w:w="990" w:type="dxa"/>
            <w:tcBorders>
              <w:top w:val="nil"/>
              <w:left w:val="nil"/>
              <w:bottom w:val="single" w:sz="4" w:space="0" w:color="auto"/>
              <w:right w:val="single" w:sz="4" w:space="0" w:color="auto"/>
            </w:tcBorders>
            <w:shd w:val="clear" w:color="auto" w:fill="auto"/>
            <w:noWrap/>
            <w:vAlign w:val="bottom"/>
            <w:hideMark/>
          </w:tcPr>
          <w:p w14:paraId="6D5BF605" w14:textId="77777777" w:rsidR="00C370F9" w:rsidRPr="00506A38" w:rsidRDefault="00C370F9">
            <w:pPr>
              <w:jc w:val="right"/>
              <w:rPr>
                <w:color w:val="3333CC"/>
                <w:sz w:val="28"/>
                <w:szCs w:val="28"/>
              </w:rPr>
            </w:pPr>
            <w:r w:rsidRPr="00506A38">
              <w:rPr>
                <w:color w:val="3333CC"/>
                <w:sz w:val="28"/>
                <w:szCs w:val="28"/>
              </w:rPr>
              <w:t>-0.76</w:t>
            </w:r>
          </w:p>
        </w:tc>
      </w:tr>
      <w:tr w:rsidR="00C370F9" w:rsidRPr="00506A38" w14:paraId="713234F1"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325512B" w14:textId="77777777" w:rsidR="00C370F9" w:rsidRPr="00506A38" w:rsidRDefault="00C370F9">
            <w:pPr>
              <w:jc w:val="right"/>
              <w:rPr>
                <w:color w:val="000000"/>
                <w:sz w:val="28"/>
                <w:szCs w:val="28"/>
              </w:rPr>
            </w:pPr>
            <w:r w:rsidRPr="00506A38">
              <w:rPr>
                <w:color w:val="000000"/>
                <w:sz w:val="28"/>
                <w:szCs w:val="28"/>
              </w:rPr>
              <w:t>26</w:t>
            </w:r>
          </w:p>
        </w:tc>
        <w:tc>
          <w:tcPr>
            <w:tcW w:w="5486" w:type="dxa"/>
            <w:tcBorders>
              <w:top w:val="nil"/>
              <w:left w:val="nil"/>
              <w:bottom w:val="single" w:sz="4" w:space="0" w:color="auto"/>
              <w:right w:val="single" w:sz="4" w:space="0" w:color="auto"/>
            </w:tcBorders>
            <w:shd w:val="clear" w:color="auto" w:fill="auto"/>
            <w:noWrap/>
            <w:vAlign w:val="bottom"/>
            <w:hideMark/>
          </w:tcPr>
          <w:p w14:paraId="09A7C966" w14:textId="77777777" w:rsidR="00C370F9" w:rsidRPr="00506A38" w:rsidRDefault="00C370F9">
            <w:pPr>
              <w:rPr>
                <w:color w:val="000000"/>
                <w:sz w:val="28"/>
                <w:szCs w:val="28"/>
              </w:rPr>
            </w:pPr>
            <w:r w:rsidRPr="00506A38">
              <w:rPr>
                <w:color w:val="000000"/>
                <w:sz w:val="28"/>
                <w:szCs w:val="28"/>
              </w:rPr>
              <w:t>UBND xã Hưng Vũ</w:t>
            </w:r>
          </w:p>
        </w:tc>
        <w:tc>
          <w:tcPr>
            <w:tcW w:w="1276" w:type="dxa"/>
            <w:tcBorders>
              <w:top w:val="nil"/>
              <w:left w:val="nil"/>
              <w:bottom w:val="single" w:sz="4" w:space="0" w:color="auto"/>
              <w:right w:val="single" w:sz="4" w:space="0" w:color="auto"/>
            </w:tcBorders>
            <w:shd w:val="clear" w:color="auto" w:fill="auto"/>
            <w:noWrap/>
            <w:vAlign w:val="bottom"/>
            <w:hideMark/>
          </w:tcPr>
          <w:p w14:paraId="04E5FB51" w14:textId="77777777" w:rsidR="00C370F9" w:rsidRPr="00506A38" w:rsidRDefault="00C370F9">
            <w:pPr>
              <w:jc w:val="right"/>
              <w:rPr>
                <w:color w:val="000000"/>
                <w:sz w:val="28"/>
                <w:szCs w:val="28"/>
              </w:rPr>
            </w:pPr>
            <w:r w:rsidRPr="00506A38">
              <w:rPr>
                <w:color w:val="000000"/>
                <w:sz w:val="28"/>
                <w:szCs w:val="28"/>
              </w:rPr>
              <w:t>1459</w:t>
            </w:r>
          </w:p>
        </w:tc>
        <w:tc>
          <w:tcPr>
            <w:tcW w:w="1405" w:type="dxa"/>
            <w:tcBorders>
              <w:top w:val="nil"/>
              <w:left w:val="nil"/>
              <w:bottom w:val="single" w:sz="4" w:space="0" w:color="auto"/>
              <w:right w:val="single" w:sz="4" w:space="0" w:color="auto"/>
            </w:tcBorders>
            <w:shd w:val="clear" w:color="auto" w:fill="auto"/>
            <w:noWrap/>
            <w:vAlign w:val="bottom"/>
            <w:hideMark/>
          </w:tcPr>
          <w:p w14:paraId="05E6FAD1" w14:textId="77777777" w:rsidR="00C370F9" w:rsidRPr="00506A38" w:rsidRDefault="00C370F9">
            <w:pPr>
              <w:jc w:val="right"/>
              <w:rPr>
                <w:color w:val="000000"/>
                <w:sz w:val="28"/>
                <w:szCs w:val="28"/>
              </w:rPr>
            </w:pPr>
            <w:r w:rsidRPr="00506A38">
              <w:rPr>
                <w:color w:val="000000"/>
                <w:sz w:val="28"/>
                <w:szCs w:val="28"/>
              </w:rPr>
              <w:t>1436</w:t>
            </w:r>
          </w:p>
        </w:tc>
        <w:tc>
          <w:tcPr>
            <w:tcW w:w="1183" w:type="dxa"/>
            <w:tcBorders>
              <w:top w:val="nil"/>
              <w:left w:val="nil"/>
              <w:bottom w:val="single" w:sz="4" w:space="0" w:color="auto"/>
              <w:right w:val="single" w:sz="4" w:space="0" w:color="auto"/>
            </w:tcBorders>
            <w:shd w:val="clear" w:color="auto" w:fill="auto"/>
            <w:noWrap/>
            <w:vAlign w:val="bottom"/>
            <w:hideMark/>
          </w:tcPr>
          <w:p w14:paraId="0930D3BC" w14:textId="77777777" w:rsidR="00C370F9" w:rsidRPr="00506A38" w:rsidRDefault="00C370F9">
            <w:pPr>
              <w:jc w:val="right"/>
              <w:rPr>
                <w:color w:val="000000"/>
                <w:sz w:val="28"/>
                <w:szCs w:val="28"/>
              </w:rPr>
            </w:pPr>
            <w:r w:rsidRPr="00506A38">
              <w:rPr>
                <w:color w:val="000000"/>
                <w:sz w:val="28"/>
                <w:szCs w:val="28"/>
              </w:rPr>
              <w:t>1224</w:t>
            </w:r>
          </w:p>
        </w:tc>
        <w:tc>
          <w:tcPr>
            <w:tcW w:w="1003" w:type="dxa"/>
            <w:tcBorders>
              <w:top w:val="nil"/>
              <w:left w:val="nil"/>
              <w:bottom w:val="single" w:sz="4" w:space="0" w:color="auto"/>
              <w:right w:val="single" w:sz="4" w:space="0" w:color="auto"/>
            </w:tcBorders>
            <w:shd w:val="clear" w:color="auto" w:fill="auto"/>
            <w:noWrap/>
            <w:vAlign w:val="bottom"/>
            <w:hideMark/>
          </w:tcPr>
          <w:p w14:paraId="3137826E" w14:textId="77777777" w:rsidR="00C370F9" w:rsidRPr="00506A38" w:rsidRDefault="00C370F9">
            <w:pPr>
              <w:jc w:val="right"/>
              <w:rPr>
                <w:color w:val="000000"/>
                <w:sz w:val="28"/>
                <w:szCs w:val="28"/>
              </w:rPr>
            </w:pPr>
            <w:r w:rsidRPr="00506A38">
              <w:rPr>
                <w:color w:val="000000"/>
                <w:sz w:val="28"/>
                <w:szCs w:val="28"/>
              </w:rPr>
              <w:t>23</w:t>
            </w:r>
          </w:p>
        </w:tc>
        <w:tc>
          <w:tcPr>
            <w:tcW w:w="1138" w:type="dxa"/>
            <w:tcBorders>
              <w:top w:val="nil"/>
              <w:left w:val="nil"/>
              <w:bottom w:val="single" w:sz="4" w:space="0" w:color="auto"/>
              <w:right w:val="single" w:sz="4" w:space="0" w:color="auto"/>
            </w:tcBorders>
            <w:shd w:val="clear" w:color="auto" w:fill="auto"/>
            <w:noWrap/>
            <w:vAlign w:val="bottom"/>
            <w:hideMark/>
          </w:tcPr>
          <w:p w14:paraId="3993731A" w14:textId="77777777" w:rsidR="00C370F9" w:rsidRPr="00506A38" w:rsidRDefault="00C370F9">
            <w:pPr>
              <w:jc w:val="right"/>
              <w:rPr>
                <w:color w:val="000000"/>
                <w:sz w:val="28"/>
                <w:szCs w:val="28"/>
              </w:rPr>
            </w:pPr>
            <w:r w:rsidRPr="00506A38">
              <w:rPr>
                <w:color w:val="000000"/>
                <w:sz w:val="28"/>
                <w:szCs w:val="28"/>
              </w:rPr>
              <w:t>1.60</w:t>
            </w:r>
          </w:p>
        </w:tc>
        <w:tc>
          <w:tcPr>
            <w:tcW w:w="1016" w:type="dxa"/>
            <w:tcBorders>
              <w:top w:val="nil"/>
              <w:left w:val="nil"/>
              <w:bottom w:val="single" w:sz="4" w:space="0" w:color="auto"/>
              <w:right w:val="single" w:sz="4" w:space="0" w:color="auto"/>
            </w:tcBorders>
            <w:shd w:val="clear" w:color="auto" w:fill="auto"/>
            <w:noWrap/>
            <w:vAlign w:val="bottom"/>
            <w:hideMark/>
          </w:tcPr>
          <w:p w14:paraId="68B38EAD" w14:textId="77777777" w:rsidR="00C370F9" w:rsidRPr="00506A38" w:rsidRDefault="00C370F9">
            <w:pPr>
              <w:jc w:val="right"/>
              <w:rPr>
                <w:color w:val="000000"/>
                <w:sz w:val="28"/>
                <w:szCs w:val="28"/>
              </w:rPr>
            </w:pPr>
            <w:r w:rsidRPr="00506A38">
              <w:rPr>
                <w:color w:val="000000"/>
                <w:sz w:val="28"/>
                <w:szCs w:val="28"/>
              </w:rPr>
              <w:t>235</w:t>
            </w:r>
          </w:p>
        </w:tc>
        <w:tc>
          <w:tcPr>
            <w:tcW w:w="990" w:type="dxa"/>
            <w:tcBorders>
              <w:top w:val="nil"/>
              <w:left w:val="nil"/>
              <w:bottom w:val="single" w:sz="4" w:space="0" w:color="auto"/>
              <w:right w:val="single" w:sz="4" w:space="0" w:color="auto"/>
            </w:tcBorders>
            <w:shd w:val="clear" w:color="auto" w:fill="auto"/>
            <w:noWrap/>
            <w:vAlign w:val="bottom"/>
            <w:hideMark/>
          </w:tcPr>
          <w:p w14:paraId="4B7561B5" w14:textId="77777777" w:rsidR="00C370F9" w:rsidRPr="00506A38" w:rsidRDefault="00C370F9">
            <w:pPr>
              <w:jc w:val="right"/>
              <w:rPr>
                <w:color w:val="000000"/>
                <w:sz w:val="28"/>
                <w:szCs w:val="28"/>
              </w:rPr>
            </w:pPr>
            <w:r w:rsidRPr="00506A38">
              <w:rPr>
                <w:color w:val="000000"/>
                <w:sz w:val="28"/>
                <w:szCs w:val="28"/>
              </w:rPr>
              <w:t>19.20</w:t>
            </w:r>
          </w:p>
        </w:tc>
      </w:tr>
      <w:tr w:rsidR="00C370F9" w:rsidRPr="00506A38" w14:paraId="68CCF736"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E25F9BD" w14:textId="77777777" w:rsidR="00C370F9" w:rsidRPr="00506A38" w:rsidRDefault="00C370F9">
            <w:pPr>
              <w:jc w:val="right"/>
              <w:rPr>
                <w:color w:val="000000"/>
                <w:sz w:val="28"/>
                <w:szCs w:val="28"/>
              </w:rPr>
            </w:pPr>
            <w:r w:rsidRPr="00506A38">
              <w:rPr>
                <w:color w:val="000000"/>
                <w:sz w:val="28"/>
                <w:szCs w:val="28"/>
              </w:rPr>
              <w:t>27</w:t>
            </w:r>
          </w:p>
        </w:tc>
        <w:tc>
          <w:tcPr>
            <w:tcW w:w="5486" w:type="dxa"/>
            <w:tcBorders>
              <w:top w:val="nil"/>
              <w:left w:val="nil"/>
              <w:bottom w:val="single" w:sz="4" w:space="0" w:color="auto"/>
              <w:right w:val="single" w:sz="4" w:space="0" w:color="auto"/>
            </w:tcBorders>
            <w:shd w:val="clear" w:color="auto" w:fill="auto"/>
            <w:noWrap/>
            <w:vAlign w:val="bottom"/>
            <w:hideMark/>
          </w:tcPr>
          <w:p w14:paraId="01EA88A1" w14:textId="77777777" w:rsidR="00C370F9" w:rsidRPr="00506A38" w:rsidRDefault="00C370F9">
            <w:pPr>
              <w:rPr>
                <w:color w:val="000000"/>
                <w:sz w:val="28"/>
                <w:szCs w:val="28"/>
              </w:rPr>
            </w:pPr>
            <w:r w:rsidRPr="00506A38">
              <w:rPr>
                <w:color w:val="000000"/>
                <w:sz w:val="28"/>
                <w:szCs w:val="28"/>
              </w:rPr>
              <w:t>Bảo hiểm xã hội huyện Bắc Sơn.</w:t>
            </w:r>
          </w:p>
        </w:tc>
        <w:tc>
          <w:tcPr>
            <w:tcW w:w="1276" w:type="dxa"/>
            <w:tcBorders>
              <w:top w:val="nil"/>
              <w:left w:val="nil"/>
              <w:bottom w:val="single" w:sz="4" w:space="0" w:color="auto"/>
              <w:right w:val="single" w:sz="4" w:space="0" w:color="auto"/>
            </w:tcBorders>
            <w:shd w:val="clear" w:color="auto" w:fill="auto"/>
            <w:noWrap/>
            <w:vAlign w:val="bottom"/>
            <w:hideMark/>
          </w:tcPr>
          <w:p w14:paraId="1D88281C" w14:textId="77777777" w:rsidR="00C370F9" w:rsidRPr="00506A38" w:rsidRDefault="00C370F9">
            <w:pPr>
              <w:jc w:val="right"/>
              <w:rPr>
                <w:color w:val="000000"/>
                <w:sz w:val="28"/>
                <w:szCs w:val="28"/>
              </w:rPr>
            </w:pPr>
            <w:r w:rsidRPr="00506A38">
              <w:rPr>
                <w:color w:val="000000"/>
                <w:sz w:val="28"/>
                <w:szCs w:val="28"/>
              </w:rPr>
              <w:t>988</w:t>
            </w:r>
          </w:p>
        </w:tc>
        <w:tc>
          <w:tcPr>
            <w:tcW w:w="1405" w:type="dxa"/>
            <w:tcBorders>
              <w:top w:val="nil"/>
              <w:left w:val="nil"/>
              <w:bottom w:val="single" w:sz="4" w:space="0" w:color="auto"/>
              <w:right w:val="single" w:sz="4" w:space="0" w:color="auto"/>
            </w:tcBorders>
            <w:shd w:val="clear" w:color="auto" w:fill="auto"/>
            <w:noWrap/>
            <w:vAlign w:val="bottom"/>
            <w:hideMark/>
          </w:tcPr>
          <w:p w14:paraId="0B7786AE" w14:textId="77777777" w:rsidR="00C370F9" w:rsidRPr="00506A38" w:rsidRDefault="00C370F9">
            <w:pPr>
              <w:jc w:val="right"/>
              <w:rPr>
                <w:color w:val="000000"/>
                <w:sz w:val="28"/>
                <w:szCs w:val="28"/>
              </w:rPr>
            </w:pPr>
            <w:r w:rsidRPr="00506A38">
              <w:rPr>
                <w:color w:val="000000"/>
                <w:sz w:val="28"/>
                <w:szCs w:val="28"/>
              </w:rPr>
              <w:t>1188</w:t>
            </w:r>
          </w:p>
        </w:tc>
        <w:tc>
          <w:tcPr>
            <w:tcW w:w="1183" w:type="dxa"/>
            <w:tcBorders>
              <w:top w:val="nil"/>
              <w:left w:val="nil"/>
              <w:bottom w:val="single" w:sz="4" w:space="0" w:color="auto"/>
              <w:right w:val="single" w:sz="4" w:space="0" w:color="auto"/>
            </w:tcBorders>
            <w:shd w:val="clear" w:color="auto" w:fill="auto"/>
            <w:noWrap/>
            <w:vAlign w:val="bottom"/>
            <w:hideMark/>
          </w:tcPr>
          <w:p w14:paraId="037676CA" w14:textId="77777777" w:rsidR="00C370F9" w:rsidRPr="00506A38" w:rsidRDefault="00C370F9">
            <w:pPr>
              <w:jc w:val="right"/>
              <w:rPr>
                <w:color w:val="000000"/>
                <w:sz w:val="28"/>
                <w:szCs w:val="28"/>
              </w:rPr>
            </w:pPr>
            <w:r w:rsidRPr="00506A38">
              <w:rPr>
                <w:color w:val="000000"/>
                <w:sz w:val="28"/>
                <w:szCs w:val="28"/>
              </w:rPr>
              <w:t>866</w:t>
            </w:r>
          </w:p>
        </w:tc>
        <w:tc>
          <w:tcPr>
            <w:tcW w:w="1003" w:type="dxa"/>
            <w:tcBorders>
              <w:top w:val="nil"/>
              <w:left w:val="nil"/>
              <w:bottom w:val="single" w:sz="4" w:space="0" w:color="auto"/>
              <w:right w:val="single" w:sz="4" w:space="0" w:color="auto"/>
            </w:tcBorders>
            <w:shd w:val="clear" w:color="auto" w:fill="auto"/>
            <w:noWrap/>
            <w:vAlign w:val="bottom"/>
            <w:hideMark/>
          </w:tcPr>
          <w:p w14:paraId="72B7D1FC" w14:textId="77777777" w:rsidR="00C370F9" w:rsidRPr="00506A38" w:rsidRDefault="00C370F9">
            <w:pPr>
              <w:jc w:val="right"/>
              <w:rPr>
                <w:color w:val="3333CC"/>
                <w:sz w:val="28"/>
                <w:szCs w:val="28"/>
              </w:rPr>
            </w:pPr>
            <w:r w:rsidRPr="00506A38">
              <w:rPr>
                <w:color w:val="3333CC"/>
                <w:sz w:val="28"/>
                <w:szCs w:val="28"/>
              </w:rPr>
              <w:t>-200</w:t>
            </w:r>
          </w:p>
        </w:tc>
        <w:tc>
          <w:tcPr>
            <w:tcW w:w="1138" w:type="dxa"/>
            <w:tcBorders>
              <w:top w:val="nil"/>
              <w:left w:val="nil"/>
              <w:bottom w:val="single" w:sz="4" w:space="0" w:color="auto"/>
              <w:right w:val="single" w:sz="4" w:space="0" w:color="auto"/>
            </w:tcBorders>
            <w:shd w:val="clear" w:color="auto" w:fill="auto"/>
            <w:noWrap/>
            <w:vAlign w:val="bottom"/>
            <w:hideMark/>
          </w:tcPr>
          <w:p w14:paraId="10FFB001" w14:textId="77777777" w:rsidR="00C370F9" w:rsidRPr="00506A38" w:rsidRDefault="00C370F9">
            <w:pPr>
              <w:jc w:val="right"/>
              <w:rPr>
                <w:color w:val="3333CC"/>
                <w:sz w:val="28"/>
                <w:szCs w:val="28"/>
              </w:rPr>
            </w:pPr>
            <w:r w:rsidRPr="00506A38">
              <w:rPr>
                <w:color w:val="3333CC"/>
                <w:sz w:val="28"/>
                <w:szCs w:val="28"/>
              </w:rPr>
              <w:t>-16.84</w:t>
            </w:r>
          </w:p>
        </w:tc>
        <w:tc>
          <w:tcPr>
            <w:tcW w:w="1016" w:type="dxa"/>
            <w:tcBorders>
              <w:top w:val="nil"/>
              <w:left w:val="nil"/>
              <w:bottom w:val="single" w:sz="4" w:space="0" w:color="auto"/>
              <w:right w:val="single" w:sz="4" w:space="0" w:color="auto"/>
            </w:tcBorders>
            <w:shd w:val="clear" w:color="auto" w:fill="auto"/>
            <w:noWrap/>
            <w:vAlign w:val="bottom"/>
            <w:hideMark/>
          </w:tcPr>
          <w:p w14:paraId="3C0FC8CA" w14:textId="77777777" w:rsidR="00C370F9" w:rsidRPr="00506A38" w:rsidRDefault="00C370F9">
            <w:pPr>
              <w:jc w:val="right"/>
              <w:rPr>
                <w:color w:val="000000"/>
                <w:sz w:val="28"/>
                <w:szCs w:val="28"/>
              </w:rPr>
            </w:pPr>
            <w:r w:rsidRPr="00506A38">
              <w:rPr>
                <w:color w:val="000000"/>
                <w:sz w:val="28"/>
                <w:szCs w:val="28"/>
              </w:rPr>
              <w:t>122</w:t>
            </w:r>
          </w:p>
        </w:tc>
        <w:tc>
          <w:tcPr>
            <w:tcW w:w="990" w:type="dxa"/>
            <w:tcBorders>
              <w:top w:val="nil"/>
              <w:left w:val="nil"/>
              <w:bottom w:val="single" w:sz="4" w:space="0" w:color="auto"/>
              <w:right w:val="single" w:sz="4" w:space="0" w:color="auto"/>
            </w:tcBorders>
            <w:shd w:val="clear" w:color="auto" w:fill="auto"/>
            <w:noWrap/>
            <w:vAlign w:val="bottom"/>
            <w:hideMark/>
          </w:tcPr>
          <w:p w14:paraId="4496D097" w14:textId="77777777" w:rsidR="00C370F9" w:rsidRPr="00506A38" w:rsidRDefault="00C370F9">
            <w:pPr>
              <w:jc w:val="right"/>
              <w:rPr>
                <w:color w:val="000000"/>
                <w:sz w:val="28"/>
                <w:szCs w:val="28"/>
              </w:rPr>
            </w:pPr>
            <w:r w:rsidRPr="00506A38">
              <w:rPr>
                <w:color w:val="000000"/>
                <w:sz w:val="28"/>
                <w:szCs w:val="28"/>
              </w:rPr>
              <w:t>14.09</w:t>
            </w:r>
          </w:p>
        </w:tc>
      </w:tr>
      <w:tr w:rsidR="00C370F9" w:rsidRPr="00506A38" w14:paraId="416D3E3F"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A34C1F7" w14:textId="77777777" w:rsidR="00C370F9" w:rsidRPr="00506A38" w:rsidRDefault="00C370F9">
            <w:pPr>
              <w:jc w:val="right"/>
              <w:rPr>
                <w:color w:val="000000"/>
                <w:sz w:val="28"/>
                <w:szCs w:val="28"/>
              </w:rPr>
            </w:pPr>
            <w:r w:rsidRPr="00506A38">
              <w:rPr>
                <w:color w:val="000000"/>
                <w:sz w:val="28"/>
                <w:szCs w:val="28"/>
              </w:rPr>
              <w:t>28</w:t>
            </w:r>
          </w:p>
        </w:tc>
        <w:tc>
          <w:tcPr>
            <w:tcW w:w="5486" w:type="dxa"/>
            <w:tcBorders>
              <w:top w:val="nil"/>
              <w:left w:val="nil"/>
              <w:bottom w:val="single" w:sz="4" w:space="0" w:color="auto"/>
              <w:right w:val="single" w:sz="4" w:space="0" w:color="auto"/>
            </w:tcBorders>
            <w:shd w:val="clear" w:color="auto" w:fill="auto"/>
            <w:noWrap/>
            <w:vAlign w:val="bottom"/>
            <w:hideMark/>
          </w:tcPr>
          <w:p w14:paraId="7501D10E" w14:textId="77777777" w:rsidR="00C370F9" w:rsidRPr="00506A38" w:rsidRDefault="00C370F9">
            <w:pPr>
              <w:rPr>
                <w:color w:val="000000"/>
                <w:sz w:val="28"/>
                <w:szCs w:val="28"/>
              </w:rPr>
            </w:pPr>
            <w:r w:rsidRPr="00506A38">
              <w:rPr>
                <w:color w:val="000000"/>
                <w:sz w:val="28"/>
                <w:szCs w:val="28"/>
              </w:rPr>
              <w:t>Trụ Sở UBND Xã Vũ Sơn</w:t>
            </w:r>
          </w:p>
        </w:tc>
        <w:tc>
          <w:tcPr>
            <w:tcW w:w="1276" w:type="dxa"/>
            <w:tcBorders>
              <w:top w:val="nil"/>
              <w:left w:val="nil"/>
              <w:bottom w:val="single" w:sz="4" w:space="0" w:color="auto"/>
              <w:right w:val="single" w:sz="4" w:space="0" w:color="auto"/>
            </w:tcBorders>
            <w:shd w:val="clear" w:color="auto" w:fill="auto"/>
            <w:noWrap/>
            <w:vAlign w:val="bottom"/>
            <w:hideMark/>
          </w:tcPr>
          <w:p w14:paraId="61BE0C5B" w14:textId="77777777" w:rsidR="00C370F9" w:rsidRPr="00506A38" w:rsidRDefault="00C370F9">
            <w:pPr>
              <w:jc w:val="right"/>
              <w:rPr>
                <w:color w:val="000000"/>
                <w:sz w:val="28"/>
                <w:szCs w:val="28"/>
              </w:rPr>
            </w:pPr>
            <w:r w:rsidRPr="00506A38">
              <w:rPr>
                <w:color w:val="000000"/>
                <w:sz w:val="28"/>
                <w:szCs w:val="28"/>
              </w:rPr>
              <w:t>1281</w:t>
            </w:r>
          </w:p>
        </w:tc>
        <w:tc>
          <w:tcPr>
            <w:tcW w:w="1405" w:type="dxa"/>
            <w:tcBorders>
              <w:top w:val="nil"/>
              <w:left w:val="nil"/>
              <w:bottom w:val="single" w:sz="4" w:space="0" w:color="auto"/>
              <w:right w:val="single" w:sz="4" w:space="0" w:color="auto"/>
            </w:tcBorders>
            <w:shd w:val="clear" w:color="auto" w:fill="auto"/>
            <w:noWrap/>
            <w:vAlign w:val="bottom"/>
            <w:hideMark/>
          </w:tcPr>
          <w:p w14:paraId="52ECEC14" w14:textId="77777777" w:rsidR="00C370F9" w:rsidRPr="00506A38" w:rsidRDefault="00C370F9">
            <w:pPr>
              <w:jc w:val="right"/>
              <w:rPr>
                <w:color w:val="000000"/>
                <w:sz w:val="28"/>
                <w:szCs w:val="28"/>
              </w:rPr>
            </w:pPr>
            <w:r w:rsidRPr="00506A38">
              <w:rPr>
                <w:color w:val="000000"/>
                <w:sz w:val="28"/>
                <w:szCs w:val="28"/>
              </w:rPr>
              <w:t>1615</w:t>
            </w:r>
          </w:p>
        </w:tc>
        <w:tc>
          <w:tcPr>
            <w:tcW w:w="1183" w:type="dxa"/>
            <w:tcBorders>
              <w:top w:val="nil"/>
              <w:left w:val="nil"/>
              <w:bottom w:val="single" w:sz="4" w:space="0" w:color="auto"/>
              <w:right w:val="single" w:sz="4" w:space="0" w:color="auto"/>
            </w:tcBorders>
            <w:shd w:val="clear" w:color="auto" w:fill="auto"/>
            <w:noWrap/>
            <w:vAlign w:val="bottom"/>
            <w:hideMark/>
          </w:tcPr>
          <w:p w14:paraId="6629A01E" w14:textId="77777777" w:rsidR="00C370F9" w:rsidRPr="00506A38" w:rsidRDefault="00C370F9">
            <w:pPr>
              <w:jc w:val="right"/>
              <w:rPr>
                <w:color w:val="000000"/>
                <w:sz w:val="28"/>
                <w:szCs w:val="28"/>
              </w:rPr>
            </w:pPr>
            <w:r w:rsidRPr="00506A38">
              <w:rPr>
                <w:color w:val="000000"/>
                <w:sz w:val="28"/>
                <w:szCs w:val="28"/>
              </w:rPr>
              <w:t>1257</w:t>
            </w:r>
          </w:p>
        </w:tc>
        <w:tc>
          <w:tcPr>
            <w:tcW w:w="1003" w:type="dxa"/>
            <w:tcBorders>
              <w:top w:val="nil"/>
              <w:left w:val="nil"/>
              <w:bottom w:val="single" w:sz="4" w:space="0" w:color="auto"/>
              <w:right w:val="single" w:sz="4" w:space="0" w:color="auto"/>
            </w:tcBorders>
            <w:shd w:val="clear" w:color="auto" w:fill="auto"/>
            <w:noWrap/>
            <w:vAlign w:val="bottom"/>
            <w:hideMark/>
          </w:tcPr>
          <w:p w14:paraId="65F08B78" w14:textId="77777777" w:rsidR="00C370F9" w:rsidRPr="00506A38" w:rsidRDefault="00C370F9">
            <w:pPr>
              <w:jc w:val="right"/>
              <w:rPr>
                <w:color w:val="3333CC"/>
                <w:sz w:val="28"/>
                <w:szCs w:val="28"/>
              </w:rPr>
            </w:pPr>
            <w:r w:rsidRPr="00506A38">
              <w:rPr>
                <w:color w:val="3333CC"/>
                <w:sz w:val="28"/>
                <w:szCs w:val="28"/>
              </w:rPr>
              <w:t>-334</w:t>
            </w:r>
          </w:p>
        </w:tc>
        <w:tc>
          <w:tcPr>
            <w:tcW w:w="1138" w:type="dxa"/>
            <w:tcBorders>
              <w:top w:val="nil"/>
              <w:left w:val="nil"/>
              <w:bottom w:val="single" w:sz="4" w:space="0" w:color="auto"/>
              <w:right w:val="single" w:sz="4" w:space="0" w:color="auto"/>
            </w:tcBorders>
            <w:shd w:val="clear" w:color="auto" w:fill="auto"/>
            <w:noWrap/>
            <w:vAlign w:val="bottom"/>
            <w:hideMark/>
          </w:tcPr>
          <w:p w14:paraId="58235C00" w14:textId="77777777" w:rsidR="00C370F9" w:rsidRPr="00506A38" w:rsidRDefault="00C370F9">
            <w:pPr>
              <w:jc w:val="right"/>
              <w:rPr>
                <w:color w:val="3333CC"/>
                <w:sz w:val="28"/>
                <w:szCs w:val="28"/>
              </w:rPr>
            </w:pPr>
            <w:r w:rsidRPr="00506A38">
              <w:rPr>
                <w:color w:val="3333CC"/>
                <w:sz w:val="28"/>
                <w:szCs w:val="28"/>
              </w:rPr>
              <w:t>-20.68</w:t>
            </w:r>
          </w:p>
        </w:tc>
        <w:tc>
          <w:tcPr>
            <w:tcW w:w="1016" w:type="dxa"/>
            <w:tcBorders>
              <w:top w:val="nil"/>
              <w:left w:val="nil"/>
              <w:bottom w:val="single" w:sz="4" w:space="0" w:color="auto"/>
              <w:right w:val="single" w:sz="4" w:space="0" w:color="auto"/>
            </w:tcBorders>
            <w:shd w:val="clear" w:color="auto" w:fill="auto"/>
            <w:noWrap/>
            <w:vAlign w:val="bottom"/>
            <w:hideMark/>
          </w:tcPr>
          <w:p w14:paraId="5F8D4AEF" w14:textId="77777777" w:rsidR="00C370F9" w:rsidRPr="00506A38" w:rsidRDefault="00C370F9">
            <w:pPr>
              <w:jc w:val="right"/>
              <w:rPr>
                <w:color w:val="000000"/>
                <w:sz w:val="28"/>
                <w:szCs w:val="28"/>
              </w:rPr>
            </w:pPr>
            <w:r w:rsidRPr="00506A38">
              <w:rPr>
                <w:color w:val="000000"/>
                <w:sz w:val="28"/>
                <w:szCs w:val="28"/>
              </w:rPr>
              <w:t>24</w:t>
            </w:r>
          </w:p>
        </w:tc>
        <w:tc>
          <w:tcPr>
            <w:tcW w:w="990" w:type="dxa"/>
            <w:tcBorders>
              <w:top w:val="nil"/>
              <w:left w:val="nil"/>
              <w:bottom w:val="single" w:sz="4" w:space="0" w:color="auto"/>
              <w:right w:val="single" w:sz="4" w:space="0" w:color="auto"/>
            </w:tcBorders>
            <w:shd w:val="clear" w:color="auto" w:fill="auto"/>
            <w:noWrap/>
            <w:vAlign w:val="bottom"/>
            <w:hideMark/>
          </w:tcPr>
          <w:p w14:paraId="4A8091FC" w14:textId="77777777" w:rsidR="00C370F9" w:rsidRPr="00506A38" w:rsidRDefault="00C370F9">
            <w:pPr>
              <w:jc w:val="right"/>
              <w:rPr>
                <w:color w:val="000000"/>
                <w:sz w:val="28"/>
                <w:szCs w:val="28"/>
              </w:rPr>
            </w:pPr>
            <w:r w:rsidRPr="00506A38">
              <w:rPr>
                <w:color w:val="000000"/>
                <w:sz w:val="28"/>
                <w:szCs w:val="28"/>
              </w:rPr>
              <w:t>1.91</w:t>
            </w:r>
          </w:p>
        </w:tc>
      </w:tr>
      <w:tr w:rsidR="00C370F9" w:rsidRPr="00506A38" w14:paraId="14CEEBBF"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6F9DE97" w14:textId="77777777" w:rsidR="00C370F9" w:rsidRPr="00506A38" w:rsidRDefault="00C370F9">
            <w:pPr>
              <w:jc w:val="right"/>
              <w:rPr>
                <w:color w:val="000000"/>
                <w:sz w:val="28"/>
                <w:szCs w:val="28"/>
              </w:rPr>
            </w:pPr>
            <w:r w:rsidRPr="00506A38">
              <w:rPr>
                <w:color w:val="000000"/>
                <w:sz w:val="28"/>
                <w:szCs w:val="28"/>
              </w:rPr>
              <w:t>29</w:t>
            </w:r>
          </w:p>
        </w:tc>
        <w:tc>
          <w:tcPr>
            <w:tcW w:w="5486" w:type="dxa"/>
            <w:tcBorders>
              <w:top w:val="nil"/>
              <w:left w:val="nil"/>
              <w:bottom w:val="single" w:sz="4" w:space="0" w:color="auto"/>
              <w:right w:val="single" w:sz="4" w:space="0" w:color="auto"/>
            </w:tcBorders>
            <w:shd w:val="clear" w:color="auto" w:fill="auto"/>
            <w:noWrap/>
            <w:vAlign w:val="bottom"/>
            <w:hideMark/>
          </w:tcPr>
          <w:p w14:paraId="0ADD0952" w14:textId="77777777" w:rsidR="00C370F9" w:rsidRPr="00506A38" w:rsidRDefault="00C370F9">
            <w:pPr>
              <w:rPr>
                <w:color w:val="000000"/>
                <w:sz w:val="28"/>
                <w:szCs w:val="28"/>
              </w:rPr>
            </w:pPr>
            <w:r w:rsidRPr="00506A38">
              <w:rPr>
                <w:color w:val="000000"/>
                <w:sz w:val="28"/>
                <w:szCs w:val="28"/>
              </w:rPr>
              <w:t>Kho K818 Cục Kỹ thuật</w:t>
            </w:r>
          </w:p>
        </w:tc>
        <w:tc>
          <w:tcPr>
            <w:tcW w:w="1276" w:type="dxa"/>
            <w:tcBorders>
              <w:top w:val="nil"/>
              <w:left w:val="nil"/>
              <w:bottom w:val="single" w:sz="4" w:space="0" w:color="auto"/>
              <w:right w:val="single" w:sz="4" w:space="0" w:color="auto"/>
            </w:tcBorders>
            <w:shd w:val="clear" w:color="auto" w:fill="auto"/>
            <w:noWrap/>
            <w:vAlign w:val="bottom"/>
            <w:hideMark/>
          </w:tcPr>
          <w:p w14:paraId="5CBB46AF" w14:textId="77777777" w:rsidR="00C370F9" w:rsidRPr="00506A38" w:rsidRDefault="00C370F9">
            <w:pPr>
              <w:jc w:val="right"/>
              <w:rPr>
                <w:color w:val="000000"/>
                <w:sz w:val="28"/>
                <w:szCs w:val="28"/>
              </w:rPr>
            </w:pPr>
            <w:r w:rsidRPr="00506A38">
              <w:rPr>
                <w:color w:val="000000"/>
                <w:sz w:val="28"/>
                <w:szCs w:val="28"/>
              </w:rPr>
              <w:t>5786</w:t>
            </w:r>
          </w:p>
        </w:tc>
        <w:tc>
          <w:tcPr>
            <w:tcW w:w="1405" w:type="dxa"/>
            <w:tcBorders>
              <w:top w:val="nil"/>
              <w:left w:val="nil"/>
              <w:bottom w:val="single" w:sz="4" w:space="0" w:color="auto"/>
              <w:right w:val="single" w:sz="4" w:space="0" w:color="auto"/>
            </w:tcBorders>
            <w:shd w:val="clear" w:color="auto" w:fill="auto"/>
            <w:noWrap/>
            <w:vAlign w:val="bottom"/>
            <w:hideMark/>
          </w:tcPr>
          <w:p w14:paraId="179394BF" w14:textId="77777777" w:rsidR="00C370F9" w:rsidRPr="00506A38" w:rsidRDefault="00C370F9">
            <w:pPr>
              <w:jc w:val="right"/>
              <w:rPr>
                <w:color w:val="000000"/>
                <w:sz w:val="28"/>
                <w:szCs w:val="28"/>
              </w:rPr>
            </w:pPr>
            <w:r w:rsidRPr="00506A38">
              <w:rPr>
                <w:color w:val="000000"/>
                <w:sz w:val="28"/>
                <w:szCs w:val="28"/>
              </w:rPr>
              <w:t>6016</w:t>
            </w:r>
          </w:p>
        </w:tc>
        <w:tc>
          <w:tcPr>
            <w:tcW w:w="1183" w:type="dxa"/>
            <w:tcBorders>
              <w:top w:val="nil"/>
              <w:left w:val="nil"/>
              <w:bottom w:val="single" w:sz="4" w:space="0" w:color="auto"/>
              <w:right w:val="single" w:sz="4" w:space="0" w:color="auto"/>
            </w:tcBorders>
            <w:shd w:val="clear" w:color="auto" w:fill="auto"/>
            <w:noWrap/>
            <w:vAlign w:val="bottom"/>
            <w:hideMark/>
          </w:tcPr>
          <w:p w14:paraId="13BE2FD1" w14:textId="77777777" w:rsidR="00C370F9" w:rsidRPr="00506A38" w:rsidRDefault="00C370F9">
            <w:pPr>
              <w:jc w:val="right"/>
              <w:rPr>
                <w:color w:val="000000"/>
                <w:sz w:val="28"/>
                <w:szCs w:val="28"/>
              </w:rPr>
            </w:pPr>
            <w:r w:rsidRPr="00506A38">
              <w:rPr>
                <w:color w:val="000000"/>
                <w:sz w:val="28"/>
                <w:szCs w:val="28"/>
              </w:rPr>
              <w:t>5280</w:t>
            </w:r>
          </w:p>
        </w:tc>
        <w:tc>
          <w:tcPr>
            <w:tcW w:w="1003" w:type="dxa"/>
            <w:tcBorders>
              <w:top w:val="nil"/>
              <w:left w:val="nil"/>
              <w:bottom w:val="single" w:sz="4" w:space="0" w:color="auto"/>
              <w:right w:val="single" w:sz="4" w:space="0" w:color="auto"/>
            </w:tcBorders>
            <w:shd w:val="clear" w:color="auto" w:fill="auto"/>
            <w:noWrap/>
            <w:vAlign w:val="bottom"/>
            <w:hideMark/>
          </w:tcPr>
          <w:p w14:paraId="023D22E5" w14:textId="77777777" w:rsidR="00C370F9" w:rsidRPr="00506A38" w:rsidRDefault="00C370F9">
            <w:pPr>
              <w:jc w:val="right"/>
              <w:rPr>
                <w:color w:val="3333CC"/>
                <w:sz w:val="28"/>
                <w:szCs w:val="28"/>
              </w:rPr>
            </w:pPr>
            <w:r w:rsidRPr="00506A38">
              <w:rPr>
                <w:color w:val="3333CC"/>
                <w:sz w:val="28"/>
                <w:szCs w:val="28"/>
              </w:rPr>
              <w:t>-230</w:t>
            </w:r>
          </w:p>
        </w:tc>
        <w:tc>
          <w:tcPr>
            <w:tcW w:w="1138" w:type="dxa"/>
            <w:tcBorders>
              <w:top w:val="nil"/>
              <w:left w:val="nil"/>
              <w:bottom w:val="single" w:sz="4" w:space="0" w:color="auto"/>
              <w:right w:val="single" w:sz="4" w:space="0" w:color="auto"/>
            </w:tcBorders>
            <w:shd w:val="clear" w:color="auto" w:fill="auto"/>
            <w:noWrap/>
            <w:vAlign w:val="bottom"/>
            <w:hideMark/>
          </w:tcPr>
          <w:p w14:paraId="7E7066FB" w14:textId="77777777" w:rsidR="00C370F9" w:rsidRPr="00506A38" w:rsidRDefault="00C370F9">
            <w:pPr>
              <w:jc w:val="right"/>
              <w:rPr>
                <w:color w:val="3333CC"/>
                <w:sz w:val="28"/>
                <w:szCs w:val="28"/>
              </w:rPr>
            </w:pPr>
            <w:r w:rsidRPr="00506A38">
              <w:rPr>
                <w:color w:val="3333CC"/>
                <w:sz w:val="28"/>
                <w:szCs w:val="28"/>
              </w:rPr>
              <w:t>-3.82</w:t>
            </w:r>
          </w:p>
        </w:tc>
        <w:tc>
          <w:tcPr>
            <w:tcW w:w="1016" w:type="dxa"/>
            <w:tcBorders>
              <w:top w:val="nil"/>
              <w:left w:val="nil"/>
              <w:bottom w:val="single" w:sz="4" w:space="0" w:color="auto"/>
              <w:right w:val="single" w:sz="4" w:space="0" w:color="auto"/>
            </w:tcBorders>
            <w:shd w:val="clear" w:color="auto" w:fill="auto"/>
            <w:noWrap/>
            <w:vAlign w:val="bottom"/>
            <w:hideMark/>
          </w:tcPr>
          <w:p w14:paraId="392BA971" w14:textId="77777777" w:rsidR="00C370F9" w:rsidRPr="00506A38" w:rsidRDefault="00C370F9">
            <w:pPr>
              <w:jc w:val="right"/>
              <w:rPr>
                <w:color w:val="000000"/>
                <w:sz w:val="28"/>
                <w:szCs w:val="28"/>
              </w:rPr>
            </w:pPr>
            <w:r w:rsidRPr="00506A38">
              <w:rPr>
                <w:color w:val="000000"/>
                <w:sz w:val="28"/>
                <w:szCs w:val="28"/>
              </w:rPr>
              <w:t>506</w:t>
            </w:r>
          </w:p>
        </w:tc>
        <w:tc>
          <w:tcPr>
            <w:tcW w:w="990" w:type="dxa"/>
            <w:tcBorders>
              <w:top w:val="nil"/>
              <w:left w:val="nil"/>
              <w:bottom w:val="single" w:sz="4" w:space="0" w:color="auto"/>
              <w:right w:val="single" w:sz="4" w:space="0" w:color="auto"/>
            </w:tcBorders>
            <w:shd w:val="clear" w:color="auto" w:fill="auto"/>
            <w:noWrap/>
            <w:vAlign w:val="bottom"/>
            <w:hideMark/>
          </w:tcPr>
          <w:p w14:paraId="5B102100" w14:textId="77777777" w:rsidR="00C370F9" w:rsidRPr="00506A38" w:rsidRDefault="00C370F9">
            <w:pPr>
              <w:jc w:val="right"/>
              <w:rPr>
                <w:color w:val="000000"/>
                <w:sz w:val="28"/>
                <w:szCs w:val="28"/>
              </w:rPr>
            </w:pPr>
            <w:r w:rsidRPr="00506A38">
              <w:rPr>
                <w:color w:val="000000"/>
                <w:sz w:val="28"/>
                <w:szCs w:val="28"/>
              </w:rPr>
              <w:t>9.58</w:t>
            </w:r>
          </w:p>
        </w:tc>
      </w:tr>
      <w:tr w:rsidR="00C370F9" w:rsidRPr="00506A38" w14:paraId="3BA6561A"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136C3B2" w14:textId="77777777" w:rsidR="00C370F9" w:rsidRPr="00506A38" w:rsidRDefault="00C370F9">
            <w:pPr>
              <w:jc w:val="right"/>
              <w:rPr>
                <w:color w:val="000000"/>
                <w:sz w:val="28"/>
                <w:szCs w:val="28"/>
              </w:rPr>
            </w:pPr>
            <w:r w:rsidRPr="00506A38">
              <w:rPr>
                <w:color w:val="000000"/>
                <w:sz w:val="28"/>
                <w:szCs w:val="28"/>
              </w:rPr>
              <w:t>30</w:t>
            </w:r>
          </w:p>
        </w:tc>
        <w:tc>
          <w:tcPr>
            <w:tcW w:w="5486" w:type="dxa"/>
            <w:tcBorders>
              <w:top w:val="nil"/>
              <w:left w:val="nil"/>
              <w:bottom w:val="single" w:sz="4" w:space="0" w:color="auto"/>
              <w:right w:val="single" w:sz="4" w:space="0" w:color="auto"/>
            </w:tcBorders>
            <w:shd w:val="clear" w:color="auto" w:fill="auto"/>
            <w:noWrap/>
            <w:vAlign w:val="bottom"/>
            <w:hideMark/>
          </w:tcPr>
          <w:p w14:paraId="0CFE5E2E" w14:textId="36FF4177" w:rsidR="00C370F9" w:rsidRPr="00506A38" w:rsidRDefault="00C370F9" w:rsidP="00E6200C">
            <w:pPr>
              <w:rPr>
                <w:color w:val="000000"/>
                <w:sz w:val="28"/>
                <w:szCs w:val="28"/>
              </w:rPr>
            </w:pPr>
            <w:r w:rsidRPr="00506A38">
              <w:rPr>
                <w:color w:val="000000"/>
                <w:sz w:val="28"/>
                <w:szCs w:val="28"/>
              </w:rPr>
              <w:t>Phòng kinh tế và hạ tầng (ĐĐ Hữu vĩnh)</w:t>
            </w:r>
          </w:p>
        </w:tc>
        <w:tc>
          <w:tcPr>
            <w:tcW w:w="1276" w:type="dxa"/>
            <w:tcBorders>
              <w:top w:val="nil"/>
              <w:left w:val="nil"/>
              <w:bottom w:val="single" w:sz="4" w:space="0" w:color="auto"/>
              <w:right w:val="single" w:sz="4" w:space="0" w:color="auto"/>
            </w:tcBorders>
            <w:shd w:val="clear" w:color="auto" w:fill="auto"/>
            <w:noWrap/>
            <w:vAlign w:val="bottom"/>
            <w:hideMark/>
          </w:tcPr>
          <w:p w14:paraId="156FCE60" w14:textId="77777777" w:rsidR="00C370F9" w:rsidRPr="00506A38" w:rsidRDefault="00C370F9">
            <w:pPr>
              <w:jc w:val="right"/>
              <w:rPr>
                <w:color w:val="000000"/>
                <w:sz w:val="28"/>
                <w:szCs w:val="28"/>
              </w:rPr>
            </w:pPr>
            <w:r w:rsidRPr="00506A38">
              <w:rPr>
                <w:color w:val="000000"/>
                <w:sz w:val="28"/>
                <w:szCs w:val="28"/>
              </w:rPr>
              <w:t>2192</w:t>
            </w:r>
          </w:p>
        </w:tc>
        <w:tc>
          <w:tcPr>
            <w:tcW w:w="1405" w:type="dxa"/>
            <w:tcBorders>
              <w:top w:val="nil"/>
              <w:left w:val="nil"/>
              <w:bottom w:val="single" w:sz="4" w:space="0" w:color="auto"/>
              <w:right w:val="single" w:sz="4" w:space="0" w:color="auto"/>
            </w:tcBorders>
            <w:shd w:val="clear" w:color="auto" w:fill="auto"/>
            <w:noWrap/>
            <w:vAlign w:val="bottom"/>
            <w:hideMark/>
          </w:tcPr>
          <w:p w14:paraId="7D4CED2C" w14:textId="77777777" w:rsidR="00C370F9" w:rsidRPr="00506A38" w:rsidRDefault="00C370F9">
            <w:pPr>
              <w:jc w:val="right"/>
              <w:rPr>
                <w:color w:val="000000"/>
                <w:sz w:val="28"/>
                <w:szCs w:val="28"/>
              </w:rPr>
            </w:pPr>
            <w:r w:rsidRPr="00506A38">
              <w:rPr>
                <w:color w:val="000000"/>
                <w:sz w:val="28"/>
                <w:szCs w:val="28"/>
              </w:rPr>
              <w:t>2188</w:t>
            </w:r>
          </w:p>
        </w:tc>
        <w:tc>
          <w:tcPr>
            <w:tcW w:w="1183" w:type="dxa"/>
            <w:tcBorders>
              <w:top w:val="nil"/>
              <w:left w:val="nil"/>
              <w:bottom w:val="single" w:sz="4" w:space="0" w:color="auto"/>
              <w:right w:val="single" w:sz="4" w:space="0" w:color="auto"/>
            </w:tcBorders>
            <w:shd w:val="clear" w:color="auto" w:fill="auto"/>
            <w:noWrap/>
            <w:vAlign w:val="bottom"/>
            <w:hideMark/>
          </w:tcPr>
          <w:p w14:paraId="0B33A8F3" w14:textId="77777777" w:rsidR="00C370F9" w:rsidRPr="00506A38" w:rsidRDefault="00C370F9">
            <w:pPr>
              <w:jc w:val="right"/>
              <w:rPr>
                <w:color w:val="000000"/>
                <w:sz w:val="28"/>
                <w:szCs w:val="28"/>
              </w:rPr>
            </w:pPr>
            <w:r w:rsidRPr="00506A38">
              <w:rPr>
                <w:color w:val="000000"/>
                <w:sz w:val="28"/>
                <w:szCs w:val="28"/>
              </w:rPr>
              <w:t>2075</w:t>
            </w:r>
          </w:p>
        </w:tc>
        <w:tc>
          <w:tcPr>
            <w:tcW w:w="1003" w:type="dxa"/>
            <w:tcBorders>
              <w:top w:val="nil"/>
              <w:left w:val="nil"/>
              <w:bottom w:val="single" w:sz="4" w:space="0" w:color="auto"/>
              <w:right w:val="single" w:sz="4" w:space="0" w:color="auto"/>
            </w:tcBorders>
            <w:shd w:val="clear" w:color="auto" w:fill="auto"/>
            <w:noWrap/>
            <w:vAlign w:val="bottom"/>
            <w:hideMark/>
          </w:tcPr>
          <w:p w14:paraId="57E51E69" w14:textId="77777777" w:rsidR="00C370F9" w:rsidRPr="00506A38" w:rsidRDefault="00C370F9">
            <w:pPr>
              <w:jc w:val="right"/>
              <w:rPr>
                <w:color w:val="000000"/>
                <w:sz w:val="28"/>
                <w:szCs w:val="28"/>
              </w:rPr>
            </w:pPr>
            <w:r w:rsidRPr="00506A38">
              <w:rPr>
                <w:color w:val="000000"/>
                <w:sz w:val="28"/>
                <w:szCs w:val="28"/>
              </w:rPr>
              <w:t>4</w:t>
            </w:r>
          </w:p>
        </w:tc>
        <w:tc>
          <w:tcPr>
            <w:tcW w:w="1138" w:type="dxa"/>
            <w:tcBorders>
              <w:top w:val="nil"/>
              <w:left w:val="nil"/>
              <w:bottom w:val="single" w:sz="4" w:space="0" w:color="auto"/>
              <w:right w:val="single" w:sz="4" w:space="0" w:color="auto"/>
            </w:tcBorders>
            <w:shd w:val="clear" w:color="auto" w:fill="auto"/>
            <w:noWrap/>
            <w:vAlign w:val="bottom"/>
            <w:hideMark/>
          </w:tcPr>
          <w:p w14:paraId="0BCC7B76" w14:textId="77777777" w:rsidR="00C370F9" w:rsidRPr="00506A38" w:rsidRDefault="00C370F9">
            <w:pPr>
              <w:jc w:val="right"/>
              <w:rPr>
                <w:color w:val="000000"/>
                <w:sz w:val="28"/>
                <w:szCs w:val="28"/>
              </w:rPr>
            </w:pPr>
            <w:r w:rsidRPr="00506A38">
              <w:rPr>
                <w:color w:val="000000"/>
                <w:sz w:val="28"/>
                <w:szCs w:val="28"/>
              </w:rPr>
              <w:t>0.18</w:t>
            </w:r>
          </w:p>
        </w:tc>
        <w:tc>
          <w:tcPr>
            <w:tcW w:w="1016" w:type="dxa"/>
            <w:tcBorders>
              <w:top w:val="nil"/>
              <w:left w:val="nil"/>
              <w:bottom w:val="single" w:sz="4" w:space="0" w:color="auto"/>
              <w:right w:val="single" w:sz="4" w:space="0" w:color="auto"/>
            </w:tcBorders>
            <w:shd w:val="clear" w:color="auto" w:fill="auto"/>
            <w:noWrap/>
            <w:vAlign w:val="bottom"/>
            <w:hideMark/>
          </w:tcPr>
          <w:p w14:paraId="3EA92520" w14:textId="77777777" w:rsidR="00C370F9" w:rsidRPr="00506A38" w:rsidRDefault="00C370F9">
            <w:pPr>
              <w:jc w:val="right"/>
              <w:rPr>
                <w:color w:val="000000"/>
                <w:sz w:val="28"/>
                <w:szCs w:val="28"/>
              </w:rPr>
            </w:pPr>
            <w:r w:rsidRPr="00506A38">
              <w:rPr>
                <w:color w:val="000000"/>
                <w:sz w:val="28"/>
                <w:szCs w:val="28"/>
              </w:rPr>
              <w:t>117</w:t>
            </w:r>
          </w:p>
        </w:tc>
        <w:tc>
          <w:tcPr>
            <w:tcW w:w="990" w:type="dxa"/>
            <w:tcBorders>
              <w:top w:val="nil"/>
              <w:left w:val="nil"/>
              <w:bottom w:val="single" w:sz="4" w:space="0" w:color="auto"/>
              <w:right w:val="single" w:sz="4" w:space="0" w:color="auto"/>
            </w:tcBorders>
            <w:shd w:val="clear" w:color="auto" w:fill="auto"/>
            <w:noWrap/>
            <w:vAlign w:val="bottom"/>
            <w:hideMark/>
          </w:tcPr>
          <w:p w14:paraId="7A020C7F" w14:textId="77777777" w:rsidR="00C370F9" w:rsidRPr="00506A38" w:rsidRDefault="00C370F9">
            <w:pPr>
              <w:jc w:val="right"/>
              <w:rPr>
                <w:color w:val="000000"/>
                <w:sz w:val="28"/>
                <w:szCs w:val="28"/>
              </w:rPr>
            </w:pPr>
            <w:r w:rsidRPr="00506A38">
              <w:rPr>
                <w:color w:val="000000"/>
                <w:sz w:val="28"/>
                <w:szCs w:val="28"/>
              </w:rPr>
              <w:t>5.64</w:t>
            </w:r>
          </w:p>
        </w:tc>
      </w:tr>
      <w:tr w:rsidR="00C370F9" w:rsidRPr="00506A38" w14:paraId="158E84A6"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74207EC" w14:textId="77777777" w:rsidR="00C370F9" w:rsidRPr="00506A38" w:rsidRDefault="00C370F9">
            <w:pPr>
              <w:jc w:val="right"/>
              <w:rPr>
                <w:color w:val="000000"/>
                <w:sz w:val="28"/>
                <w:szCs w:val="28"/>
              </w:rPr>
            </w:pPr>
            <w:r w:rsidRPr="00506A38">
              <w:rPr>
                <w:color w:val="000000"/>
                <w:sz w:val="28"/>
                <w:szCs w:val="28"/>
              </w:rPr>
              <w:t>31</w:t>
            </w:r>
          </w:p>
        </w:tc>
        <w:tc>
          <w:tcPr>
            <w:tcW w:w="5486" w:type="dxa"/>
            <w:tcBorders>
              <w:top w:val="nil"/>
              <w:left w:val="nil"/>
              <w:bottom w:val="single" w:sz="4" w:space="0" w:color="auto"/>
              <w:right w:val="single" w:sz="4" w:space="0" w:color="auto"/>
            </w:tcBorders>
            <w:shd w:val="clear" w:color="auto" w:fill="auto"/>
            <w:noWrap/>
            <w:vAlign w:val="bottom"/>
            <w:hideMark/>
          </w:tcPr>
          <w:p w14:paraId="3B36D8D4" w14:textId="77777777" w:rsidR="00C370F9" w:rsidRPr="00506A38" w:rsidRDefault="00C370F9">
            <w:pPr>
              <w:rPr>
                <w:color w:val="000000"/>
                <w:sz w:val="28"/>
                <w:szCs w:val="28"/>
              </w:rPr>
            </w:pPr>
            <w:r w:rsidRPr="00506A38">
              <w:rPr>
                <w:color w:val="000000"/>
                <w:sz w:val="28"/>
                <w:szCs w:val="28"/>
              </w:rPr>
              <w:t>Ban Quản lý Dự án 661</w:t>
            </w:r>
          </w:p>
        </w:tc>
        <w:tc>
          <w:tcPr>
            <w:tcW w:w="1276" w:type="dxa"/>
            <w:tcBorders>
              <w:top w:val="nil"/>
              <w:left w:val="nil"/>
              <w:bottom w:val="single" w:sz="4" w:space="0" w:color="auto"/>
              <w:right w:val="single" w:sz="4" w:space="0" w:color="auto"/>
            </w:tcBorders>
            <w:shd w:val="clear" w:color="auto" w:fill="auto"/>
            <w:noWrap/>
            <w:vAlign w:val="bottom"/>
            <w:hideMark/>
          </w:tcPr>
          <w:p w14:paraId="42290CAA" w14:textId="77777777" w:rsidR="00C370F9" w:rsidRPr="00506A38" w:rsidRDefault="00C370F9">
            <w:pPr>
              <w:jc w:val="right"/>
              <w:rPr>
                <w:color w:val="000000"/>
                <w:sz w:val="28"/>
                <w:szCs w:val="28"/>
              </w:rPr>
            </w:pPr>
            <w:r w:rsidRPr="00506A38">
              <w:rPr>
                <w:color w:val="000000"/>
                <w:sz w:val="28"/>
                <w:szCs w:val="28"/>
              </w:rPr>
              <w:t>326</w:t>
            </w:r>
          </w:p>
        </w:tc>
        <w:tc>
          <w:tcPr>
            <w:tcW w:w="1405" w:type="dxa"/>
            <w:tcBorders>
              <w:top w:val="nil"/>
              <w:left w:val="nil"/>
              <w:bottom w:val="single" w:sz="4" w:space="0" w:color="auto"/>
              <w:right w:val="single" w:sz="4" w:space="0" w:color="auto"/>
            </w:tcBorders>
            <w:shd w:val="clear" w:color="auto" w:fill="auto"/>
            <w:noWrap/>
            <w:vAlign w:val="bottom"/>
            <w:hideMark/>
          </w:tcPr>
          <w:p w14:paraId="3BD7B2D2" w14:textId="77777777" w:rsidR="00C370F9" w:rsidRPr="00506A38" w:rsidRDefault="00C370F9">
            <w:pPr>
              <w:jc w:val="right"/>
              <w:rPr>
                <w:color w:val="000000"/>
                <w:sz w:val="28"/>
                <w:szCs w:val="28"/>
              </w:rPr>
            </w:pPr>
            <w:r w:rsidRPr="00506A38">
              <w:rPr>
                <w:color w:val="000000"/>
                <w:sz w:val="28"/>
                <w:szCs w:val="28"/>
              </w:rPr>
              <w:t>284</w:t>
            </w:r>
          </w:p>
        </w:tc>
        <w:tc>
          <w:tcPr>
            <w:tcW w:w="1183" w:type="dxa"/>
            <w:tcBorders>
              <w:top w:val="nil"/>
              <w:left w:val="nil"/>
              <w:bottom w:val="single" w:sz="4" w:space="0" w:color="auto"/>
              <w:right w:val="single" w:sz="4" w:space="0" w:color="auto"/>
            </w:tcBorders>
            <w:shd w:val="clear" w:color="auto" w:fill="auto"/>
            <w:noWrap/>
            <w:vAlign w:val="bottom"/>
            <w:hideMark/>
          </w:tcPr>
          <w:p w14:paraId="5CF3ECB1" w14:textId="77777777" w:rsidR="00C370F9" w:rsidRPr="00506A38" w:rsidRDefault="00C370F9">
            <w:pPr>
              <w:jc w:val="right"/>
              <w:rPr>
                <w:color w:val="000000"/>
                <w:sz w:val="28"/>
                <w:szCs w:val="28"/>
              </w:rPr>
            </w:pPr>
            <w:r w:rsidRPr="00506A38">
              <w:rPr>
                <w:color w:val="000000"/>
                <w:sz w:val="28"/>
                <w:szCs w:val="28"/>
              </w:rPr>
              <w:t>292</w:t>
            </w:r>
          </w:p>
        </w:tc>
        <w:tc>
          <w:tcPr>
            <w:tcW w:w="1003" w:type="dxa"/>
            <w:tcBorders>
              <w:top w:val="nil"/>
              <w:left w:val="nil"/>
              <w:bottom w:val="single" w:sz="4" w:space="0" w:color="auto"/>
              <w:right w:val="single" w:sz="4" w:space="0" w:color="auto"/>
            </w:tcBorders>
            <w:shd w:val="clear" w:color="auto" w:fill="auto"/>
            <w:noWrap/>
            <w:vAlign w:val="bottom"/>
            <w:hideMark/>
          </w:tcPr>
          <w:p w14:paraId="14CC2A4E" w14:textId="77777777" w:rsidR="00C370F9" w:rsidRPr="00506A38" w:rsidRDefault="00C370F9">
            <w:pPr>
              <w:jc w:val="right"/>
              <w:rPr>
                <w:color w:val="000000"/>
                <w:sz w:val="28"/>
                <w:szCs w:val="28"/>
              </w:rPr>
            </w:pPr>
            <w:r w:rsidRPr="00506A38">
              <w:rPr>
                <w:color w:val="000000"/>
                <w:sz w:val="28"/>
                <w:szCs w:val="28"/>
              </w:rPr>
              <w:t>42</w:t>
            </w:r>
          </w:p>
        </w:tc>
        <w:tc>
          <w:tcPr>
            <w:tcW w:w="1138" w:type="dxa"/>
            <w:tcBorders>
              <w:top w:val="nil"/>
              <w:left w:val="nil"/>
              <w:bottom w:val="single" w:sz="4" w:space="0" w:color="auto"/>
              <w:right w:val="single" w:sz="4" w:space="0" w:color="auto"/>
            </w:tcBorders>
            <w:shd w:val="clear" w:color="auto" w:fill="auto"/>
            <w:noWrap/>
            <w:vAlign w:val="bottom"/>
            <w:hideMark/>
          </w:tcPr>
          <w:p w14:paraId="777FAA4E" w14:textId="77777777" w:rsidR="00C370F9" w:rsidRPr="00506A38" w:rsidRDefault="00C370F9">
            <w:pPr>
              <w:jc w:val="right"/>
              <w:rPr>
                <w:color w:val="000000"/>
                <w:sz w:val="28"/>
                <w:szCs w:val="28"/>
              </w:rPr>
            </w:pPr>
            <w:r w:rsidRPr="00506A38">
              <w:rPr>
                <w:color w:val="000000"/>
                <w:sz w:val="28"/>
                <w:szCs w:val="28"/>
              </w:rPr>
              <w:t>14.79</w:t>
            </w:r>
          </w:p>
        </w:tc>
        <w:tc>
          <w:tcPr>
            <w:tcW w:w="1016" w:type="dxa"/>
            <w:tcBorders>
              <w:top w:val="nil"/>
              <w:left w:val="nil"/>
              <w:bottom w:val="single" w:sz="4" w:space="0" w:color="auto"/>
              <w:right w:val="single" w:sz="4" w:space="0" w:color="auto"/>
            </w:tcBorders>
            <w:shd w:val="clear" w:color="auto" w:fill="auto"/>
            <w:noWrap/>
            <w:vAlign w:val="bottom"/>
            <w:hideMark/>
          </w:tcPr>
          <w:p w14:paraId="77B56679" w14:textId="77777777" w:rsidR="00C370F9" w:rsidRPr="00506A38" w:rsidRDefault="00C370F9">
            <w:pPr>
              <w:jc w:val="right"/>
              <w:rPr>
                <w:color w:val="000000"/>
                <w:sz w:val="28"/>
                <w:szCs w:val="28"/>
              </w:rPr>
            </w:pPr>
            <w:r w:rsidRPr="00506A38">
              <w:rPr>
                <w:color w:val="000000"/>
                <w:sz w:val="28"/>
                <w:szCs w:val="28"/>
              </w:rPr>
              <w:t>34</w:t>
            </w:r>
          </w:p>
        </w:tc>
        <w:tc>
          <w:tcPr>
            <w:tcW w:w="990" w:type="dxa"/>
            <w:tcBorders>
              <w:top w:val="nil"/>
              <w:left w:val="nil"/>
              <w:bottom w:val="single" w:sz="4" w:space="0" w:color="auto"/>
              <w:right w:val="single" w:sz="4" w:space="0" w:color="auto"/>
            </w:tcBorders>
            <w:shd w:val="clear" w:color="auto" w:fill="auto"/>
            <w:noWrap/>
            <w:vAlign w:val="bottom"/>
            <w:hideMark/>
          </w:tcPr>
          <w:p w14:paraId="05291EC8" w14:textId="77777777" w:rsidR="00C370F9" w:rsidRPr="00506A38" w:rsidRDefault="00C370F9">
            <w:pPr>
              <w:jc w:val="right"/>
              <w:rPr>
                <w:color w:val="000000"/>
                <w:sz w:val="28"/>
                <w:szCs w:val="28"/>
              </w:rPr>
            </w:pPr>
            <w:r w:rsidRPr="00506A38">
              <w:rPr>
                <w:color w:val="000000"/>
                <w:sz w:val="28"/>
                <w:szCs w:val="28"/>
              </w:rPr>
              <w:t>11.64</w:t>
            </w:r>
          </w:p>
        </w:tc>
      </w:tr>
      <w:tr w:rsidR="00C370F9" w:rsidRPr="00506A38" w14:paraId="182A9A6B"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7838B4E" w14:textId="77777777" w:rsidR="00C370F9" w:rsidRPr="00506A38" w:rsidRDefault="00C370F9">
            <w:pPr>
              <w:jc w:val="right"/>
              <w:rPr>
                <w:color w:val="000000"/>
                <w:sz w:val="28"/>
                <w:szCs w:val="28"/>
              </w:rPr>
            </w:pPr>
            <w:r w:rsidRPr="00506A38">
              <w:rPr>
                <w:color w:val="000000"/>
                <w:sz w:val="28"/>
                <w:szCs w:val="28"/>
              </w:rPr>
              <w:t>32</w:t>
            </w:r>
          </w:p>
        </w:tc>
        <w:tc>
          <w:tcPr>
            <w:tcW w:w="5486" w:type="dxa"/>
            <w:tcBorders>
              <w:top w:val="nil"/>
              <w:left w:val="nil"/>
              <w:bottom w:val="single" w:sz="4" w:space="0" w:color="auto"/>
              <w:right w:val="single" w:sz="4" w:space="0" w:color="auto"/>
            </w:tcBorders>
            <w:shd w:val="clear" w:color="auto" w:fill="auto"/>
            <w:noWrap/>
            <w:vAlign w:val="bottom"/>
            <w:hideMark/>
          </w:tcPr>
          <w:p w14:paraId="2C83EF40" w14:textId="53DEBF02" w:rsidR="00C370F9" w:rsidRPr="00506A38" w:rsidRDefault="00C370F9" w:rsidP="00E6200C">
            <w:pPr>
              <w:rPr>
                <w:color w:val="000000"/>
                <w:sz w:val="28"/>
                <w:szCs w:val="28"/>
              </w:rPr>
            </w:pPr>
            <w:r w:rsidRPr="00506A38">
              <w:rPr>
                <w:color w:val="000000"/>
                <w:sz w:val="28"/>
                <w:szCs w:val="28"/>
              </w:rPr>
              <w:t>Phòng kinh tế và hạ tầng (ĐĐ Hữu vĩnh)</w:t>
            </w:r>
          </w:p>
        </w:tc>
        <w:tc>
          <w:tcPr>
            <w:tcW w:w="1276" w:type="dxa"/>
            <w:tcBorders>
              <w:top w:val="nil"/>
              <w:left w:val="nil"/>
              <w:bottom w:val="single" w:sz="4" w:space="0" w:color="auto"/>
              <w:right w:val="single" w:sz="4" w:space="0" w:color="auto"/>
            </w:tcBorders>
            <w:shd w:val="clear" w:color="auto" w:fill="auto"/>
            <w:noWrap/>
            <w:vAlign w:val="bottom"/>
            <w:hideMark/>
          </w:tcPr>
          <w:p w14:paraId="5C7E41C4" w14:textId="77777777" w:rsidR="00C370F9" w:rsidRPr="00506A38" w:rsidRDefault="00C370F9">
            <w:pPr>
              <w:jc w:val="right"/>
              <w:rPr>
                <w:color w:val="000000"/>
                <w:sz w:val="28"/>
                <w:szCs w:val="28"/>
              </w:rPr>
            </w:pPr>
            <w:r w:rsidRPr="00506A38">
              <w:rPr>
                <w:color w:val="000000"/>
                <w:sz w:val="28"/>
                <w:szCs w:val="28"/>
              </w:rPr>
              <w:t>1296</w:t>
            </w:r>
          </w:p>
        </w:tc>
        <w:tc>
          <w:tcPr>
            <w:tcW w:w="1405" w:type="dxa"/>
            <w:tcBorders>
              <w:top w:val="nil"/>
              <w:left w:val="nil"/>
              <w:bottom w:val="single" w:sz="4" w:space="0" w:color="auto"/>
              <w:right w:val="single" w:sz="4" w:space="0" w:color="auto"/>
            </w:tcBorders>
            <w:shd w:val="clear" w:color="auto" w:fill="auto"/>
            <w:noWrap/>
            <w:vAlign w:val="bottom"/>
            <w:hideMark/>
          </w:tcPr>
          <w:p w14:paraId="72ADDC09" w14:textId="77777777" w:rsidR="00C370F9" w:rsidRPr="00506A38" w:rsidRDefault="00C370F9">
            <w:pPr>
              <w:jc w:val="right"/>
              <w:rPr>
                <w:color w:val="000000"/>
                <w:sz w:val="28"/>
                <w:szCs w:val="28"/>
              </w:rPr>
            </w:pPr>
            <w:r w:rsidRPr="00506A38">
              <w:rPr>
                <w:color w:val="000000"/>
                <w:sz w:val="28"/>
                <w:szCs w:val="28"/>
              </w:rPr>
              <w:t>1414</w:t>
            </w:r>
          </w:p>
        </w:tc>
        <w:tc>
          <w:tcPr>
            <w:tcW w:w="1183" w:type="dxa"/>
            <w:tcBorders>
              <w:top w:val="nil"/>
              <w:left w:val="nil"/>
              <w:bottom w:val="single" w:sz="4" w:space="0" w:color="auto"/>
              <w:right w:val="single" w:sz="4" w:space="0" w:color="auto"/>
            </w:tcBorders>
            <w:shd w:val="clear" w:color="auto" w:fill="auto"/>
            <w:noWrap/>
            <w:vAlign w:val="bottom"/>
            <w:hideMark/>
          </w:tcPr>
          <w:p w14:paraId="12DF2B53" w14:textId="77777777" w:rsidR="00C370F9" w:rsidRPr="00506A38" w:rsidRDefault="00C370F9">
            <w:pPr>
              <w:jc w:val="right"/>
              <w:rPr>
                <w:color w:val="000000"/>
                <w:sz w:val="28"/>
                <w:szCs w:val="28"/>
              </w:rPr>
            </w:pPr>
            <w:r w:rsidRPr="00506A38">
              <w:rPr>
                <w:color w:val="000000"/>
                <w:sz w:val="28"/>
                <w:szCs w:val="28"/>
              </w:rPr>
              <w:t>1318</w:t>
            </w:r>
          </w:p>
        </w:tc>
        <w:tc>
          <w:tcPr>
            <w:tcW w:w="1003" w:type="dxa"/>
            <w:tcBorders>
              <w:top w:val="nil"/>
              <w:left w:val="nil"/>
              <w:bottom w:val="single" w:sz="4" w:space="0" w:color="auto"/>
              <w:right w:val="single" w:sz="4" w:space="0" w:color="auto"/>
            </w:tcBorders>
            <w:shd w:val="clear" w:color="auto" w:fill="auto"/>
            <w:noWrap/>
            <w:vAlign w:val="bottom"/>
            <w:hideMark/>
          </w:tcPr>
          <w:p w14:paraId="168DD1EB" w14:textId="77777777" w:rsidR="00C370F9" w:rsidRPr="00506A38" w:rsidRDefault="00C370F9">
            <w:pPr>
              <w:jc w:val="right"/>
              <w:rPr>
                <w:color w:val="3333CC"/>
                <w:sz w:val="28"/>
                <w:szCs w:val="28"/>
              </w:rPr>
            </w:pPr>
            <w:r w:rsidRPr="00506A38">
              <w:rPr>
                <w:color w:val="3333CC"/>
                <w:sz w:val="28"/>
                <w:szCs w:val="28"/>
              </w:rPr>
              <w:t>-118</w:t>
            </w:r>
          </w:p>
        </w:tc>
        <w:tc>
          <w:tcPr>
            <w:tcW w:w="1138" w:type="dxa"/>
            <w:tcBorders>
              <w:top w:val="nil"/>
              <w:left w:val="nil"/>
              <w:bottom w:val="single" w:sz="4" w:space="0" w:color="auto"/>
              <w:right w:val="single" w:sz="4" w:space="0" w:color="auto"/>
            </w:tcBorders>
            <w:shd w:val="clear" w:color="auto" w:fill="auto"/>
            <w:noWrap/>
            <w:vAlign w:val="bottom"/>
            <w:hideMark/>
          </w:tcPr>
          <w:p w14:paraId="59BAD1C7" w14:textId="77777777" w:rsidR="00C370F9" w:rsidRPr="00506A38" w:rsidRDefault="00C370F9">
            <w:pPr>
              <w:jc w:val="right"/>
              <w:rPr>
                <w:color w:val="3333CC"/>
                <w:sz w:val="28"/>
                <w:szCs w:val="28"/>
              </w:rPr>
            </w:pPr>
            <w:r w:rsidRPr="00506A38">
              <w:rPr>
                <w:color w:val="3333CC"/>
                <w:sz w:val="28"/>
                <w:szCs w:val="28"/>
              </w:rPr>
              <w:t>-8.35</w:t>
            </w:r>
          </w:p>
        </w:tc>
        <w:tc>
          <w:tcPr>
            <w:tcW w:w="1016" w:type="dxa"/>
            <w:tcBorders>
              <w:top w:val="nil"/>
              <w:left w:val="nil"/>
              <w:bottom w:val="single" w:sz="4" w:space="0" w:color="auto"/>
              <w:right w:val="single" w:sz="4" w:space="0" w:color="auto"/>
            </w:tcBorders>
            <w:shd w:val="clear" w:color="auto" w:fill="auto"/>
            <w:noWrap/>
            <w:vAlign w:val="bottom"/>
            <w:hideMark/>
          </w:tcPr>
          <w:p w14:paraId="6F0E9BFA" w14:textId="77777777" w:rsidR="00C370F9" w:rsidRPr="00506A38" w:rsidRDefault="00C370F9">
            <w:pPr>
              <w:jc w:val="right"/>
              <w:rPr>
                <w:color w:val="3333CC"/>
                <w:sz w:val="28"/>
                <w:szCs w:val="28"/>
              </w:rPr>
            </w:pPr>
            <w:r w:rsidRPr="00506A38">
              <w:rPr>
                <w:color w:val="3333CC"/>
                <w:sz w:val="28"/>
                <w:szCs w:val="28"/>
              </w:rPr>
              <w:t>-22</w:t>
            </w:r>
          </w:p>
        </w:tc>
        <w:tc>
          <w:tcPr>
            <w:tcW w:w="990" w:type="dxa"/>
            <w:tcBorders>
              <w:top w:val="nil"/>
              <w:left w:val="nil"/>
              <w:bottom w:val="single" w:sz="4" w:space="0" w:color="auto"/>
              <w:right w:val="single" w:sz="4" w:space="0" w:color="auto"/>
            </w:tcBorders>
            <w:shd w:val="clear" w:color="auto" w:fill="auto"/>
            <w:noWrap/>
            <w:vAlign w:val="bottom"/>
            <w:hideMark/>
          </w:tcPr>
          <w:p w14:paraId="1E82BA1D" w14:textId="77777777" w:rsidR="00C370F9" w:rsidRPr="00506A38" w:rsidRDefault="00C370F9">
            <w:pPr>
              <w:jc w:val="right"/>
              <w:rPr>
                <w:color w:val="3333CC"/>
                <w:sz w:val="28"/>
                <w:szCs w:val="28"/>
              </w:rPr>
            </w:pPr>
            <w:r w:rsidRPr="00506A38">
              <w:rPr>
                <w:color w:val="3333CC"/>
                <w:sz w:val="28"/>
                <w:szCs w:val="28"/>
              </w:rPr>
              <w:t>-1.67</w:t>
            </w:r>
          </w:p>
        </w:tc>
      </w:tr>
      <w:tr w:rsidR="00C370F9" w:rsidRPr="00506A38" w14:paraId="574242C5"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572B0F8" w14:textId="77777777" w:rsidR="00C370F9" w:rsidRPr="00506A38" w:rsidRDefault="00C370F9">
            <w:pPr>
              <w:jc w:val="right"/>
              <w:rPr>
                <w:color w:val="000000"/>
                <w:sz w:val="28"/>
                <w:szCs w:val="28"/>
              </w:rPr>
            </w:pPr>
            <w:r w:rsidRPr="00506A38">
              <w:rPr>
                <w:color w:val="000000"/>
                <w:sz w:val="28"/>
                <w:szCs w:val="28"/>
              </w:rPr>
              <w:t>33</w:t>
            </w:r>
          </w:p>
        </w:tc>
        <w:tc>
          <w:tcPr>
            <w:tcW w:w="5486" w:type="dxa"/>
            <w:tcBorders>
              <w:top w:val="nil"/>
              <w:left w:val="nil"/>
              <w:bottom w:val="single" w:sz="4" w:space="0" w:color="auto"/>
              <w:right w:val="single" w:sz="4" w:space="0" w:color="auto"/>
            </w:tcBorders>
            <w:shd w:val="clear" w:color="auto" w:fill="auto"/>
            <w:noWrap/>
            <w:vAlign w:val="bottom"/>
            <w:hideMark/>
          </w:tcPr>
          <w:p w14:paraId="0BFBF97B" w14:textId="77777777" w:rsidR="00C370F9" w:rsidRPr="00506A38" w:rsidRDefault="00C370F9">
            <w:pPr>
              <w:rPr>
                <w:color w:val="000000"/>
                <w:sz w:val="28"/>
                <w:szCs w:val="28"/>
              </w:rPr>
            </w:pPr>
            <w:r w:rsidRPr="00506A38">
              <w:rPr>
                <w:color w:val="000000"/>
                <w:sz w:val="28"/>
                <w:szCs w:val="28"/>
              </w:rPr>
              <w:t>UBND xã Tân Tri</w:t>
            </w:r>
          </w:p>
        </w:tc>
        <w:tc>
          <w:tcPr>
            <w:tcW w:w="1276" w:type="dxa"/>
            <w:tcBorders>
              <w:top w:val="nil"/>
              <w:left w:val="nil"/>
              <w:bottom w:val="single" w:sz="4" w:space="0" w:color="auto"/>
              <w:right w:val="single" w:sz="4" w:space="0" w:color="auto"/>
            </w:tcBorders>
            <w:shd w:val="clear" w:color="auto" w:fill="auto"/>
            <w:noWrap/>
            <w:vAlign w:val="bottom"/>
            <w:hideMark/>
          </w:tcPr>
          <w:p w14:paraId="5C9E9FED" w14:textId="77777777" w:rsidR="00C370F9" w:rsidRPr="00506A38" w:rsidRDefault="00C370F9">
            <w:pPr>
              <w:jc w:val="right"/>
              <w:rPr>
                <w:color w:val="000000"/>
                <w:sz w:val="28"/>
                <w:szCs w:val="28"/>
              </w:rPr>
            </w:pPr>
            <w:r w:rsidRPr="00506A38">
              <w:rPr>
                <w:color w:val="000000"/>
                <w:sz w:val="28"/>
                <w:szCs w:val="28"/>
              </w:rPr>
              <w:t>680</w:t>
            </w:r>
          </w:p>
        </w:tc>
        <w:tc>
          <w:tcPr>
            <w:tcW w:w="1405" w:type="dxa"/>
            <w:tcBorders>
              <w:top w:val="nil"/>
              <w:left w:val="nil"/>
              <w:bottom w:val="single" w:sz="4" w:space="0" w:color="auto"/>
              <w:right w:val="single" w:sz="4" w:space="0" w:color="auto"/>
            </w:tcBorders>
            <w:shd w:val="clear" w:color="auto" w:fill="auto"/>
            <w:noWrap/>
            <w:vAlign w:val="bottom"/>
            <w:hideMark/>
          </w:tcPr>
          <w:p w14:paraId="4C6A226F" w14:textId="77777777" w:rsidR="00C370F9" w:rsidRPr="00506A38" w:rsidRDefault="00C370F9">
            <w:pPr>
              <w:jc w:val="right"/>
              <w:rPr>
                <w:color w:val="000000"/>
                <w:sz w:val="28"/>
                <w:szCs w:val="28"/>
              </w:rPr>
            </w:pPr>
            <w:r w:rsidRPr="00506A38">
              <w:rPr>
                <w:color w:val="000000"/>
                <w:sz w:val="28"/>
                <w:szCs w:val="28"/>
              </w:rPr>
              <w:t>845</w:t>
            </w:r>
          </w:p>
        </w:tc>
        <w:tc>
          <w:tcPr>
            <w:tcW w:w="1183" w:type="dxa"/>
            <w:tcBorders>
              <w:top w:val="nil"/>
              <w:left w:val="nil"/>
              <w:bottom w:val="single" w:sz="4" w:space="0" w:color="auto"/>
              <w:right w:val="single" w:sz="4" w:space="0" w:color="auto"/>
            </w:tcBorders>
            <w:shd w:val="clear" w:color="auto" w:fill="auto"/>
            <w:noWrap/>
            <w:vAlign w:val="bottom"/>
            <w:hideMark/>
          </w:tcPr>
          <w:p w14:paraId="1EB7E646" w14:textId="77777777" w:rsidR="00C370F9" w:rsidRPr="00506A38" w:rsidRDefault="00C370F9">
            <w:pPr>
              <w:jc w:val="right"/>
              <w:rPr>
                <w:color w:val="000000"/>
                <w:sz w:val="28"/>
                <w:szCs w:val="28"/>
              </w:rPr>
            </w:pPr>
            <w:r w:rsidRPr="00506A38">
              <w:rPr>
                <w:color w:val="000000"/>
                <w:sz w:val="28"/>
                <w:szCs w:val="28"/>
              </w:rPr>
              <w:t>799</w:t>
            </w:r>
          </w:p>
        </w:tc>
        <w:tc>
          <w:tcPr>
            <w:tcW w:w="1003" w:type="dxa"/>
            <w:tcBorders>
              <w:top w:val="nil"/>
              <w:left w:val="nil"/>
              <w:bottom w:val="single" w:sz="4" w:space="0" w:color="auto"/>
              <w:right w:val="single" w:sz="4" w:space="0" w:color="auto"/>
            </w:tcBorders>
            <w:shd w:val="clear" w:color="auto" w:fill="auto"/>
            <w:noWrap/>
            <w:vAlign w:val="bottom"/>
            <w:hideMark/>
          </w:tcPr>
          <w:p w14:paraId="1009DF21" w14:textId="77777777" w:rsidR="00C370F9" w:rsidRPr="00506A38" w:rsidRDefault="00C370F9">
            <w:pPr>
              <w:jc w:val="right"/>
              <w:rPr>
                <w:color w:val="3333CC"/>
                <w:sz w:val="28"/>
                <w:szCs w:val="28"/>
              </w:rPr>
            </w:pPr>
            <w:r w:rsidRPr="00506A38">
              <w:rPr>
                <w:color w:val="3333CC"/>
                <w:sz w:val="28"/>
                <w:szCs w:val="28"/>
              </w:rPr>
              <w:t>-165</w:t>
            </w:r>
          </w:p>
        </w:tc>
        <w:tc>
          <w:tcPr>
            <w:tcW w:w="1138" w:type="dxa"/>
            <w:tcBorders>
              <w:top w:val="nil"/>
              <w:left w:val="nil"/>
              <w:bottom w:val="single" w:sz="4" w:space="0" w:color="auto"/>
              <w:right w:val="single" w:sz="4" w:space="0" w:color="auto"/>
            </w:tcBorders>
            <w:shd w:val="clear" w:color="auto" w:fill="auto"/>
            <w:noWrap/>
            <w:vAlign w:val="bottom"/>
            <w:hideMark/>
          </w:tcPr>
          <w:p w14:paraId="65C1A457" w14:textId="77777777" w:rsidR="00C370F9" w:rsidRPr="00506A38" w:rsidRDefault="00C370F9">
            <w:pPr>
              <w:jc w:val="right"/>
              <w:rPr>
                <w:color w:val="3333CC"/>
                <w:sz w:val="28"/>
                <w:szCs w:val="28"/>
              </w:rPr>
            </w:pPr>
            <w:r w:rsidRPr="00506A38">
              <w:rPr>
                <w:color w:val="3333CC"/>
                <w:sz w:val="28"/>
                <w:szCs w:val="28"/>
              </w:rPr>
              <w:t>-19.53</w:t>
            </w:r>
          </w:p>
        </w:tc>
        <w:tc>
          <w:tcPr>
            <w:tcW w:w="1016" w:type="dxa"/>
            <w:tcBorders>
              <w:top w:val="nil"/>
              <w:left w:val="nil"/>
              <w:bottom w:val="single" w:sz="4" w:space="0" w:color="auto"/>
              <w:right w:val="single" w:sz="4" w:space="0" w:color="auto"/>
            </w:tcBorders>
            <w:shd w:val="clear" w:color="auto" w:fill="auto"/>
            <w:noWrap/>
            <w:vAlign w:val="bottom"/>
            <w:hideMark/>
          </w:tcPr>
          <w:p w14:paraId="50CA9604" w14:textId="77777777" w:rsidR="00C370F9" w:rsidRPr="00506A38" w:rsidRDefault="00C370F9">
            <w:pPr>
              <w:jc w:val="right"/>
              <w:rPr>
                <w:color w:val="3333CC"/>
                <w:sz w:val="28"/>
                <w:szCs w:val="28"/>
              </w:rPr>
            </w:pPr>
            <w:r w:rsidRPr="00506A38">
              <w:rPr>
                <w:color w:val="3333CC"/>
                <w:sz w:val="28"/>
                <w:szCs w:val="28"/>
              </w:rPr>
              <w:t>-119</w:t>
            </w:r>
          </w:p>
        </w:tc>
        <w:tc>
          <w:tcPr>
            <w:tcW w:w="990" w:type="dxa"/>
            <w:tcBorders>
              <w:top w:val="nil"/>
              <w:left w:val="nil"/>
              <w:bottom w:val="single" w:sz="4" w:space="0" w:color="auto"/>
              <w:right w:val="single" w:sz="4" w:space="0" w:color="auto"/>
            </w:tcBorders>
            <w:shd w:val="clear" w:color="auto" w:fill="auto"/>
            <w:noWrap/>
            <w:vAlign w:val="bottom"/>
            <w:hideMark/>
          </w:tcPr>
          <w:p w14:paraId="06E9ED53" w14:textId="77777777" w:rsidR="00C370F9" w:rsidRPr="00506A38" w:rsidRDefault="00C370F9">
            <w:pPr>
              <w:jc w:val="right"/>
              <w:rPr>
                <w:color w:val="3333CC"/>
                <w:sz w:val="28"/>
                <w:szCs w:val="28"/>
              </w:rPr>
            </w:pPr>
            <w:r w:rsidRPr="00506A38">
              <w:rPr>
                <w:color w:val="3333CC"/>
                <w:sz w:val="28"/>
                <w:szCs w:val="28"/>
              </w:rPr>
              <w:t>-14.89</w:t>
            </w:r>
          </w:p>
        </w:tc>
      </w:tr>
      <w:tr w:rsidR="00C370F9" w:rsidRPr="00506A38" w14:paraId="218EFEB0"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408738F" w14:textId="77777777" w:rsidR="00C370F9" w:rsidRPr="00506A38" w:rsidRDefault="00C370F9">
            <w:pPr>
              <w:jc w:val="right"/>
              <w:rPr>
                <w:color w:val="000000"/>
                <w:sz w:val="28"/>
                <w:szCs w:val="28"/>
              </w:rPr>
            </w:pPr>
            <w:r w:rsidRPr="00506A38">
              <w:rPr>
                <w:color w:val="000000"/>
                <w:sz w:val="28"/>
                <w:szCs w:val="28"/>
              </w:rPr>
              <w:t>34</w:t>
            </w:r>
          </w:p>
        </w:tc>
        <w:tc>
          <w:tcPr>
            <w:tcW w:w="5486" w:type="dxa"/>
            <w:tcBorders>
              <w:top w:val="nil"/>
              <w:left w:val="nil"/>
              <w:bottom w:val="single" w:sz="4" w:space="0" w:color="auto"/>
              <w:right w:val="single" w:sz="4" w:space="0" w:color="auto"/>
            </w:tcBorders>
            <w:shd w:val="clear" w:color="auto" w:fill="auto"/>
            <w:noWrap/>
            <w:vAlign w:val="bottom"/>
            <w:hideMark/>
          </w:tcPr>
          <w:p w14:paraId="7345EF51" w14:textId="77777777" w:rsidR="00C370F9" w:rsidRPr="00506A38" w:rsidRDefault="00C370F9">
            <w:pPr>
              <w:rPr>
                <w:color w:val="000000"/>
                <w:sz w:val="28"/>
                <w:szCs w:val="28"/>
              </w:rPr>
            </w:pPr>
            <w:r w:rsidRPr="00506A38">
              <w:rPr>
                <w:color w:val="000000"/>
                <w:sz w:val="28"/>
                <w:szCs w:val="28"/>
              </w:rPr>
              <w:t>UBND xã Nhất Tiến</w:t>
            </w:r>
          </w:p>
        </w:tc>
        <w:tc>
          <w:tcPr>
            <w:tcW w:w="1276" w:type="dxa"/>
            <w:tcBorders>
              <w:top w:val="nil"/>
              <w:left w:val="nil"/>
              <w:bottom w:val="single" w:sz="4" w:space="0" w:color="auto"/>
              <w:right w:val="single" w:sz="4" w:space="0" w:color="auto"/>
            </w:tcBorders>
            <w:shd w:val="clear" w:color="auto" w:fill="auto"/>
            <w:noWrap/>
            <w:vAlign w:val="bottom"/>
            <w:hideMark/>
          </w:tcPr>
          <w:p w14:paraId="5CFAE35F" w14:textId="77777777" w:rsidR="00C370F9" w:rsidRPr="00506A38" w:rsidRDefault="00C370F9">
            <w:pPr>
              <w:jc w:val="right"/>
              <w:rPr>
                <w:color w:val="000000"/>
                <w:sz w:val="28"/>
                <w:szCs w:val="28"/>
              </w:rPr>
            </w:pPr>
            <w:r w:rsidRPr="00506A38">
              <w:rPr>
                <w:color w:val="000000"/>
                <w:sz w:val="28"/>
                <w:szCs w:val="28"/>
              </w:rPr>
              <w:t>1471</w:t>
            </w:r>
          </w:p>
        </w:tc>
        <w:tc>
          <w:tcPr>
            <w:tcW w:w="1405" w:type="dxa"/>
            <w:tcBorders>
              <w:top w:val="nil"/>
              <w:left w:val="nil"/>
              <w:bottom w:val="single" w:sz="4" w:space="0" w:color="auto"/>
              <w:right w:val="single" w:sz="4" w:space="0" w:color="auto"/>
            </w:tcBorders>
            <w:shd w:val="clear" w:color="auto" w:fill="auto"/>
            <w:noWrap/>
            <w:vAlign w:val="bottom"/>
            <w:hideMark/>
          </w:tcPr>
          <w:p w14:paraId="1FF1918D" w14:textId="77777777" w:rsidR="00C370F9" w:rsidRPr="00506A38" w:rsidRDefault="00C370F9">
            <w:pPr>
              <w:jc w:val="right"/>
              <w:rPr>
                <w:color w:val="000000"/>
                <w:sz w:val="28"/>
                <w:szCs w:val="28"/>
              </w:rPr>
            </w:pPr>
            <w:r w:rsidRPr="00506A38">
              <w:rPr>
                <w:color w:val="000000"/>
                <w:sz w:val="28"/>
                <w:szCs w:val="28"/>
              </w:rPr>
              <w:t>1179</w:t>
            </w:r>
          </w:p>
        </w:tc>
        <w:tc>
          <w:tcPr>
            <w:tcW w:w="1183" w:type="dxa"/>
            <w:tcBorders>
              <w:top w:val="nil"/>
              <w:left w:val="nil"/>
              <w:bottom w:val="single" w:sz="4" w:space="0" w:color="auto"/>
              <w:right w:val="single" w:sz="4" w:space="0" w:color="auto"/>
            </w:tcBorders>
            <w:shd w:val="clear" w:color="auto" w:fill="auto"/>
            <w:noWrap/>
            <w:vAlign w:val="bottom"/>
            <w:hideMark/>
          </w:tcPr>
          <w:p w14:paraId="11698021" w14:textId="77777777" w:rsidR="00C370F9" w:rsidRPr="00506A38" w:rsidRDefault="00C370F9">
            <w:pPr>
              <w:jc w:val="right"/>
              <w:rPr>
                <w:color w:val="000000"/>
                <w:sz w:val="28"/>
                <w:szCs w:val="28"/>
              </w:rPr>
            </w:pPr>
            <w:r w:rsidRPr="00506A38">
              <w:rPr>
                <w:color w:val="000000"/>
                <w:sz w:val="28"/>
                <w:szCs w:val="28"/>
              </w:rPr>
              <w:t>1415</w:t>
            </w:r>
          </w:p>
        </w:tc>
        <w:tc>
          <w:tcPr>
            <w:tcW w:w="1003" w:type="dxa"/>
            <w:tcBorders>
              <w:top w:val="nil"/>
              <w:left w:val="nil"/>
              <w:bottom w:val="single" w:sz="4" w:space="0" w:color="auto"/>
              <w:right w:val="single" w:sz="4" w:space="0" w:color="auto"/>
            </w:tcBorders>
            <w:shd w:val="clear" w:color="auto" w:fill="auto"/>
            <w:noWrap/>
            <w:vAlign w:val="bottom"/>
            <w:hideMark/>
          </w:tcPr>
          <w:p w14:paraId="1765246B" w14:textId="77777777" w:rsidR="00C370F9" w:rsidRPr="00506A38" w:rsidRDefault="00C370F9">
            <w:pPr>
              <w:jc w:val="right"/>
              <w:rPr>
                <w:color w:val="000000"/>
                <w:sz w:val="28"/>
                <w:szCs w:val="28"/>
              </w:rPr>
            </w:pPr>
            <w:r w:rsidRPr="00506A38">
              <w:rPr>
                <w:color w:val="000000"/>
                <w:sz w:val="28"/>
                <w:szCs w:val="28"/>
              </w:rPr>
              <w:t>292</w:t>
            </w:r>
          </w:p>
        </w:tc>
        <w:tc>
          <w:tcPr>
            <w:tcW w:w="1138" w:type="dxa"/>
            <w:tcBorders>
              <w:top w:val="nil"/>
              <w:left w:val="nil"/>
              <w:bottom w:val="single" w:sz="4" w:space="0" w:color="auto"/>
              <w:right w:val="single" w:sz="4" w:space="0" w:color="auto"/>
            </w:tcBorders>
            <w:shd w:val="clear" w:color="auto" w:fill="auto"/>
            <w:noWrap/>
            <w:vAlign w:val="bottom"/>
            <w:hideMark/>
          </w:tcPr>
          <w:p w14:paraId="1E32D9B7" w14:textId="77777777" w:rsidR="00C370F9" w:rsidRPr="00506A38" w:rsidRDefault="00C370F9">
            <w:pPr>
              <w:jc w:val="right"/>
              <w:rPr>
                <w:color w:val="000000"/>
                <w:sz w:val="28"/>
                <w:szCs w:val="28"/>
              </w:rPr>
            </w:pPr>
            <w:r w:rsidRPr="00506A38">
              <w:rPr>
                <w:color w:val="000000"/>
                <w:sz w:val="28"/>
                <w:szCs w:val="28"/>
              </w:rPr>
              <w:t>24.77</w:t>
            </w:r>
          </w:p>
        </w:tc>
        <w:tc>
          <w:tcPr>
            <w:tcW w:w="1016" w:type="dxa"/>
            <w:tcBorders>
              <w:top w:val="nil"/>
              <w:left w:val="nil"/>
              <w:bottom w:val="single" w:sz="4" w:space="0" w:color="auto"/>
              <w:right w:val="single" w:sz="4" w:space="0" w:color="auto"/>
            </w:tcBorders>
            <w:shd w:val="clear" w:color="auto" w:fill="auto"/>
            <w:noWrap/>
            <w:vAlign w:val="bottom"/>
            <w:hideMark/>
          </w:tcPr>
          <w:p w14:paraId="1FD707D7" w14:textId="77777777" w:rsidR="00C370F9" w:rsidRPr="00506A38" w:rsidRDefault="00C370F9">
            <w:pPr>
              <w:jc w:val="right"/>
              <w:rPr>
                <w:color w:val="000000"/>
                <w:sz w:val="28"/>
                <w:szCs w:val="28"/>
              </w:rPr>
            </w:pPr>
            <w:r w:rsidRPr="00506A38">
              <w:rPr>
                <w:color w:val="000000"/>
                <w:sz w:val="28"/>
                <w:szCs w:val="28"/>
              </w:rPr>
              <w:t>56</w:t>
            </w:r>
          </w:p>
        </w:tc>
        <w:tc>
          <w:tcPr>
            <w:tcW w:w="990" w:type="dxa"/>
            <w:tcBorders>
              <w:top w:val="nil"/>
              <w:left w:val="nil"/>
              <w:bottom w:val="single" w:sz="4" w:space="0" w:color="auto"/>
              <w:right w:val="single" w:sz="4" w:space="0" w:color="auto"/>
            </w:tcBorders>
            <w:shd w:val="clear" w:color="auto" w:fill="auto"/>
            <w:noWrap/>
            <w:vAlign w:val="bottom"/>
            <w:hideMark/>
          </w:tcPr>
          <w:p w14:paraId="17548C17" w14:textId="77777777" w:rsidR="00C370F9" w:rsidRPr="00506A38" w:rsidRDefault="00C370F9">
            <w:pPr>
              <w:jc w:val="right"/>
              <w:rPr>
                <w:color w:val="000000"/>
                <w:sz w:val="28"/>
                <w:szCs w:val="28"/>
              </w:rPr>
            </w:pPr>
            <w:r w:rsidRPr="00506A38">
              <w:rPr>
                <w:color w:val="000000"/>
                <w:sz w:val="28"/>
                <w:szCs w:val="28"/>
              </w:rPr>
              <w:t>3.96</w:t>
            </w:r>
          </w:p>
        </w:tc>
      </w:tr>
      <w:tr w:rsidR="00C370F9" w:rsidRPr="00506A38" w14:paraId="4A167FD0"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5CD5F7C" w14:textId="77777777" w:rsidR="00C370F9" w:rsidRPr="00506A38" w:rsidRDefault="00C370F9">
            <w:pPr>
              <w:jc w:val="right"/>
              <w:rPr>
                <w:color w:val="000000"/>
                <w:sz w:val="28"/>
                <w:szCs w:val="28"/>
              </w:rPr>
            </w:pPr>
            <w:r w:rsidRPr="00506A38">
              <w:rPr>
                <w:color w:val="000000"/>
                <w:sz w:val="28"/>
                <w:szCs w:val="28"/>
              </w:rPr>
              <w:t>35</w:t>
            </w:r>
          </w:p>
        </w:tc>
        <w:tc>
          <w:tcPr>
            <w:tcW w:w="5486" w:type="dxa"/>
            <w:tcBorders>
              <w:top w:val="nil"/>
              <w:left w:val="nil"/>
              <w:bottom w:val="single" w:sz="4" w:space="0" w:color="auto"/>
              <w:right w:val="single" w:sz="4" w:space="0" w:color="auto"/>
            </w:tcBorders>
            <w:shd w:val="clear" w:color="auto" w:fill="auto"/>
            <w:noWrap/>
            <w:vAlign w:val="bottom"/>
            <w:hideMark/>
          </w:tcPr>
          <w:p w14:paraId="32D4DEB5" w14:textId="77777777" w:rsidR="00C370F9" w:rsidRPr="00506A38" w:rsidRDefault="00C370F9">
            <w:pPr>
              <w:rPr>
                <w:color w:val="000000"/>
                <w:sz w:val="28"/>
                <w:szCs w:val="28"/>
              </w:rPr>
            </w:pPr>
            <w:r w:rsidRPr="00506A38">
              <w:rPr>
                <w:color w:val="000000"/>
                <w:sz w:val="28"/>
                <w:szCs w:val="28"/>
              </w:rPr>
              <w:t>UBND xã Nhất Hoà</w:t>
            </w:r>
          </w:p>
        </w:tc>
        <w:tc>
          <w:tcPr>
            <w:tcW w:w="1276" w:type="dxa"/>
            <w:tcBorders>
              <w:top w:val="nil"/>
              <w:left w:val="nil"/>
              <w:bottom w:val="single" w:sz="4" w:space="0" w:color="auto"/>
              <w:right w:val="single" w:sz="4" w:space="0" w:color="auto"/>
            </w:tcBorders>
            <w:shd w:val="clear" w:color="auto" w:fill="auto"/>
            <w:noWrap/>
            <w:vAlign w:val="bottom"/>
            <w:hideMark/>
          </w:tcPr>
          <w:p w14:paraId="2B70843F" w14:textId="77777777" w:rsidR="00C370F9" w:rsidRPr="00506A38" w:rsidRDefault="00C370F9">
            <w:pPr>
              <w:jc w:val="right"/>
              <w:rPr>
                <w:color w:val="000000"/>
                <w:sz w:val="28"/>
                <w:szCs w:val="28"/>
              </w:rPr>
            </w:pPr>
            <w:r w:rsidRPr="00506A38">
              <w:rPr>
                <w:color w:val="000000"/>
                <w:sz w:val="28"/>
                <w:szCs w:val="28"/>
              </w:rPr>
              <w:t>1344</w:t>
            </w:r>
          </w:p>
        </w:tc>
        <w:tc>
          <w:tcPr>
            <w:tcW w:w="1405" w:type="dxa"/>
            <w:tcBorders>
              <w:top w:val="nil"/>
              <w:left w:val="nil"/>
              <w:bottom w:val="single" w:sz="4" w:space="0" w:color="auto"/>
              <w:right w:val="single" w:sz="4" w:space="0" w:color="auto"/>
            </w:tcBorders>
            <w:shd w:val="clear" w:color="auto" w:fill="auto"/>
            <w:noWrap/>
            <w:vAlign w:val="bottom"/>
            <w:hideMark/>
          </w:tcPr>
          <w:p w14:paraId="168E2B19" w14:textId="77777777" w:rsidR="00C370F9" w:rsidRPr="00506A38" w:rsidRDefault="00C370F9">
            <w:pPr>
              <w:jc w:val="right"/>
              <w:rPr>
                <w:color w:val="000000"/>
                <w:sz w:val="28"/>
                <w:szCs w:val="28"/>
              </w:rPr>
            </w:pPr>
            <w:r w:rsidRPr="00506A38">
              <w:rPr>
                <w:color w:val="000000"/>
                <w:sz w:val="28"/>
                <w:szCs w:val="28"/>
              </w:rPr>
              <w:t>1209</w:t>
            </w:r>
          </w:p>
        </w:tc>
        <w:tc>
          <w:tcPr>
            <w:tcW w:w="1183" w:type="dxa"/>
            <w:tcBorders>
              <w:top w:val="nil"/>
              <w:left w:val="nil"/>
              <w:bottom w:val="single" w:sz="4" w:space="0" w:color="auto"/>
              <w:right w:val="single" w:sz="4" w:space="0" w:color="auto"/>
            </w:tcBorders>
            <w:shd w:val="clear" w:color="auto" w:fill="auto"/>
            <w:noWrap/>
            <w:vAlign w:val="bottom"/>
            <w:hideMark/>
          </w:tcPr>
          <w:p w14:paraId="67181920" w14:textId="77777777" w:rsidR="00C370F9" w:rsidRPr="00506A38" w:rsidRDefault="00C370F9">
            <w:pPr>
              <w:jc w:val="right"/>
              <w:rPr>
                <w:color w:val="000000"/>
                <w:sz w:val="28"/>
                <w:szCs w:val="28"/>
              </w:rPr>
            </w:pPr>
            <w:r w:rsidRPr="00506A38">
              <w:rPr>
                <w:color w:val="000000"/>
                <w:sz w:val="28"/>
                <w:szCs w:val="28"/>
              </w:rPr>
              <w:t>1268</w:t>
            </w:r>
          </w:p>
        </w:tc>
        <w:tc>
          <w:tcPr>
            <w:tcW w:w="1003" w:type="dxa"/>
            <w:tcBorders>
              <w:top w:val="nil"/>
              <w:left w:val="nil"/>
              <w:bottom w:val="single" w:sz="4" w:space="0" w:color="auto"/>
              <w:right w:val="single" w:sz="4" w:space="0" w:color="auto"/>
            </w:tcBorders>
            <w:shd w:val="clear" w:color="auto" w:fill="auto"/>
            <w:noWrap/>
            <w:vAlign w:val="bottom"/>
            <w:hideMark/>
          </w:tcPr>
          <w:p w14:paraId="2288BF90" w14:textId="77777777" w:rsidR="00C370F9" w:rsidRPr="00506A38" w:rsidRDefault="00C370F9">
            <w:pPr>
              <w:jc w:val="right"/>
              <w:rPr>
                <w:color w:val="000000"/>
                <w:sz w:val="28"/>
                <w:szCs w:val="28"/>
              </w:rPr>
            </w:pPr>
            <w:r w:rsidRPr="00506A38">
              <w:rPr>
                <w:color w:val="000000"/>
                <w:sz w:val="28"/>
                <w:szCs w:val="28"/>
              </w:rPr>
              <w:t>135</w:t>
            </w:r>
          </w:p>
        </w:tc>
        <w:tc>
          <w:tcPr>
            <w:tcW w:w="1138" w:type="dxa"/>
            <w:tcBorders>
              <w:top w:val="nil"/>
              <w:left w:val="nil"/>
              <w:bottom w:val="single" w:sz="4" w:space="0" w:color="auto"/>
              <w:right w:val="single" w:sz="4" w:space="0" w:color="auto"/>
            </w:tcBorders>
            <w:shd w:val="clear" w:color="auto" w:fill="auto"/>
            <w:noWrap/>
            <w:vAlign w:val="bottom"/>
            <w:hideMark/>
          </w:tcPr>
          <w:p w14:paraId="7329B01B" w14:textId="77777777" w:rsidR="00C370F9" w:rsidRPr="00506A38" w:rsidRDefault="00C370F9">
            <w:pPr>
              <w:jc w:val="right"/>
              <w:rPr>
                <w:color w:val="000000"/>
                <w:sz w:val="28"/>
                <w:szCs w:val="28"/>
              </w:rPr>
            </w:pPr>
            <w:r w:rsidRPr="00506A38">
              <w:rPr>
                <w:color w:val="000000"/>
                <w:sz w:val="28"/>
                <w:szCs w:val="28"/>
              </w:rPr>
              <w:t>11.17</w:t>
            </w:r>
          </w:p>
        </w:tc>
        <w:tc>
          <w:tcPr>
            <w:tcW w:w="1016" w:type="dxa"/>
            <w:tcBorders>
              <w:top w:val="nil"/>
              <w:left w:val="nil"/>
              <w:bottom w:val="single" w:sz="4" w:space="0" w:color="auto"/>
              <w:right w:val="single" w:sz="4" w:space="0" w:color="auto"/>
            </w:tcBorders>
            <w:shd w:val="clear" w:color="auto" w:fill="auto"/>
            <w:noWrap/>
            <w:vAlign w:val="bottom"/>
            <w:hideMark/>
          </w:tcPr>
          <w:p w14:paraId="2155EFE0" w14:textId="77777777" w:rsidR="00C370F9" w:rsidRPr="00506A38" w:rsidRDefault="00C370F9">
            <w:pPr>
              <w:jc w:val="right"/>
              <w:rPr>
                <w:color w:val="000000"/>
                <w:sz w:val="28"/>
                <w:szCs w:val="28"/>
              </w:rPr>
            </w:pPr>
            <w:r w:rsidRPr="00506A38">
              <w:rPr>
                <w:color w:val="000000"/>
                <w:sz w:val="28"/>
                <w:szCs w:val="28"/>
              </w:rPr>
              <w:t>76</w:t>
            </w:r>
          </w:p>
        </w:tc>
        <w:tc>
          <w:tcPr>
            <w:tcW w:w="990" w:type="dxa"/>
            <w:tcBorders>
              <w:top w:val="nil"/>
              <w:left w:val="nil"/>
              <w:bottom w:val="single" w:sz="4" w:space="0" w:color="auto"/>
              <w:right w:val="single" w:sz="4" w:space="0" w:color="auto"/>
            </w:tcBorders>
            <w:shd w:val="clear" w:color="auto" w:fill="auto"/>
            <w:noWrap/>
            <w:vAlign w:val="bottom"/>
            <w:hideMark/>
          </w:tcPr>
          <w:p w14:paraId="78E025C9" w14:textId="77777777" w:rsidR="00C370F9" w:rsidRPr="00506A38" w:rsidRDefault="00C370F9">
            <w:pPr>
              <w:jc w:val="right"/>
              <w:rPr>
                <w:color w:val="000000"/>
                <w:sz w:val="28"/>
                <w:szCs w:val="28"/>
              </w:rPr>
            </w:pPr>
            <w:r w:rsidRPr="00506A38">
              <w:rPr>
                <w:color w:val="000000"/>
                <w:sz w:val="28"/>
                <w:szCs w:val="28"/>
              </w:rPr>
              <w:t>5.99</w:t>
            </w:r>
          </w:p>
        </w:tc>
      </w:tr>
      <w:tr w:rsidR="00C370F9" w:rsidRPr="00506A38" w14:paraId="741AB4F0"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C3228B3" w14:textId="77777777" w:rsidR="00C370F9" w:rsidRPr="00506A38" w:rsidRDefault="00C370F9">
            <w:pPr>
              <w:jc w:val="right"/>
              <w:rPr>
                <w:color w:val="000000"/>
                <w:sz w:val="28"/>
                <w:szCs w:val="28"/>
              </w:rPr>
            </w:pPr>
            <w:r w:rsidRPr="00506A38">
              <w:rPr>
                <w:color w:val="000000"/>
                <w:sz w:val="28"/>
                <w:szCs w:val="28"/>
              </w:rPr>
              <w:t>36</w:t>
            </w:r>
          </w:p>
        </w:tc>
        <w:tc>
          <w:tcPr>
            <w:tcW w:w="5486" w:type="dxa"/>
            <w:tcBorders>
              <w:top w:val="nil"/>
              <w:left w:val="nil"/>
              <w:bottom w:val="single" w:sz="4" w:space="0" w:color="auto"/>
              <w:right w:val="single" w:sz="4" w:space="0" w:color="auto"/>
            </w:tcBorders>
            <w:shd w:val="clear" w:color="auto" w:fill="auto"/>
            <w:noWrap/>
            <w:vAlign w:val="bottom"/>
            <w:hideMark/>
          </w:tcPr>
          <w:p w14:paraId="0B504893" w14:textId="77777777" w:rsidR="00C370F9" w:rsidRPr="00506A38" w:rsidRDefault="00C370F9">
            <w:pPr>
              <w:rPr>
                <w:color w:val="000000"/>
                <w:sz w:val="28"/>
                <w:szCs w:val="28"/>
              </w:rPr>
            </w:pPr>
            <w:r w:rsidRPr="00506A38">
              <w:rPr>
                <w:color w:val="000000"/>
                <w:sz w:val="28"/>
                <w:szCs w:val="28"/>
              </w:rPr>
              <w:t>Ban CHQS Huyện Bắc Sơn</w:t>
            </w:r>
          </w:p>
        </w:tc>
        <w:tc>
          <w:tcPr>
            <w:tcW w:w="1276" w:type="dxa"/>
            <w:tcBorders>
              <w:top w:val="nil"/>
              <w:left w:val="nil"/>
              <w:bottom w:val="single" w:sz="4" w:space="0" w:color="auto"/>
              <w:right w:val="single" w:sz="4" w:space="0" w:color="auto"/>
            </w:tcBorders>
            <w:shd w:val="clear" w:color="auto" w:fill="auto"/>
            <w:noWrap/>
            <w:vAlign w:val="bottom"/>
            <w:hideMark/>
          </w:tcPr>
          <w:p w14:paraId="21FCF84F" w14:textId="77777777" w:rsidR="00C370F9" w:rsidRPr="00506A38" w:rsidRDefault="00C370F9">
            <w:pPr>
              <w:jc w:val="right"/>
              <w:rPr>
                <w:color w:val="000000"/>
                <w:sz w:val="28"/>
                <w:szCs w:val="28"/>
              </w:rPr>
            </w:pPr>
            <w:r w:rsidRPr="00506A38">
              <w:rPr>
                <w:color w:val="000000"/>
                <w:sz w:val="28"/>
                <w:szCs w:val="28"/>
              </w:rPr>
              <w:t>2952</w:t>
            </w:r>
          </w:p>
        </w:tc>
        <w:tc>
          <w:tcPr>
            <w:tcW w:w="1405" w:type="dxa"/>
            <w:tcBorders>
              <w:top w:val="nil"/>
              <w:left w:val="nil"/>
              <w:bottom w:val="single" w:sz="4" w:space="0" w:color="auto"/>
              <w:right w:val="single" w:sz="4" w:space="0" w:color="auto"/>
            </w:tcBorders>
            <w:shd w:val="clear" w:color="auto" w:fill="auto"/>
            <w:noWrap/>
            <w:vAlign w:val="bottom"/>
            <w:hideMark/>
          </w:tcPr>
          <w:p w14:paraId="00CEBE6D" w14:textId="77777777" w:rsidR="00C370F9" w:rsidRPr="00506A38" w:rsidRDefault="00C370F9">
            <w:pPr>
              <w:jc w:val="right"/>
              <w:rPr>
                <w:color w:val="000000"/>
                <w:sz w:val="28"/>
                <w:szCs w:val="28"/>
              </w:rPr>
            </w:pPr>
            <w:r w:rsidRPr="00506A38">
              <w:rPr>
                <w:color w:val="000000"/>
                <w:sz w:val="28"/>
                <w:szCs w:val="28"/>
              </w:rPr>
              <w:t>2990</w:t>
            </w:r>
          </w:p>
        </w:tc>
        <w:tc>
          <w:tcPr>
            <w:tcW w:w="1183" w:type="dxa"/>
            <w:tcBorders>
              <w:top w:val="nil"/>
              <w:left w:val="nil"/>
              <w:bottom w:val="single" w:sz="4" w:space="0" w:color="auto"/>
              <w:right w:val="single" w:sz="4" w:space="0" w:color="auto"/>
            </w:tcBorders>
            <w:shd w:val="clear" w:color="auto" w:fill="auto"/>
            <w:noWrap/>
            <w:vAlign w:val="bottom"/>
            <w:hideMark/>
          </w:tcPr>
          <w:p w14:paraId="166C1944" w14:textId="77777777" w:rsidR="00C370F9" w:rsidRPr="00506A38" w:rsidRDefault="00C370F9">
            <w:pPr>
              <w:jc w:val="right"/>
              <w:rPr>
                <w:color w:val="000000"/>
                <w:sz w:val="28"/>
                <w:szCs w:val="28"/>
              </w:rPr>
            </w:pPr>
            <w:r w:rsidRPr="00506A38">
              <w:rPr>
                <w:color w:val="000000"/>
                <w:sz w:val="28"/>
                <w:szCs w:val="28"/>
              </w:rPr>
              <w:t>2977</w:t>
            </w:r>
          </w:p>
        </w:tc>
        <w:tc>
          <w:tcPr>
            <w:tcW w:w="1003" w:type="dxa"/>
            <w:tcBorders>
              <w:top w:val="nil"/>
              <w:left w:val="nil"/>
              <w:bottom w:val="single" w:sz="4" w:space="0" w:color="auto"/>
              <w:right w:val="single" w:sz="4" w:space="0" w:color="auto"/>
            </w:tcBorders>
            <w:shd w:val="clear" w:color="auto" w:fill="auto"/>
            <w:noWrap/>
            <w:vAlign w:val="bottom"/>
            <w:hideMark/>
          </w:tcPr>
          <w:p w14:paraId="4C120BFD" w14:textId="77777777" w:rsidR="00C370F9" w:rsidRPr="00506A38" w:rsidRDefault="00C370F9">
            <w:pPr>
              <w:jc w:val="right"/>
              <w:rPr>
                <w:color w:val="3333CC"/>
                <w:sz w:val="28"/>
                <w:szCs w:val="28"/>
              </w:rPr>
            </w:pPr>
            <w:r w:rsidRPr="00506A38">
              <w:rPr>
                <w:color w:val="3333CC"/>
                <w:sz w:val="28"/>
                <w:szCs w:val="28"/>
              </w:rPr>
              <w:t>-38</w:t>
            </w:r>
          </w:p>
        </w:tc>
        <w:tc>
          <w:tcPr>
            <w:tcW w:w="1138" w:type="dxa"/>
            <w:tcBorders>
              <w:top w:val="nil"/>
              <w:left w:val="nil"/>
              <w:bottom w:val="single" w:sz="4" w:space="0" w:color="auto"/>
              <w:right w:val="single" w:sz="4" w:space="0" w:color="auto"/>
            </w:tcBorders>
            <w:shd w:val="clear" w:color="auto" w:fill="auto"/>
            <w:noWrap/>
            <w:vAlign w:val="bottom"/>
            <w:hideMark/>
          </w:tcPr>
          <w:p w14:paraId="6B62B66C" w14:textId="77777777" w:rsidR="00C370F9" w:rsidRPr="00506A38" w:rsidRDefault="00C370F9">
            <w:pPr>
              <w:jc w:val="right"/>
              <w:rPr>
                <w:color w:val="3333CC"/>
                <w:sz w:val="28"/>
                <w:szCs w:val="28"/>
              </w:rPr>
            </w:pPr>
            <w:r w:rsidRPr="00506A38">
              <w:rPr>
                <w:color w:val="3333CC"/>
                <w:sz w:val="28"/>
                <w:szCs w:val="28"/>
              </w:rPr>
              <w:t>-1.27</w:t>
            </w:r>
          </w:p>
        </w:tc>
        <w:tc>
          <w:tcPr>
            <w:tcW w:w="1016" w:type="dxa"/>
            <w:tcBorders>
              <w:top w:val="nil"/>
              <w:left w:val="nil"/>
              <w:bottom w:val="single" w:sz="4" w:space="0" w:color="auto"/>
              <w:right w:val="single" w:sz="4" w:space="0" w:color="auto"/>
            </w:tcBorders>
            <w:shd w:val="clear" w:color="auto" w:fill="auto"/>
            <w:noWrap/>
            <w:vAlign w:val="bottom"/>
            <w:hideMark/>
          </w:tcPr>
          <w:p w14:paraId="44FD36BC" w14:textId="77777777" w:rsidR="00C370F9" w:rsidRPr="00506A38" w:rsidRDefault="00C370F9">
            <w:pPr>
              <w:jc w:val="right"/>
              <w:rPr>
                <w:color w:val="3333CC"/>
                <w:sz w:val="28"/>
                <w:szCs w:val="28"/>
              </w:rPr>
            </w:pPr>
            <w:r w:rsidRPr="00506A38">
              <w:rPr>
                <w:color w:val="3333CC"/>
                <w:sz w:val="28"/>
                <w:szCs w:val="28"/>
              </w:rPr>
              <w:t>-25</w:t>
            </w:r>
          </w:p>
        </w:tc>
        <w:tc>
          <w:tcPr>
            <w:tcW w:w="990" w:type="dxa"/>
            <w:tcBorders>
              <w:top w:val="nil"/>
              <w:left w:val="nil"/>
              <w:bottom w:val="single" w:sz="4" w:space="0" w:color="auto"/>
              <w:right w:val="single" w:sz="4" w:space="0" w:color="auto"/>
            </w:tcBorders>
            <w:shd w:val="clear" w:color="auto" w:fill="auto"/>
            <w:noWrap/>
            <w:vAlign w:val="bottom"/>
            <w:hideMark/>
          </w:tcPr>
          <w:p w14:paraId="41299A8C" w14:textId="77777777" w:rsidR="00C370F9" w:rsidRPr="00506A38" w:rsidRDefault="00C370F9">
            <w:pPr>
              <w:jc w:val="right"/>
              <w:rPr>
                <w:color w:val="3333CC"/>
                <w:sz w:val="28"/>
                <w:szCs w:val="28"/>
              </w:rPr>
            </w:pPr>
            <w:r w:rsidRPr="00506A38">
              <w:rPr>
                <w:color w:val="3333CC"/>
                <w:sz w:val="28"/>
                <w:szCs w:val="28"/>
              </w:rPr>
              <w:t>-0.84</w:t>
            </w:r>
          </w:p>
        </w:tc>
      </w:tr>
      <w:tr w:rsidR="00C370F9" w:rsidRPr="00506A38" w14:paraId="18B2EA5A"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F9C515A" w14:textId="77777777" w:rsidR="00C370F9" w:rsidRPr="00506A38" w:rsidRDefault="00C370F9">
            <w:pPr>
              <w:jc w:val="right"/>
              <w:rPr>
                <w:color w:val="000000"/>
                <w:sz w:val="28"/>
                <w:szCs w:val="28"/>
              </w:rPr>
            </w:pPr>
            <w:r w:rsidRPr="00506A38">
              <w:rPr>
                <w:color w:val="000000"/>
                <w:sz w:val="28"/>
                <w:szCs w:val="28"/>
              </w:rPr>
              <w:t>37</w:t>
            </w:r>
          </w:p>
        </w:tc>
        <w:tc>
          <w:tcPr>
            <w:tcW w:w="5486" w:type="dxa"/>
            <w:tcBorders>
              <w:top w:val="nil"/>
              <w:left w:val="nil"/>
              <w:bottom w:val="single" w:sz="4" w:space="0" w:color="auto"/>
              <w:right w:val="single" w:sz="4" w:space="0" w:color="auto"/>
            </w:tcBorders>
            <w:shd w:val="clear" w:color="auto" w:fill="auto"/>
            <w:noWrap/>
            <w:vAlign w:val="bottom"/>
            <w:hideMark/>
          </w:tcPr>
          <w:p w14:paraId="6AE9AE67" w14:textId="77777777" w:rsidR="00C370F9" w:rsidRPr="00506A38" w:rsidRDefault="00C370F9">
            <w:pPr>
              <w:rPr>
                <w:color w:val="000000"/>
                <w:sz w:val="28"/>
                <w:szCs w:val="28"/>
              </w:rPr>
            </w:pPr>
            <w:r w:rsidRPr="00506A38">
              <w:rPr>
                <w:color w:val="000000"/>
                <w:sz w:val="28"/>
                <w:szCs w:val="28"/>
              </w:rPr>
              <w:t>P.Nông nghiệp &amp; PTNT</w:t>
            </w:r>
          </w:p>
        </w:tc>
        <w:tc>
          <w:tcPr>
            <w:tcW w:w="1276" w:type="dxa"/>
            <w:tcBorders>
              <w:top w:val="nil"/>
              <w:left w:val="nil"/>
              <w:bottom w:val="single" w:sz="4" w:space="0" w:color="auto"/>
              <w:right w:val="single" w:sz="4" w:space="0" w:color="auto"/>
            </w:tcBorders>
            <w:shd w:val="clear" w:color="auto" w:fill="auto"/>
            <w:noWrap/>
            <w:vAlign w:val="bottom"/>
            <w:hideMark/>
          </w:tcPr>
          <w:p w14:paraId="21D494EA" w14:textId="77777777" w:rsidR="00C370F9" w:rsidRPr="00506A38" w:rsidRDefault="00C370F9">
            <w:pPr>
              <w:jc w:val="right"/>
              <w:rPr>
                <w:color w:val="000000"/>
                <w:sz w:val="28"/>
                <w:szCs w:val="28"/>
              </w:rPr>
            </w:pPr>
            <w:r w:rsidRPr="00506A38">
              <w:rPr>
                <w:color w:val="000000"/>
                <w:sz w:val="28"/>
                <w:szCs w:val="28"/>
              </w:rPr>
              <w:t>449</w:t>
            </w:r>
          </w:p>
        </w:tc>
        <w:tc>
          <w:tcPr>
            <w:tcW w:w="1405" w:type="dxa"/>
            <w:tcBorders>
              <w:top w:val="nil"/>
              <w:left w:val="nil"/>
              <w:bottom w:val="single" w:sz="4" w:space="0" w:color="auto"/>
              <w:right w:val="single" w:sz="4" w:space="0" w:color="auto"/>
            </w:tcBorders>
            <w:shd w:val="clear" w:color="auto" w:fill="auto"/>
            <w:noWrap/>
            <w:vAlign w:val="bottom"/>
            <w:hideMark/>
          </w:tcPr>
          <w:p w14:paraId="73619345" w14:textId="77777777" w:rsidR="00C370F9" w:rsidRPr="00506A38" w:rsidRDefault="00C370F9">
            <w:pPr>
              <w:jc w:val="right"/>
              <w:rPr>
                <w:color w:val="000000"/>
                <w:sz w:val="28"/>
                <w:szCs w:val="28"/>
              </w:rPr>
            </w:pPr>
            <w:r w:rsidRPr="00506A38">
              <w:rPr>
                <w:color w:val="000000"/>
                <w:sz w:val="28"/>
                <w:szCs w:val="28"/>
              </w:rPr>
              <w:t>404</w:t>
            </w:r>
          </w:p>
        </w:tc>
        <w:tc>
          <w:tcPr>
            <w:tcW w:w="1183" w:type="dxa"/>
            <w:tcBorders>
              <w:top w:val="nil"/>
              <w:left w:val="nil"/>
              <w:bottom w:val="single" w:sz="4" w:space="0" w:color="auto"/>
              <w:right w:val="single" w:sz="4" w:space="0" w:color="auto"/>
            </w:tcBorders>
            <w:shd w:val="clear" w:color="auto" w:fill="auto"/>
            <w:noWrap/>
            <w:vAlign w:val="bottom"/>
            <w:hideMark/>
          </w:tcPr>
          <w:p w14:paraId="015BBC1A" w14:textId="77777777" w:rsidR="00C370F9" w:rsidRPr="00506A38" w:rsidRDefault="00C370F9">
            <w:pPr>
              <w:jc w:val="right"/>
              <w:rPr>
                <w:color w:val="000000"/>
                <w:sz w:val="28"/>
                <w:szCs w:val="28"/>
              </w:rPr>
            </w:pPr>
            <w:r w:rsidRPr="00506A38">
              <w:rPr>
                <w:color w:val="000000"/>
                <w:sz w:val="28"/>
                <w:szCs w:val="28"/>
              </w:rPr>
              <w:t>470</w:t>
            </w:r>
          </w:p>
        </w:tc>
        <w:tc>
          <w:tcPr>
            <w:tcW w:w="1003" w:type="dxa"/>
            <w:tcBorders>
              <w:top w:val="nil"/>
              <w:left w:val="nil"/>
              <w:bottom w:val="single" w:sz="4" w:space="0" w:color="auto"/>
              <w:right w:val="single" w:sz="4" w:space="0" w:color="auto"/>
            </w:tcBorders>
            <w:shd w:val="clear" w:color="auto" w:fill="auto"/>
            <w:noWrap/>
            <w:vAlign w:val="bottom"/>
            <w:hideMark/>
          </w:tcPr>
          <w:p w14:paraId="374BD2A4" w14:textId="77777777" w:rsidR="00C370F9" w:rsidRPr="00506A38" w:rsidRDefault="00C370F9">
            <w:pPr>
              <w:jc w:val="right"/>
              <w:rPr>
                <w:color w:val="000000"/>
                <w:sz w:val="28"/>
                <w:szCs w:val="28"/>
              </w:rPr>
            </w:pPr>
            <w:r w:rsidRPr="00506A38">
              <w:rPr>
                <w:color w:val="000000"/>
                <w:sz w:val="28"/>
                <w:szCs w:val="28"/>
              </w:rPr>
              <w:t>45</w:t>
            </w:r>
          </w:p>
        </w:tc>
        <w:tc>
          <w:tcPr>
            <w:tcW w:w="1138" w:type="dxa"/>
            <w:tcBorders>
              <w:top w:val="nil"/>
              <w:left w:val="nil"/>
              <w:bottom w:val="single" w:sz="4" w:space="0" w:color="auto"/>
              <w:right w:val="single" w:sz="4" w:space="0" w:color="auto"/>
            </w:tcBorders>
            <w:shd w:val="clear" w:color="auto" w:fill="auto"/>
            <w:noWrap/>
            <w:vAlign w:val="bottom"/>
            <w:hideMark/>
          </w:tcPr>
          <w:p w14:paraId="72DCA2F6" w14:textId="77777777" w:rsidR="00C370F9" w:rsidRPr="00506A38" w:rsidRDefault="00C370F9">
            <w:pPr>
              <w:jc w:val="right"/>
              <w:rPr>
                <w:color w:val="000000"/>
                <w:sz w:val="28"/>
                <w:szCs w:val="28"/>
              </w:rPr>
            </w:pPr>
            <w:r w:rsidRPr="00506A38">
              <w:rPr>
                <w:color w:val="000000"/>
                <w:sz w:val="28"/>
                <w:szCs w:val="28"/>
              </w:rPr>
              <w:t>11.14</w:t>
            </w:r>
          </w:p>
        </w:tc>
        <w:tc>
          <w:tcPr>
            <w:tcW w:w="1016" w:type="dxa"/>
            <w:tcBorders>
              <w:top w:val="nil"/>
              <w:left w:val="nil"/>
              <w:bottom w:val="single" w:sz="4" w:space="0" w:color="auto"/>
              <w:right w:val="single" w:sz="4" w:space="0" w:color="auto"/>
            </w:tcBorders>
            <w:shd w:val="clear" w:color="auto" w:fill="auto"/>
            <w:noWrap/>
            <w:vAlign w:val="bottom"/>
            <w:hideMark/>
          </w:tcPr>
          <w:p w14:paraId="1564A451" w14:textId="77777777" w:rsidR="00C370F9" w:rsidRPr="00506A38" w:rsidRDefault="00C370F9">
            <w:pPr>
              <w:jc w:val="right"/>
              <w:rPr>
                <w:color w:val="3333CC"/>
                <w:sz w:val="28"/>
                <w:szCs w:val="28"/>
              </w:rPr>
            </w:pPr>
            <w:r w:rsidRPr="00506A38">
              <w:rPr>
                <w:color w:val="3333CC"/>
                <w:sz w:val="28"/>
                <w:szCs w:val="28"/>
              </w:rPr>
              <w:t>-21</w:t>
            </w:r>
          </w:p>
        </w:tc>
        <w:tc>
          <w:tcPr>
            <w:tcW w:w="990" w:type="dxa"/>
            <w:tcBorders>
              <w:top w:val="nil"/>
              <w:left w:val="nil"/>
              <w:bottom w:val="single" w:sz="4" w:space="0" w:color="auto"/>
              <w:right w:val="single" w:sz="4" w:space="0" w:color="auto"/>
            </w:tcBorders>
            <w:shd w:val="clear" w:color="auto" w:fill="auto"/>
            <w:noWrap/>
            <w:vAlign w:val="bottom"/>
            <w:hideMark/>
          </w:tcPr>
          <w:p w14:paraId="51006F19" w14:textId="77777777" w:rsidR="00C370F9" w:rsidRPr="00506A38" w:rsidRDefault="00C370F9">
            <w:pPr>
              <w:jc w:val="right"/>
              <w:rPr>
                <w:color w:val="3333CC"/>
                <w:sz w:val="28"/>
                <w:szCs w:val="28"/>
              </w:rPr>
            </w:pPr>
            <w:r w:rsidRPr="00506A38">
              <w:rPr>
                <w:color w:val="3333CC"/>
                <w:sz w:val="28"/>
                <w:szCs w:val="28"/>
              </w:rPr>
              <w:t>-4.47</w:t>
            </w:r>
          </w:p>
        </w:tc>
      </w:tr>
      <w:tr w:rsidR="00C370F9" w:rsidRPr="00506A38" w14:paraId="53272F65"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2D53120" w14:textId="77777777" w:rsidR="00C370F9" w:rsidRPr="00506A38" w:rsidRDefault="00C370F9">
            <w:pPr>
              <w:jc w:val="right"/>
              <w:rPr>
                <w:color w:val="000000"/>
                <w:sz w:val="28"/>
                <w:szCs w:val="28"/>
              </w:rPr>
            </w:pPr>
            <w:r w:rsidRPr="00506A38">
              <w:rPr>
                <w:color w:val="000000"/>
                <w:sz w:val="28"/>
                <w:szCs w:val="28"/>
              </w:rPr>
              <w:t>38</w:t>
            </w:r>
          </w:p>
        </w:tc>
        <w:tc>
          <w:tcPr>
            <w:tcW w:w="5486" w:type="dxa"/>
            <w:tcBorders>
              <w:top w:val="nil"/>
              <w:left w:val="nil"/>
              <w:bottom w:val="single" w:sz="4" w:space="0" w:color="auto"/>
              <w:right w:val="single" w:sz="4" w:space="0" w:color="auto"/>
            </w:tcBorders>
            <w:shd w:val="clear" w:color="auto" w:fill="auto"/>
            <w:noWrap/>
            <w:vAlign w:val="bottom"/>
            <w:hideMark/>
          </w:tcPr>
          <w:p w14:paraId="67CA5577" w14:textId="5687F166" w:rsidR="00C370F9" w:rsidRPr="00506A38" w:rsidRDefault="00C370F9" w:rsidP="00E6200C">
            <w:pPr>
              <w:rPr>
                <w:color w:val="000000"/>
                <w:sz w:val="28"/>
                <w:szCs w:val="28"/>
              </w:rPr>
            </w:pPr>
            <w:r w:rsidRPr="00506A38">
              <w:rPr>
                <w:color w:val="000000"/>
                <w:sz w:val="28"/>
                <w:szCs w:val="28"/>
              </w:rPr>
              <w:t>Phòng kinh tế và hạ tầng (ĐĐ Hữu vĩnh)</w:t>
            </w:r>
          </w:p>
        </w:tc>
        <w:tc>
          <w:tcPr>
            <w:tcW w:w="1276" w:type="dxa"/>
            <w:tcBorders>
              <w:top w:val="nil"/>
              <w:left w:val="nil"/>
              <w:bottom w:val="single" w:sz="4" w:space="0" w:color="auto"/>
              <w:right w:val="single" w:sz="4" w:space="0" w:color="auto"/>
            </w:tcBorders>
            <w:shd w:val="clear" w:color="auto" w:fill="auto"/>
            <w:noWrap/>
            <w:vAlign w:val="bottom"/>
            <w:hideMark/>
          </w:tcPr>
          <w:p w14:paraId="583DA2F3" w14:textId="77777777" w:rsidR="00C370F9" w:rsidRPr="00506A38" w:rsidRDefault="00C370F9">
            <w:pPr>
              <w:jc w:val="right"/>
              <w:rPr>
                <w:color w:val="000000"/>
                <w:sz w:val="28"/>
                <w:szCs w:val="28"/>
              </w:rPr>
            </w:pPr>
            <w:r w:rsidRPr="00506A38">
              <w:rPr>
                <w:color w:val="000000"/>
                <w:sz w:val="28"/>
                <w:szCs w:val="28"/>
              </w:rPr>
              <w:t>953</w:t>
            </w:r>
          </w:p>
        </w:tc>
        <w:tc>
          <w:tcPr>
            <w:tcW w:w="1405" w:type="dxa"/>
            <w:tcBorders>
              <w:top w:val="nil"/>
              <w:left w:val="nil"/>
              <w:bottom w:val="single" w:sz="4" w:space="0" w:color="auto"/>
              <w:right w:val="single" w:sz="4" w:space="0" w:color="auto"/>
            </w:tcBorders>
            <w:shd w:val="clear" w:color="auto" w:fill="auto"/>
            <w:noWrap/>
            <w:vAlign w:val="bottom"/>
            <w:hideMark/>
          </w:tcPr>
          <w:p w14:paraId="4FA1339F" w14:textId="77777777" w:rsidR="00C370F9" w:rsidRPr="00506A38" w:rsidRDefault="00C370F9">
            <w:pPr>
              <w:jc w:val="right"/>
              <w:rPr>
                <w:color w:val="000000"/>
                <w:sz w:val="28"/>
                <w:szCs w:val="28"/>
              </w:rPr>
            </w:pPr>
            <w:r w:rsidRPr="00506A38">
              <w:rPr>
                <w:color w:val="000000"/>
                <w:sz w:val="28"/>
                <w:szCs w:val="28"/>
              </w:rPr>
              <w:t>1023</w:t>
            </w:r>
          </w:p>
        </w:tc>
        <w:tc>
          <w:tcPr>
            <w:tcW w:w="1183" w:type="dxa"/>
            <w:tcBorders>
              <w:top w:val="nil"/>
              <w:left w:val="nil"/>
              <w:bottom w:val="single" w:sz="4" w:space="0" w:color="auto"/>
              <w:right w:val="single" w:sz="4" w:space="0" w:color="auto"/>
            </w:tcBorders>
            <w:shd w:val="clear" w:color="auto" w:fill="auto"/>
            <w:noWrap/>
            <w:vAlign w:val="bottom"/>
            <w:hideMark/>
          </w:tcPr>
          <w:p w14:paraId="76463173" w14:textId="77777777" w:rsidR="00C370F9" w:rsidRPr="00506A38" w:rsidRDefault="00C370F9">
            <w:pPr>
              <w:jc w:val="right"/>
              <w:rPr>
                <w:color w:val="000000"/>
                <w:sz w:val="28"/>
                <w:szCs w:val="28"/>
              </w:rPr>
            </w:pPr>
            <w:r w:rsidRPr="00506A38">
              <w:rPr>
                <w:color w:val="000000"/>
                <w:sz w:val="28"/>
                <w:szCs w:val="28"/>
              </w:rPr>
              <w:t>774</w:t>
            </w:r>
          </w:p>
        </w:tc>
        <w:tc>
          <w:tcPr>
            <w:tcW w:w="1003" w:type="dxa"/>
            <w:tcBorders>
              <w:top w:val="nil"/>
              <w:left w:val="nil"/>
              <w:bottom w:val="single" w:sz="4" w:space="0" w:color="auto"/>
              <w:right w:val="single" w:sz="4" w:space="0" w:color="auto"/>
            </w:tcBorders>
            <w:shd w:val="clear" w:color="auto" w:fill="auto"/>
            <w:noWrap/>
            <w:vAlign w:val="bottom"/>
            <w:hideMark/>
          </w:tcPr>
          <w:p w14:paraId="7DE40F0C" w14:textId="77777777" w:rsidR="00C370F9" w:rsidRPr="00506A38" w:rsidRDefault="00C370F9">
            <w:pPr>
              <w:jc w:val="right"/>
              <w:rPr>
                <w:color w:val="3333CC"/>
                <w:sz w:val="28"/>
                <w:szCs w:val="28"/>
              </w:rPr>
            </w:pPr>
            <w:r w:rsidRPr="00506A38">
              <w:rPr>
                <w:color w:val="3333CC"/>
                <w:sz w:val="28"/>
                <w:szCs w:val="28"/>
              </w:rPr>
              <w:t>-70</w:t>
            </w:r>
          </w:p>
        </w:tc>
        <w:tc>
          <w:tcPr>
            <w:tcW w:w="1138" w:type="dxa"/>
            <w:tcBorders>
              <w:top w:val="nil"/>
              <w:left w:val="nil"/>
              <w:bottom w:val="single" w:sz="4" w:space="0" w:color="auto"/>
              <w:right w:val="single" w:sz="4" w:space="0" w:color="auto"/>
            </w:tcBorders>
            <w:shd w:val="clear" w:color="auto" w:fill="auto"/>
            <w:noWrap/>
            <w:vAlign w:val="bottom"/>
            <w:hideMark/>
          </w:tcPr>
          <w:p w14:paraId="31222C62" w14:textId="77777777" w:rsidR="00C370F9" w:rsidRPr="00506A38" w:rsidRDefault="00C370F9">
            <w:pPr>
              <w:jc w:val="right"/>
              <w:rPr>
                <w:color w:val="3333CC"/>
                <w:sz w:val="28"/>
                <w:szCs w:val="28"/>
              </w:rPr>
            </w:pPr>
            <w:r w:rsidRPr="00506A38">
              <w:rPr>
                <w:color w:val="3333CC"/>
                <w:sz w:val="28"/>
                <w:szCs w:val="28"/>
              </w:rPr>
              <w:t>-6.84</w:t>
            </w:r>
          </w:p>
        </w:tc>
        <w:tc>
          <w:tcPr>
            <w:tcW w:w="1016" w:type="dxa"/>
            <w:tcBorders>
              <w:top w:val="nil"/>
              <w:left w:val="nil"/>
              <w:bottom w:val="single" w:sz="4" w:space="0" w:color="auto"/>
              <w:right w:val="single" w:sz="4" w:space="0" w:color="auto"/>
            </w:tcBorders>
            <w:shd w:val="clear" w:color="auto" w:fill="auto"/>
            <w:noWrap/>
            <w:vAlign w:val="bottom"/>
            <w:hideMark/>
          </w:tcPr>
          <w:p w14:paraId="070D6A2C" w14:textId="77777777" w:rsidR="00C370F9" w:rsidRPr="00506A38" w:rsidRDefault="00C370F9">
            <w:pPr>
              <w:jc w:val="right"/>
              <w:rPr>
                <w:color w:val="000000"/>
                <w:sz w:val="28"/>
                <w:szCs w:val="28"/>
              </w:rPr>
            </w:pPr>
            <w:r w:rsidRPr="00506A38">
              <w:rPr>
                <w:color w:val="000000"/>
                <w:sz w:val="28"/>
                <w:szCs w:val="28"/>
              </w:rPr>
              <w:t>179</w:t>
            </w:r>
          </w:p>
        </w:tc>
        <w:tc>
          <w:tcPr>
            <w:tcW w:w="990" w:type="dxa"/>
            <w:tcBorders>
              <w:top w:val="nil"/>
              <w:left w:val="nil"/>
              <w:bottom w:val="single" w:sz="4" w:space="0" w:color="auto"/>
              <w:right w:val="single" w:sz="4" w:space="0" w:color="auto"/>
            </w:tcBorders>
            <w:shd w:val="clear" w:color="auto" w:fill="auto"/>
            <w:noWrap/>
            <w:vAlign w:val="bottom"/>
            <w:hideMark/>
          </w:tcPr>
          <w:p w14:paraId="28AEC0CD" w14:textId="77777777" w:rsidR="00C370F9" w:rsidRPr="00506A38" w:rsidRDefault="00C370F9">
            <w:pPr>
              <w:jc w:val="right"/>
              <w:rPr>
                <w:color w:val="000000"/>
                <w:sz w:val="28"/>
                <w:szCs w:val="28"/>
              </w:rPr>
            </w:pPr>
            <w:r w:rsidRPr="00506A38">
              <w:rPr>
                <w:color w:val="000000"/>
                <w:sz w:val="28"/>
                <w:szCs w:val="28"/>
              </w:rPr>
              <w:t>23.13</w:t>
            </w:r>
          </w:p>
        </w:tc>
      </w:tr>
      <w:tr w:rsidR="00C370F9" w:rsidRPr="00506A38" w14:paraId="7EEDF8C9"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1521501" w14:textId="77777777" w:rsidR="00C370F9" w:rsidRPr="00506A38" w:rsidRDefault="00C370F9">
            <w:pPr>
              <w:jc w:val="right"/>
              <w:rPr>
                <w:color w:val="000000"/>
                <w:sz w:val="28"/>
                <w:szCs w:val="28"/>
              </w:rPr>
            </w:pPr>
            <w:r w:rsidRPr="00506A38">
              <w:rPr>
                <w:color w:val="000000"/>
                <w:sz w:val="28"/>
                <w:szCs w:val="28"/>
              </w:rPr>
              <w:t>39</w:t>
            </w:r>
          </w:p>
        </w:tc>
        <w:tc>
          <w:tcPr>
            <w:tcW w:w="5486" w:type="dxa"/>
            <w:tcBorders>
              <w:top w:val="nil"/>
              <w:left w:val="nil"/>
              <w:bottom w:val="single" w:sz="4" w:space="0" w:color="auto"/>
              <w:right w:val="single" w:sz="4" w:space="0" w:color="auto"/>
            </w:tcBorders>
            <w:shd w:val="clear" w:color="auto" w:fill="auto"/>
            <w:noWrap/>
            <w:vAlign w:val="bottom"/>
            <w:hideMark/>
          </w:tcPr>
          <w:p w14:paraId="64FC7CA3" w14:textId="77777777" w:rsidR="00C370F9" w:rsidRPr="00506A38" w:rsidRDefault="00C370F9">
            <w:pPr>
              <w:rPr>
                <w:color w:val="000000"/>
                <w:sz w:val="28"/>
                <w:szCs w:val="28"/>
              </w:rPr>
            </w:pPr>
            <w:r w:rsidRPr="00506A38">
              <w:rPr>
                <w:color w:val="000000"/>
                <w:sz w:val="28"/>
                <w:szCs w:val="28"/>
              </w:rPr>
              <w:t>Hạt Kiểm Lâm Bắc Sơn</w:t>
            </w:r>
          </w:p>
        </w:tc>
        <w:tc>
          <w:tcPr>
            <w:tcW w:w="1276" w:type="dxa"/>
            <w:tcBorders>
              <w:top w:val="nil"/>
              <w:left w:val="nil"/>
              <w:bottom w:val="single" w:sz="4" w:space="0" w:color="auto"/>
              <w:right w:val="single" w:sz="4" w:space="0" w:color="auto"/>
            </w:tcBorders>
            <w:shd w:val="clear" w:color="auto" w:fill="auto"/>
            <w:noWrap/>
            <w:vAlign w:val="bottom"/>
            <w:hideMark/>
          </w:tcPr>
          <w:p w14:paraId="454658AC" w14:textId="77777777" w:rsidR="00C370F9" w:rsidRPr="00506A38" w:rsidRDefault="00C370F9">
            <w:pPr>
              <w:jc w:val="right"/>
              <w:rPr>
                <w:color w:val="000000"/>
                <w:sz w:val="28"/>
                <w:szCs w:val="28"/>
              </w:rPr>
            </w:pPr>
            <w:r w:rsidRPr="00506A38">
              <w:rPr>
                <w:color w:val="000000"/>
                <w:sz w:val="28"/>
                <w:szCs w:val="28"/>
              </w:rPr>
              <w:t>1289</w:t>
            </w:r>
          </w:p>
        </w:tc>
        <w:tc>
          <w:tcPr>
            <w:tcW w:w="1405" w:type="dxa"/>
            <w:tcBorders>
              <w:top w:val="nil"/>
              <w:left w:val="nil"/>
              <w:bottom w:val="single" w:sz="4" w:space="0" w:color="auto"/>
              <w:right w:val="single" w:sz="4" w:space="0" w:color="auto"/>
            </w:tcBorders>
            <w:shd w:val="clear" w:color="auto" w:fill="auto"/>
            <w:noWrap/>
            <w:vAlign w:val="bottom"/>
            <w:hideMark/>
          </w:tcPr>
          <w:p w14:paraId="36C4A80F" w14:textId="77777777" w:rsidR="00C370F9" w:rsidRPr="00506A38" w:rsidRDefault="00C370F9">
            <w:pPr>
              <w:jc w:val="right"/>
              <w:rPr>
                <w:color w:val="000000"/>
                <w:sz w:val="28"/>
                <w:szCs w:val="28"/>
              </w:rPr>
            </w:pPr>
            <w:r w:rsidRPr="00506A38">
              <w:rPr>
                <w:color w:val="000000"/>
                <w:sz w:val="28"/>
                <w:szCs w:val="28"/>
              </w:rPr>
              <w:t>1373</w:t>
            </w:r>
          </w:p>
        </w:tc>
        <w:tc>
          <w:tcPr>
            <w:tcW w:w="1183" w:type="dxa"/>
            <w:tcBorders>
              <w:top w:val="nil"/>
              <w:left w:val="nil"/>
              <w:bottom w:val="single" w:sz="4" w:space="0" w:color="auto"/>
              <w:right w:val="single" w:sz="4" w:space="0" w:color="auto"/>
            </w:tcBorders>
            <w:shd w:val="clear" w:color="auto" w:fill="auto"/>
            <w:noWrap/>
            <w:vAlign w:val="bottom"/>
            <w:hideMark/>
          </w:tcPr>
          <w:p w14:paraId="31701EAB" w14:textId="77777777" w:rsidR="00C370F9" w:rsidRPr="00506A38" w:rsidRDefault="00C370F9">
            <w:pPr>
              <w:jc w:val="right"/>
              <w:rPr>
                <w:color w:val="000000"/>
                <w:sz w:val="28"/>
                <w:szCs w:val="28"/>
              </w:rPr>
            </w:pPr>
            <w:r w:rsidRPr="00506A38">
              <w:rPr>
                <w:color w:val="000000"/>
                <w:sz w:val="28"/>
                <w:szCs w:val="28"/>
              </w:rPr>
              <w:t>1364</w:t>
            </w:r>
          </w:p>
        </w:tc>
        <w:tc>
          <w:tcPr>
            <w:tcW w:w="1003" w:type="dxa"/>
            <w:tcBorders>
              <w:top w:val="nil"/>
              <w:left w:val="nil"/>
              <w:bottom w:val="single" w:sz="4" w:space="0" w:color="auto"/>
              <w:right w:val="single" w:sz="4" w:space="0" w:color="auto"/>
            </w:tcBorders>
            <w:shd w:val="clear" w:color="auto" w:fill="auto"/>
            <w:noWrap/>
            <w:vAlign w:val="bottom"/>
            <w:hideMark/>
          </w:tcPr>
          <w:p w14:paraId="35554A15" w14:textId="77777777" w:rsidR="00C370F9" w:rsidRPr="00506A38" w:rsidRDefault="00C370F9">
            <w:pPr>
              <w:jc w:val="right"/>
              <w:rPr>
                <w:color w:val="3333CC"/>
                <w:sz w:val="28"/>
                <w:szCs w:val="28"/>
              </w:rPr>
            </w:pPr>
            <w:r w:rsidRPr="00506A38">
              <w:rPr>
                <w:color w:val="3333CC"/>
                <w:sz w:val="28"/>
                <w:szCs w:val="28"/>
              </w:rPr>
              <w:t>-84</w:t>
            </w:r>
          </w:p>
        </w:tc>
        <w:tc>
          <w:tcPr>
            <w:tcW w:w="1138" w:type="dxa"/>
            <w:tcBorders>
              <w:top w:val="nil"/>
              <w:left w:val="nil"/>
              <w:bottom w:val="single" w:sz="4" w:space="0" w:color="auto"/>
              <w:right w:val="single" w:sz="4" w:space="0" w:color="auto"/>
            </w:tcBorders>
            <w:shd w:val="clear" w:color="auto" w:fill="auto"/>
            <w:noWrap/>
            <w:vAlign w:val="bottom"/>
            <w:hideMark/>
          </w:tcPr>
          <w:p w14:paraId="2407D7CE" w14:textId="77777777" w:rsidR="00C370F9" w:rsidRPr="00506A38" w:rsidRDefault="00C370F9">
            <w:pPr>
              <w:jc w:val="right"/>
              <w:rPr>
                <w:color w:val="3333CC"/>
                <w:sz w:val="28"/>
                <w:szCs w:val="28"/>
              </w:rPr>
            </w:pPr>
            <w:r w:rsidRPr="00506A38">
              <w:rPr>
                <w:color w:val="3333CC"/>
                <w:sz w:val="28"/>
                <w:szCs w:val="28"/>
              </w:rPr>
              <w:t>-6.12</w:t>
            </w:r>
          </w:p>
        </w:tc>
        <w:tc>
          <w:tcPr>
            <w:tcW w:w="1016" w:type="dxa"/>
            <w:tcBorders>
              <w:top w:val="nil"/>
              <w:left w:val="nil"/>
              <w:bottom w:val="single" w:sz="4" w:space="0" w:color="auto"/>
              <w:right w:val="single" w:sz="4" w:space="0" w:color="auto"/>
            </w:tcBorders>
            <w:shd w:val="clear" w:color="auto" w:fill="auto"/>
            <w:noWrap/>
            <w:vAlign w:val="bottom"/>
            <w:hideMark/>
          </w:tcPr>
          <w:p w14:paraId="5BEEBAF2" w14:textId="77777777" w:rsidR="00C370F9" w:rsidRPr="00506A38" w:rsidRDefault="00C370F9">
            <w:pPr>
              <w:jc w:val="right"/>
              <w:rPr>
                <w:color w:val="3333CC"/>
                <w:sz w:val="28"/>
                <w:szCs w:val="28"/>
              </w:rPr>
            </w:pPr>
            <w:r w:rsidRPr="00506A38">
              <w:rPr>
                <w:color w:val="3333CC"/>
                <w:sz w:val="28"/>
                <w:szCs w:val="28"/>
              </w:rPr>
              <w:t>-75</w:t>
            </w:r>
          </w:p>
        </w:tc>
        <w:tc>
          <w:tcPr>
            <w:tcW w:w="990" w:type="dxa"/>
            <w:tcBorders>
              <w:top w:val="nil"/>
              <w:left w:val="nil"/>
              <w:bottom w:val="single" w:sz="4" w:space="0" w:color="auto"/>
              <w:right w:val="single" w:sz="4" w:space="0" w:color="auto"/>
            </w:tcBorders>
            <w:shd w:val="clear" w:color="auto" w:fill="auto"/>
            <w:noWrap/>
            <w:vAlign w:val="bottom"/>
            <w:hideMark/>
          </w:tcPr>
          <w:p w14:paraId="7086D032" w14:textId="77777777" w:rsidR="00C370F9" w:rsidRPr="00506A38" w:rsidRDefault="00C370F9">
            <w:pPr>
              <w:jc w:val="right"/>
              <w:rPr>
                <w:color w:val="3333CC"/>
                <w:sz w:val="28"/>
                <w:szCs w:val="28"/>
              </w:rPr>
            </w:pPr>
            <w:r w:rsidRPr="00506A38">
              <w:rPr>
                <w:color w:val="3333CC"/>
                <w:sz w:val="28"/>
                <w:szCs w:val="28"/>
              </w:rPr>
              <w:t>-5.50</w:t>
            </w:r>
          </w:p>
        </w:tc>
      </w:tr>
      <w:tr w:rsidR="00C370F9" w:rsidRPr="00506A38" w14:paraId="437B4A19"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A6E2325" w14:textId="77777777" w:rsidR="00C370F9" w:rsidRPr="00506A38" w:rsidRDefault="00C370F9">
            <w:pPr>
              <w:jc w:val="right"/>
              <w:rPr>
                <w:color w:val="000000"/>
                <w:sz w:val="28"/>
                <w:szCs w:val="28"/>
              </w:rPr>
            </w:pPr>
            <w:r w:rsidRPr="00506A38">
              <w:rPr>
                <w:color w:val="000000"/>
                <w:sz w:val="28"/>
                <w:szCs w:val="28"/>
              </w:rPr>
              <w:t>40</w:t>
            </w:r>
          </w:p>
        </w:tc>
        <w:tc>
          <w:tcPr>
            <w:tcW w:w="5486" w:type="dxa"/>
            <w:tcBorders>
              <w:top w:val="nil"/>
              <w:left w:val="nil"/>
              <w:bottom w:val="single" w:sz="4" w:space="0" w:color="auto"/>
              <w:right w:val="single" w:sz="4" w:space="0" w:color="auto"/>
            </w:tcBorders>
            <w:shd w:val="clear" w:color="auto" w:fill="auto"/>
            <w:noWrap/>
            <w:vAlign w:val="bottom"/>
            <w:hideMark/>
          </w:tcPr>
          <w:p w14:paraId="3E46FA1D" w14:textId="77777777" w:rsidR="00C370F9" w:rsidRPr="00506A38" w:rsidRDefault="00C370F9">
            <w:pPr>
              <w:rPr>
                <w:color w:val="000000"/>
                <w:sz w:val="28"/>
                <w:szCs w:val="28"/>
              </w:rPr>
            </w:pPr>
            <w:r w:rsidRPr="00506A38">
              <w:rPr>
                <w:color w:val="000000"/>
                <w:sz w:val="28"/>
                <w:szCs w:val="28"/>
              </w:rPr>
              <w:t>Phòng Văn hóa và Thông tin huyện Bắc Sơn</w:t>
            </w:r>
          </w:p>
        </w:tc>
        <w:tc>
          <w:tcPr>
            <w:tcW w:w="1276" w:type="dxa"/>
            <w:tcBorders>
              <w:top w:val="nil"/>
              <w:left w:val="nil"/>
              <w:bottom w:val="single" w:sz="4" w:space="0" w:color="auto"/>
              <w:right w:val="single" w:sz="4" w:space="0" w:color="auto"/>
            </w:tcBorders>
            <w:shd w:val="clear" w:color="auto" w:fill="auto"/>
            <w:noWrap/>
            <w:vAlign w:val="bottom"/>
            <w:hideMark/>
          </w:tcPr>
          <w:p w14:paraId="43F602CD" w14:textId="77777777" w:rsidR="00C370F9" w:rsidRPr="00506A38" w:rsidRDefault="00C370F9">
            <w:pPr>
              <w:jc w:val="right"/>
              <w:rPr>
                <w:color w:val="000000"/>
                <w:sz w:val="28"/>
                <w:szCs w:val="28"/>
              </w:rPr>
            </w:pPr>
            <w:r w:rsidRPr="00506A38">
              <w:rPr>
                <w:color w:val="000000"/>
                <w:sz w:val="28"/>
                <w:szCs w:val="28"/>
              </w:rPr>
              <w:t>235</w:t>
            </w:r>
          </w:p>
        </w:tc>
        <w:tc>
          <w:tcPr>
            <w:tcW w:w="1405" w:type="dxa"/>
            <w:tcBorders>
              <w:top w:val="nil"/>
              <w:left w:val="nil"/>
              <w:bottom w:val="single" w:sz="4" w:space="0" w:color="auto"/>
              <w:right w:val="single" w:sz="4" w:space="0" w:color="auto"/>
            </w:tcBorders>
            <w:shd w:val="clear" w:color="auto" w:fill="auto"/>
            <w:noWrap/>
            <w:vAlign w:val="bottom"/>
            <w:hideMark/>
          </w:tcPr>
          <w:p w14:paraId="4FD64B43" w14:textId="77777777" w:rsidR="00C370F9" w:rsidRPr="00506A38" w:rsidRDefault="00C370F9">
            <w:pPr>
              <w:jc w:val="right"/>
              <w:rPr>
                <w:color w:val="000000"/>
                <w:sz w:val="28"/>
                <w:szCs w:val="28"/>
              </w:rPr>
            </w:pPr>
            <w:r w:rsidRPr="00506A38">
              <w:rPr>
                <w:color w:val="000000"/>
                <w:sz w:val="28"/>
                <w:szCs w:val="28"/>
              </w:rPr>
              <w:t>231</w:t>
            </w:r>
          </w:p>
        </w:tc>
        <w:tc>
          <w:tcPr>
            <w:tcW w:w="1183" w:type="dxa"/>
            <w:tcBorders>
              <w:top w:val="nil"/>
              <w:left w:val="nil"/>
              <w:bottom w:val="single" w:sz="4" w:space="0" w:color="auto"/>
              <w:right w:val="single" w:sz="4" w:space="0" w:color="auto"/>
            </w:tcBorders>
            <w:shd w:val="clear" w:color="auto" w:fill="auto"/>
            <w:noWrap/>
            <w:vAlign w:val="bottom"/>
            <w:hideMark/>
          </w:tcPr>
          <w:p w14:paraId="6B122C8B" w14:textId="77777777" w:rsidR="00C370F9" w:rsidRPr="00506A38" w:rsidRDefault="00C370F9">
            <w:pPr>
              <w:jc w:val="right"/>
              <w:rPr>
                <w:color w:val="000000"/>
                <w:sz w:val="28"/>
                <w:szCs w:val="28"/>
              </w:rPr>
            </w:pPr>
            <w:r w:rsidRPr="00506A38">
              <w:rPr>
                <w:color w:val="000000"/>
                <w:sz w:val="28"/>
                <w:szCs w:val="28"/>
              </w:rPr>
              <w:t>242</w:t>
            </w:r>
          </w:p>
        </w:tc>
        <w:tc>
          <w:tcPr>
            <w:tcW w:w="1003" w:type="dxa"/>
            <w:tcBorders>
              <w:top w:val="nil"/>
              <w:left w:val="nil"/>
              <w:bottom w:val="single" w:sz="4" w:space="0" w:color="auto"/>
              <w:right w:val="single" w:sz="4" w:space="0" w:color="auto"/>
            </w:tcBorders>
            <w:shd w:val="clear" w:color="auto" w:fill="auto"/>
            <w:noWrap/>
            <w:vAlign w:val="bottom"/>
            <w:hideMark/>
          </w:tcPr>
          <w:p w14:paraId="3343BD38" w14:textId="77777777" w:rsidR="00C370F9" w:rsidRPr="00506A38" w:rsidRDefault="00C370F9">
            <w:pPr>
              <w:jc w:val="right"/>
              <w:rPr>
                <w:color w:val="000000"/>
                <w:sz w:val="28"/>
                <w:szCs w:val="28"/>
              </w:rPr>
            </w:pPr>
            <w:r w:rsidRPr="00506A38">
              <w:rPr>
                <w:color w:val="000000"/>
                <w:sz w:val="28"/>
                <w:szCs w:val="28"/>
              </w:rPr>
              <w:t>4</w:t>
            </w:r>
          </w:p>
        </w:tc>
        <w:tc>
          <w:tcPr>
            <w:tcW w:w="1138" w:type="dxa"/>
            <w:tcBorders>
              <w:top w:val="nil"/>
              <w:left w:val="nil"/>
              <w:bottom w:val="single" w:sz="4" w:space="0" w:color="auto"/>
              <w:right w:val="single" w:sz="4" w:space="0" w:color="auto"/>
            </w:tcBorders>
            <w:shd w:val="clear" w:color="auto" w:fill="auto"/>
            <w:noWrap/>
            <w:vAlign w:val="bottom"/>
            <w:hideMark/>
          </w:tcPr>
          <w:p w14:paraId="48BED666" w14:textId="77777777" w:rsidR="00C370F9" w:rsidRPr="00506A38" w:rsidRDefault="00C370F9">
            <w:pPr>
              <w:jc w:val="right"/>
              <w:rPr>
                <w:color w:val="000000"/>
                <w:sz w:val="28"/>
                <w:szCs w:val="28"/>
              </w:rPr>
            </w:pPr>
            <w:r w:rsidRPr="00506A38">
              <w:rPr>
                <w:color w:val="000000"/>
                <w:sz w:val="28"/>
                <w:szCs w:val="28"/>
              </w:rPr>
              <w:t>1.73</w:t>
            </w:r>
          </w:p>
        </w:tc>
        <w:tc>
          <w:tcPr>
            <w:tcW w:w="1016" w:type="dxa"/>
            <w:tcBorders>
              <w:top w:val="nil"/>
              <w:left w:val="nil"/>
              <w:bottom w:val="single" w:sz="4" w:space="0" w:color="auto"/>
              <w:right w:val="single" w:sz="4" w:space="0" w:color="auto"/>
            </w:tcBorders>
            <w:shd w:val="clear" w:color="auto" w:fill="auto"/>
            <w:noWrap/>
            <w:vAlign w:val="bottom"/>
            <w:hideMark/>
          </w:tcPr>
          <w:p w14:paraId="5C33E4B7" w14:textId="77777777" w:rsidR="00C370F9" w:rsidRPr="00506A38" w:rsidRDefault="00C370F9">
            <w:pPr>
              <w:jc w:val="right"/>
              <w:rPr>
                <w:color w:val="3333CC"/>
                <w:sz w:val="28"/>
                <w:szCs w:val="28"/>
              </w:rPr>
            </w:pPr>
            <w:r w:rsidRPr="00506A38">
              <w:rPr>
                <w:color w:val="3333CC"/>
                <w:sz w:val="28"/>
                <w:szCs w:val="28"/>
              </w:rPr>
              <w:t>-7</w:t>
            </w:r>
          </w:p>
        </w:tc>
        <w:tc>
          <w:tcPr>
            <w:tcW w:w="990" w:type="dxa"/>
            <w:tcBorders>
              <w:top w:val="nil"/>
              <w:left w:val="nil"/>
              <w:bottom w:val="single" w:sz="4" w:space="0" w:color="auto"/>
              <w:right w:val="single" w:sz="4" w:space="0" w:color="auto"/>
            </w:tcBorders>
            <w:shd w:val="clear" w:color="auto" w:fill="auto"/>
            <w:noWrap/>
            <w:vAlign w:val="bottom"/>
            <w:hideMark/>
          </w:tcPr>
          <w:p w14:paraId="4DDA1C44" w14:textId="77777777" w:rsidR="00C370F9" w:rsidRPr="00506A38" w:rsidRDefault="00C370F9">
            <w:pPr>
              <w:jc w:val="right"/>
              <w:rPr>
                <w:color w:val="3333CC"/>
                <w:sz w:val="28"/>
                <w:szCs w:val="28"/>
              </w:rPr>
            </w:pPr>
            <w:r w:rsidRPr="00506A38">
              <w:rPr>
                <w:color w:val="3333CC"/>
                <w:sz w:val="28"/>
                <w:szCs w:val="28"/>
              </w:rPr>
              <w:t>-2.89</w:t>
            </w:r>
          </w:p>
        </w:tc>
      </w:tr>
      <w:tr w:rsidR="00C370F9" w:rsidRPr="00506A38" w14:paraId="3A3A1D30"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BD68269" w14:textId="77777777" w:rsidR="00C370F9" w:rsidRPr="00506A38" w:rsidRDefault="00C370F9">
            <w:pPr>
              <w:jc w:val="right"/>
              <w:rPr>
                <w:color w:val="000000"/>
                <w:sz w:val="28"/>
                <w:szCs w:val="28"/>
              </w:rPr>
            </w:pPr>
            <w:r w:rsidRPr="00506A38">
              <w:rPr>
                <w:color w:val="000000"/>
                <w:sz w:val="28"/>
                <w:szCs w:val="28"/>
              </w:rPr>
              <w:t>41</w:t>
            </w:r>
          </w:p>
        </w:tc>
        <w:tc>
          <w:tcPr>
            <w:tcW w:w="5486" w:type="dxa"/>
            <w:tcBorders>
              <w:top w:val="nil"/>
              <w:left w:val="nil"/>
              <w:bottom w:val="single" w:sz="4" w:space="0" w:color="auto"/>
              <w:right w:val="single" w:sz="4" w:space="0" w:color="auto"/>
            </w:tcBorders>
            <w:shd w:val="clear" w:color="auto" w:fill="auto"/>
            <w:noWrap/>
            <w:vAlign w:val="bottom"/>
            <w:hideMark/>
          </w:tcPr>
          <w:p w14:paraId="1F55F47A" w14:textId="77777777" w:rsidR="00C370F9" w:rsidRPr="00506A38" w:rsidRDefault="00C370F9">
            <w:pPr>
              <w:rPr>
                <w:color w:val="000000"/>
                <w:sz w:val="28"/>
                <w:szCs w:val="28"/>
              </w:rPr>
            </w:pPr>
            <w:r w:rsidRPr="00506A38">
              <w:rPr>
                <w:color w:val="000000"/>
                <w:sz w:val="28"/>
                <w:szCs w:val="28"/>
              </w:rPr>
              <w:t>UBND xã Trấn Yên</w:t>
            </w:r>
          </w:p>
        </w:tc>
        <w:tc>
          <w:tcPr>
            <w:tcW w:w="1276" w:type="dxa"/>
            <w:tcBorders>
              <w:top w:val="nil"/>
              <w:left w:val="nil"/>
              <w:bottom w:val="single" w:sz="4" w:space="0" w:color="auto"/>
              <w:right w:val="single" w:sz="4" w:space="0" w:color="auto"/>
            </w:tcBorders>
            <w:shd w:val="clear" w:color="auto" w:fill="auto"/>
            <w:noWrap/>
            <w:vAlign w:val="bottom"/>
            <w:hideMark/>
          </w:tcPr>
          <w:p w14:paraId="3F90A963" w14:textId="77777777" w:rsidR="00C370F9" w:rsidRPr="00506A38" w:rsidRDefault="00C370F9">
            <w:pPr>
              <w:jc w:val="right"/>
              <w:rPr>
                <w:color w:val="000000"/>
                <w:sz w:val="28"/>
                <w:szCs w:val="28"/>
              </w:rPr>
            </w:pPr>
            <w:r w:rsidRPr="00506A38">
              <w:rPr>
                <w:color w:val="000000"/>
                <w:sz w:val="28"/>
                <w:szCs w:val="28"/>
              </w:rPr>
              <w:t>1265</w:t>
            </w:r>
          </w:p>
        </w:tc>
        <w:tc>
          <w:tcPr>
            <w:tcW w:w="1405" w:type="dxa"/>
            <w:tcBorders>
              <w:top w:val="nil"/>
              <w:left w:val="nil"/>
              <w:bottom w:val="single" w:sz="4" w:space="0" w:color="auto"/>
              <w:right w:val="single" w:sz="4" w:space="0" w:color="auto"/>
            </w:tcBorders>
            <w:shd w:val="clear" w:color="auto" w:fill="auto"/>
            <w:noWrap/>
            <w:vAlign w:val="bottom"/>
            <w:hideMark/>
          </w:tcPr>
          <w:p w14:paraId="2BBF163B" w14:textId="77777777" w:rsidR="00C370F9" w:rsidRPr="00506A38" w:rsidRDefault="00C370F9">
            <w:pPr>
              <w:jc w:val="right"/>
              <w:rPr>
                <w:color w:val="000000"/>
                <w:sz w:val="28"/>
                <w:szCs w:val="28"/>
              </w:rPr>
            </w:pPr>
            <w:r w:rsidRPr="00506A38">
              <w:rPr>
                <w:color w:val="000000"/>
                <w:sz w:val="28"/>
                <w:szCs w:val="28"/>
              </w:rPr>
              <w:t>1111</w:t>
            </w:r>
          </w:p>
        </w:tc>
        <w:tc>
          <w:tcPr>
            <w:tcW w:w="1183" w:type="dxa"/>
            <w:tcBorders>
              <w:top w:val="nil"/>
              <w:left w:val="nil"/>
              <w:bottom w:val="single" w:sz="4" w:space="0" w:color="auto"/>
              <w:right w:val="single" w:sz="4" w:space="0" w:color="auto"/>
            </w:tcBorders>
            <w:shd w:val="clear" w:color="auto" w:fill="auto"/>
            <w:noWrap/>
            <w:vAlign w:val="bottom"/>
            <w:hideMark/>
          </w:tcPr>
          <w:p w14:paraId="5CC4920D" w14:textId="77777777" w:rsidR="00C370F9" w:rsidRPr="00506A38" w:rsidRDefault="00C370F9">
            <w:pPr>
              <w:jc w:val="right"/>
              <w:rPr>
                <w:color w:val="000000"/>
                <w:sz w:val="28"/>
                <w:szCs w:val="28"/>
              </w:rPr>
            </w:pPr>
            <w:r w:rsidRPr="00506A38">
              <w:rPr>
                <w:color w:val="000000"/>
                <w:sz w:val="28"/>
                <w:szCs w:val="28"/>
              </w:rPr>
              <w:t>1159</w:t>
            </w:r>
          </w:p>
        </w:tc>
        <w:tc>
          <w:tcPr>
            <w:tcW w:w="1003" w:type="dxa"/>
            <w:tcBorders>
              <w:top w:val="nil"/>
              <w:left w:val="nil"/>
              <w:bottom w:val="single" w:sz="4" w:space="0" w:color="auto"/>
              <w:right w:val="single" w:sz="4" w:space="0" w:color="auto"/>
            </w:tcBorders>
            <w:shd w:val="clear" w:color="auto" w:fill="auto"/>
            <w:noWrap/>
            <w:vAlign w:val="bottom"/>
            <w:hideMark/>
          </w:tcPr>
          <w:p w14:paraId="7C23D489" w14:textId="77777777" w:rsidR="00C370F9" w:rsidRPr="00506A38" w:rsidRDefault="00C370F9">
            <w:pPr>
              <w:jc w:val="right"/>
              <w:rPr>
                <w:color w:val="000000"/>
                <w:sz w:val="28"/>
                <w:szCs w:val="28"/>
              </w:rPr>
            </w:pPr>
            <w:r w:rsidRPr="00506A38">
              <w:rPr>
                <w:color w:val="000000"/>
                <w:sz w:val="28"/>
                <w:szCs w:val="28"/>
              </w:rPr>
              <w:t>154</w:t>
            </w:r>
          </w:p>
        </w:tc>
        <w:tc>
          <w:tcPr>
            <w:tcW w:w="1138" w:type="dxa"/>
            <w:tcBorders>
              <w:top w:val="nil"/>
              <w:left w:val="nil"/>
              <w:bottom w:val="single" w:sz="4" w:space="0" w:color="auto"/>
              <w:right w:val="single" w:sz="4" w:space="0" w:color="auto"/>
            </w:tcBorders>
            <w:shd w:val="clear" w:color="auto" w:fill="auto"/>
            <w:noWrap/>
            <w:vAlign w:val="bottom"/>
            <w:hideMark/>
          </w:tcPr>
          <w:p w14:paraId="059D877B" w14:textId="77777777" w:rsidR="00C370F9" w:rsidRPr="00506A38" w:rsidRDefault="00C370F9">
            <w:pPr>
              <w:jc w:val="right"/>
              <w:rPr>
                <w:color w:val="000000"/>
                <w:sz w:val="28"/>
                <w:szCs w:val="28"/>
              </w:rPr>
            </w:pPr>
            <w:r w:rsidRPr="00506A38">
              <w:rPr>
                <w:color w:val="000000"/>
                <w:sz w:val="28"/>
                <w:szCs w:val="28"/>
              </w:rPr>
              <w:t>13.86</w:t>
            </w:r>
          </w:p>
        </w:tc>
        <w:tc>
          <w:tcPr>
            <w:tcW w:w="1016" w:type="dxa"/>
            <w:tcBorders>
              <w:top w:val="nil"/>
              <w:left w:val="nil"/>
              <w:bottom w:val="single" w:sz="4" w:space="0" w:color="auto"/>
              <w:right w:val="single" w:sz="4" w:space="0" w:color="auto"/>
            </w:tcBorders>
            <w:shd w:val="clear" w:color="auto" w:fill="auto"/>
            <w:noWrap/>
            <w:vAlign w:val="bottom"/>
            <w:hideMark/>
          </w:tcPr>
          <w:p w14:paraId="076328F8" w14:textId="77777777" w:rsidR="00C370F9" w:rsidRPr="00506A38" w:rsidRDefault="00C370F9">
            <w:pPr>
              <w:jc w:val="right"/>
              <w:rPr>
                <w:color w:val="000000"/>
                <w:sz w:val="28"/>
                <w:szCs w:val="28"/>
              </w:rPr>
            </w:pPr>
            <w:r w:rsidRPr="00506A38">
              <w:rPr>
                <w:color w:val="000000"/>
                <w:sz w:val="28"/>
                <w:szCs w:val="28"/>
              </w:rPr>
              <w:t>106</w:t>
            </w:r>
          </w:p>
        </w:tc>
        <w:tc>
          <w:tcPr>
            <w:tcW w:w="990" w:type="dxa"/>
            <w:tcBorders>
              <w:top w:val="nil"/>
              <w:left w:val="nil"/>
              <w:bottom w:val="single" w:sz="4" w:space="0" w:color="auto"/>
              <w:right w:val="single" w:sz="4" w:space="0" w:color="auto"/>
            </w:tcBorders>
            <w:shd w:val="clear" w:color="auto" w:fill="auto"/>
            <w:noWrap/>
            <w:vAlign w:val="bottom"/>
            <w:hideMark/>
          </w:tcPr>
          <w:p w14:paraId="022756D0" w14:textId="77777777" w:rsidR="00C370F9" w:rsidRPr="00506A38" w:rsidRDefault="00C370F9">
            <w:pPr>
              <w:jc w:val="right"/>
              <w:rPr>
                <w:color w:val="000000"/>
                <w:sz w:val="28"/>
                <w:szCs w:val="28"/>
              </w:rPr>
            </w:pPr>
            <w:r w:rsidRPr="00506A38">
              <w:rPr>
                <w:color w:val="000000"/>
                <w:sz w:val="28"/>
                <w:szCs w:val="28"/>
              </w:rPr>
              <w:t>9.15</w:t>
            </w:r>
          </w:p>
        </w:tc>
      </w:tr>
      <w:tr w:rsidR="00C370F9" w:rsidRPr="00506A38" w14:paraId="5868CF40"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27E9A0C" w14:textId="77777777" w:rsidR="00C370F9" w:rsidRPr="00506A38" w:rsidRDefault="00C370F9">
            <w:pPr>
              <w:jc w:val="right"/>
              <w:rPr>
                <w:color w:val="000000"/>
                <w:sz w:val="28"/>
                <w:szCs w:val="28"/>
              </w:rPr>
            </w:pPr>
            <w:r w:rsidRPr="00506A38">
              <w:rPr>
                <w:color w:val="000000"/>
                <w:sz w:val="28"/>
                <w:szCs w:val="28"/>
              </w:rPr>
              <w:lastRenderedPageBreak/>
              <w:t>42</w:t>
            </w:r>
          </w:p>
        </w:tc>
        <w:tc>
          <w:tcPr>
            <w:tcW w:w="5486" w:type="dxa"/>
            <w:tcBorders>
              <w:top w:val="nil"/>
              <w:left w:val="nil"/>
              <w:bottom w:val="single" w:sz="4" w:space="0" w:color="auto"/>
              <w:right w:val="single" w:sz="4" w:space="0" w:color="auto"/>
            </w:tcBorders>
            <w:shd w:val="clear" w:color="auto" w:fill="auto"/>
            <w:noWrap/>
            <w:vAlign w:val="bottom"/>
            <w:hideMark/>
          </w:tcPr>
          <w:p w14:paraId="2DE8A683" w14:textId="77777777" w:rsidR="00C370F9" w:rsidRPr="00506A38" w:rsidRDefault="00C370F9">
            <w:pPr>
              <w:rPr>
                <w:color w:val="000000"/>
                <w:sz w:val="28"/>
                <w:szCs w:val="28"/>
              </w:rPr>
            </w:pPr>
            <w:r w:rsidRPr="00506A38">
              <w:rPr>
                <w:color w:val="000000"/>
                <w:sz w:val="28"/>
                <w:szCs w:val="28"/>
              </w:rPr>
              <w:t>Phòng tài chính - Kế hoạch</w:t>
            </w:r>
          </w:p>
        </w:tc>
        <w:tc>
          <w:tcPr>
            <w:tcW w:w="1276" w:type="dxa"/>
            <w:tcBorders>
              <w:top w:val="nil"/>
              <w:left w:val="nil"/>
              <w:bottom w:val="single" w:sz="4" w:space="0" w:color="auto"/>
              <w:right w:val="single" w:sz="4" w:space="0" w:color="auto"/>
            </w:tcBorders>
            <w:shd w:val="clear" w:color="auto" w:fill="auto"/>
            <w:noWrap/>
            <w:vAlign w:val="bottom"/>
            <w:hideMark/>
          </w:tcPr>
          <w:p w14:paraId="5148B57F" w14:textId="77777777" w:rsidR="00C370F9" w:rsidRPr="00506A38" w:rsidRDefault="00C370F9">
            <w:pPr>
              <w:jc w:val="right"/>
              <w:rPr>
                <w:color w:val="000000"/>
                <w:sz w:val="28"/>
                <w:szCs w:val="28"/>
              </w:rPr>
            </w:pPr>
            <w:r w:rsidRPr="00506A38">
              <w:rPr>
                <w:color w:val="000000"/>
                <w:sz w:val="28"/>
                <w:szCs w:val="28"/>
              </w:rPr>
              <w:t>1143</w:t>
            </w:r>
          </w:p>
        </w:tc>
        <w:tc>
          <w:tcPr>
            <w:tcW w:w="1405" w:type="dxa"/>
            <w:tcBorders>
              <w:top w:val="nil"/>
              <w:left w:val="nil"/>
              <w:bottom w:val="single" w:sz="4" w:space="0" w:color="auto"/>
              <w:right w:val="single" w:sz="4" w:space="0" w:color="auto"/>
            </w:tcBorders>
            <w:shd w:val="clear" w:color="auto" w:fill="auto"/>
            <w:noWrap/>
            <w:vAlign w:val="bottom"/>
            <w:hideMark/>
          </w:tcPr>
          <w:p w14:paraId="6D67B508" w14:textId="77777777" w:rsidR="00C370F9" w:rsidRPr="00506A38" w:rsidRDefault="00C370F9">
            <w:pPr>
              <w:jc w:val="right"/>
              <w:rPr>
                <w:color w:val="000000"/>
                <w:sz w:val="28"/>
                <w:szCs w:val="28"/>
              </w:rPr>
            </w:pPr>
            <w:r w:rsidRPr="00506A38">
              <w:rPr>
                <w:color w:val="000000"/>
                <w:sz w:val="28"/>
                <w:szCs w:val="28"/>
              </w:rPr>
              <w:t>1147</w:t>
            </w:r>
          </w:p>
        </w:tc>
        <w:tc>
          <w:tcPr>
            <w:tcW w:w="1183" w:type="dxa"/>
            <w:tcBorders>
              <w:top w:val="nil"/>
              <w:left w:val="nil"/>
              <w:bottom w:val="single" w:sz="4" w:space="0" w:color="auto"/>
              <w:right w:val="single" w:sz="4" w:space="0" w:color="auto"/>
            </w:tcBorders>
            <w:shd w:val="clear" w:color="auto" w:fill="auto"/>
            <w:noWrap/>
            <w:vAlign w:val="bottom"/>
            <w:hideMark/>
          </w:tcPr>
          <w:p w14:paraId="3E98E353" w14:textId="77777777" w:rsidR="00C370F9" w:rsidRPr="00506A38" w:rsidRDefault="00C370F9">
            <w:pPr>
              <w:jc w:val="right"/>
              <w:rPr>
                <w:color w:val="000000"/>
                <w:sz w:val="28"/>
                <w:szCs w:val="28"/>
              </w:rPr>
            </w:pPr>
            <w:r w:rsidRPr="00506A38">
              <w:rPr>
                <w:color w:val="000000"/>
                <w:sz w:val="28"/>
                <w:szCs w:val="28"/>
              </w:rPr>
              <w:t>1171</w:t>
            </w:r>
          </w:p>
        </w:tc>
        <w:tc>
          <w:tcPr>
            <w:tcW w:w="1003" w:type="dxa"/>
            <w:tcBorders>
              <w:top w:val="nil"/>
              <w:left w:val="nil"/>
              <w:bottom w:val="single" w:sz="4" w:space="0" w:color="auto"/>
              <w:right w:val="single" w:sz="4" w:space="0" w:color="auto"/>
            </w:tcBorders>
            <w:shd w:val="clear" w:color="auto" w:fill="auto"/>
            <w:noWrap/>
            <w:vAlign w:val="bottom"/>
            <w:hideMark/>
          </w:tcPr>
          <w:p w14:paraId="0A55C4E4" w14:textId="77777777" w:rsidR="00C370F9" w:rsidRPr="00506A38" w:rsidRDefault="00C370F9">
            <w:pPr>
              <w:jc w:val="right"/>
              <w:rPr>
                <w:color w:val="3333CC"/>
                <w:sz w:val="28"/>
                <w:szCs w:val="28"/>
              </w:rPr>
            </w:pPr>
            <w:r w:rsidRPr="00506A38">
              <w:rPr>
                <w:color w:val="3333CC"/>
                <w:sz w:val="28"/>
                <w:szCs w:val="28"/>
              </w:rPr>
              <w:t>-4</w:t>
            </w:r>
          </w:p>
        </w:tc>
        <w:tc>
          <w:tcPr>
            <w:tcW w:w="1138" w:type="dxa"/>
            <w:tcBorders>
              <w:top w:val="nil"/>
              <w:left w:val="nil"/>
              <w:bottom w:val="single" w:sz="4" w:space="0" w:color="auto"/>
              <w:right w:val="single" w:sz="4" w:space="0" w:color="auto"/>
            </w:tcBorders>
            <w:shd w:val="clear" w:color="auto" w:fill="auto"/>
            <w:noWrap/>
            <w:vAlign w:val="bottom"/>
            <w:hideMark/>
          </w:tcPr>
          <w:p w14:paraId="176F1B39" w14:textId="77777777" w:rsidR="00C370F9" w:rsidRPr="00506A38" w:rsidRDefault="00C370F9">
            <w:pPr>
              <w:jc w:val="right"/>
              <w:rPr>
                <w:color w:val="3333CC"/>
                <w:sz w:val="28"/>
                <w:szCs w:val="28"/>
              </w:rPr>
            </w:pPr>
            <w:r w:rsidRPr="00506A38">
              <w:rPr>
                <w:color w:val="3333CC"/>
                <w:sz w:val="28"/>
                <w:szCs w:val="28"/>
              </w:rPr>
              <w:t>-0.35</w:t>
            </w:r>
          </w:p>
        </w:tc>
        <w:tc>
          <w:tcPr>
            <w:tcW w:w="1016" w:type="dxa"/>
            <w:tcBorders>
              <w:top w:val="nil"/>
              <w:left w:val="nil"/>
              <w:bottom w:val="single" w:sz="4" w:space="0" w:color="auto"/>
              <w:right w:val="single" w:sz="4" w:space="0" w:color="auto"/>
            </w:tcBorders>
            <w:shd w:val="clear" w:color="auto" w:fill="auto"/>
            <w:noWrap/>
            <w:vAlign w:val="bottom"/>
            <w:hideMark/>
          </w:tcPr>
          <w:p w14:paraId="1C741C9F" w14:textId="77777777" w:rsidR="00C370F9" w:rsidRPr="00506A38" w:rsidRDefault="00C370F9">
            <w:pPr>
              <w:jc w:val="right"/>
              <w:rPr>
                <w:color w:val="3333CC"/>
                <w:sz w:val="28"/>
                <w:szCs w:val="28"/>
              </w:rPr>
            </w:pPr>
            <w:r w:rsidRPr="00506A38">
              <w:rPr>
                <w:color w:val="3333CC"/>
                <w:sz w:val="28"/>
                <w:szCs w:val="28"/>
              </w:rPr>
              <w:t>-28</w:t>
            </w:r>
          </w:p>
        </w:tc>
        <w:tc>
          <w:tcPr>
            <w:tcW w:w="990" w:type="dxa"/>
            <w:tcBorders>
              <w:top w:val="nil"/>
              <w:left w:val="nil"/>
              <w:bottom w:val="single" w:sz="4" w:space="0" w:color="auto"/>
              <w:right w:val="single" w:sz="4" w:space="0" w:color="auto"/>
            </w:tcBorders>
            <w:shd w:val="clear" w:color="auto" w:fill="auto"/>
            <w:noWrap/>
            <w:vAlign w:val="bottom"/>
            <w:hideMark/>
          </w:tcPr>
          <w:p w14:paraId="2D7ABB1B" w14:textId="77777777" w:rsidR="00C370F9" w:rsidRPr="00506A38" w:rsidRDefault="00C370F9">
            <w:pPr>
              <w:jc w:val="right"/>
              <w:rPr>
                <w:color w:val="3333CC"/>
                <w:sz w:val="28"/>
                <w:szCs w:val="28"/>
              </w:rPr>
            </w:pPr>
            <w:r w:rsidRPr="00506A38">
              <w:rPr>
                <w:color w:val="3333CC"/>
                <w:sz w:val="28"/>
                <w:szCs w:val="28"/>
              </w:rPr>
              <w:t>-2.39</w:t>
            </w:r>
          </w:p>
        </w:tc>
      </w:tr>
      <w:tr w:rsidR="00C370F9" w:rsidRPr="00506A38" w14:paraId="079B0C7C"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7E3BF4A" w14:textId="77777777" w:rsidR="00C370F9" w:rsidRPr="00506A38" w:rsidRDefault="00C370F9">
            <w:pPr>
              <w:jc w:val="right"/>
              <w:rPr>
                <w:color w:val="000000"/>
                <w:sz w:val="28"/>
                <w:szCs w:val="28"/>
              </w:rPr>
            </w:pPr>
            <w:r w:rsidRPr="00506A38">
              <w:rPr>
                <w:color w:val="000000"/>
                <w:sz w:val="28"/>
                <w:szCs w:val="28"/>
              </w:rPr>
              <w:t>43</w:t>
            </w:r>
          </w:p>
        </w:tc>
        <w:tc>
          <w:tcPr>
            <w:tcW w:w="5486" w:type="dxa"/>
            <w:tcBorders>
              <w:top w:val="nil"/>
              <w:left w:val="nil"/>
              <w:bottom w:val="single" w:sz="4" w:space="0" w:color="auto"/>
              <w:right w:val="single" w:sz="4" w:space="0" w:color="auto"/>
            </w:tcBorders>
            <w:shd w:val="clear" w:color="auto" w:fill="auto"/>
            <w:noWrap/>
            <w:vAlign w:val="bottom"/>
            <w:hideMark/>
          </w:tcPr>
          <w:p w14:paraId="072E4916" w14:textId="77777777" w:rsidR="00C370F9" w:rsidRPr="00506A38" w:rsidRDefault="00C370F9">
            <w:pPr>
              <w:rPr>
                <w:color w:val="000000"/>
                <w:sz w:val="28"/>
                <w:szCs w:val="28"/>
              </w:rPr>
            </w:pPr>
            <w:r w:rsidRPr="00506A38">
              <w:rPr>
                <w:color w:val="000000"/>
                <w:sz w:val="28"/>
                <w:szCs w:val="28"/>
              </w:rPr>
              <w:t>Trạm khí tượng Bắc Sơn</w:t>
            </w:r>
          </w:p>
        </w:tc>
        <w:tc>
          <w:tcPr>
            <w:tcW w:w="1276" w:type="dxa"/>
            <w:tcBorders>
              <w:top w:val="nil"/>
              <w:left w:val="nil"/>
              <w:bottom w:val="single" w:sz="4" w:space="0" w:color="auto"/>
              <w:right w:val="single" w:sz="4" w:space="0" w:color="auto"/>
            </w:tcBorders>
            <w:shd w:val="clear" w:color="auto" w:fill="auto"/>
            <w:noWrap/>
            <w:vAlign w:val="bottom"/>
            <w:hideMark/>
          </w:tcPr>
          <w:p w14:paraId="15B6843F" w14:textId="77777777" w:rsidR="00C370F9" w:rsidRPr="00506A38" w:rsidRDefault="00C370F9">
            <w:pPr>
              <w:jc w:val="right"/>
              <w:rPr>
                <w:color w:val="000000"/>
                <w:sz w:val="28"/>
                <w:szCs w:val="28"/>
              </w:rPr>
            </w:pPr>
            <w:r w:rsidRPr="00506A38">
              <w:rPr>
                <w:color w:val="000000"/>
                <w:sz w:val="28"/>
                <w:szCs w:val="28"/>
              </w:rPr>
              <w:t>132</w:t>
            </w:r>
          </w:p>
        </w:tc>
        <w:tc>
          <w:tcPr>
            <w:tcW w:w="1405" w:type="dxa"/>
            <w:tcBorders>
              <w:top w:val="nil"/>
              <w:left w:val="nil"/>
              <w:bottom w:val="single" w:sz="4" w:space="0" w:color="auto"/>
              <w:right w:val="single" w:sz="4" w:space="0" w:color="auto"/>
            </w:tcBorders>
            <w:shd w:val="clear" w:color="auto" w:fill="auto"/>
            <w:noWrap/>
            <w:vAlign w:val="bottom"/>
            <w:hideMark/>
          </w:tcPr>
          <w:p w14:paraId="15FC21A8" w14:textId="77777777" w:rsidR="00C370F9" w:rsidRPr="00506A38" w:rsidRDefault="00C370F9">
            <w:pPr>
              <w:jc w:val="right"/>
              <w:rPr>
                <w:color w:val="000000"/>
                <w:sz w:val="28"/>
                <w:szCs w:val="28"/>
              </w:rPr>
            </w:pPr>
            <w:r w:rsidRPr="00506A38">
              <w:rPr>
                <w:color w:val="000000"/>
                <w:sz w:val="28"/>
                <w:szCs w:val="28"/>
              </w:rPr>
              <w:t>102</w:t>
            </w:r>
          </w:p>
        </w:tc>
        <w:tc>
          <w:tcPr>
            <w:tcW w:w="1183" w:type="dxa"/>
            <w:tcBorders>
              <w:top w:val="nil"/>
              <w:left w:val="nil"/>
              <w:bottom w:val="single" w:sz="4" w:space="0" w:color="auto"/>
              <w:right w:val="single" w:sz="4" w:space="0" w:color="auto"/>
            </w:tcBorders>
            <w:shd w:val="clear" w:color="auto" w:fill="auto"/>
            <w:noWrap/>
            <w:vAlign w:val="bottom"/>
            <w:hideMark/>
          </w:tcPr>
          <w:p w14:paraId="04A3E96D" w14:textId="77777777" w:rsidR="00C370F9" w:rsidRPr="00506A38" w:rsidRDefault="00C370F9">
            <w:pPr>
              <w:jc w:val="right"/>
              <w:rPr>
                <w:color w:val="000000"/>
                <w:sz w:val="28"/>
                <w:szCs w:val="28"/>
              </w:rPr>
            </w:pPr>
            <w:r w:rsidRPr="00506A38">
              <w:rPr>
                <w:color w:val="000000"/>
                <w:sz w:val="28"/>
                <w:szCs w:val="28"/>
              </w:rPr>
              <w:t>103</w:t>
            </w:r>
          </w:p>
        </w:tc>
        <w:tc>
          <w:tcPr>
            <w:tcW w:w="1003" w:type="dxa"/>
            <w:tcBorders>
              <w:top w:val="nil"/>
              <w:left w:val="nil"/>
              <w:bottom w:val="single" w:sz="4" w:space="0" w:color="auto"/>
              <w:right w:val="single" w:sz="4" w:space="0" w:color="auto"/>
            </w:tcBorders>
            <w:shd w:val="clear" w:color="auto" w:fill="auto"/>
            <w:noWrap/>
            <w:vAlign w:val="bottom"/>
            <w:hideMark/>
          </w:tcPr>
          <w:p w14:paraId="1F3EA157" w14:textId="77777777" w:rsidR="00C370F9" w:rsidRPr="00506A38" w:rsidRDefault="00C370F9">
            <w:pPr>
              <w:jc w:val="right"/>
              <w:rPr>
                <w:color w:val="000000"/>
                <w:sz w:val="28"/>
                <w:szCs w:val="28"/>
              </w:rPr>
            </w:pPr>
            <w:r w:rsidRPr="00506A38">
              <w:rPr>
                <w:color w:val="000000"/>
                <w:sz w:val="28"/>
                <w:szCs w:val="28"/>
              </w:rPr>
              <w:t>30</w:t>
            </w:r>
          </w:p>
        </w:tc>
        <w:tc>
          <w:tcPr>
            <w:tcW w:w="1138" w:type="dxa"/>
            <w:tcBorders>
              <w:top w:val="nil"/>
              <w:left w:val="nil"/>
              <w:bottom w:val="single" w:sz="4" w:space="0" w:color="auto"/>
              <w:right w:val="single" w:sz="4" w:space="0" w:color="auto"/>
            </w:tcBorders>
            <w:shd w:val="clear" w:color="auto" w:fill="auto"/>
            <w:noWrap/>
            <w:vAlign w:val="bottom"/>
            <w:hideMark/>
          </w:tcPr>
          <w:p w14:paraId="40C0368F" w14:textId="77777777" w:rsidR="00C370F9" w:rsidRPr="00506A38" w:rsidRDefault="00C370F9">
            <w:pPr>
              <w:jc w:val="right"/>
              <w:rPr>
                <w:color w:val="000000"/>
                <w:sz w:val="28"/>
                <w:szCs w:val="28"/>
              </w:rPr>
            </w:pPr>
            <w:r w:rsidRPr="00506A38">
              <w:rPr>
                <w:color w:val="000000"/>
                <w:sz w:val="28"/>
                <w:szCs w:val="28"/>
              </w:rPr>
              <w:t>29.41</w:t>
            </w:r>
          </w:p>
        </w:tc>
        <w:tc>
          <w:tcPr>
            <w:tcW w:w="1016" w:type="dxa"/>
            <w:tcBorders>
              <w:top w:val="nil"/>
              <w:left w:val="nil"/>
              <w:bottom w:val="single" w:sz="4" w:space="0" w:color="auto"/>
              <w:right w:val="single" w:sz="4" w:space="0" w:color="auto"/>
            </w:tcBorders>
            <w:shd w:val="clear" w:color="auto" w:fill="auto"/>
            <w:noWrap/>
            <w:vAlign w:val="bottom"/>
            <w:hideMark/>
          </w:tcPr>
          <w:p w14:paraId="28F9EF61" w14:textId="77777777" w:rsidR="00C370F9" w:rsidRPr="00506A38" w:rsidRDefault="00C370F9">
            <w:pPr>
              <w:jc w:val="right"/>
              <w:rPr>
                <w:color w:val="000000"/>
                <w:sz w:val="28"/>
                <w:szCs w:val="28"/>
              </w:rPr>
            </w:pPr>
            <w:r w:rsidRPr="00506A38">
              <w:rPr>
                <w:color w:val="000000"/>
                <w:sz w:val="28"/>
                <w:szCs w:val="28"/>
              </w:rPr>
              <w:t>29</w:t>
            </w:r>
          </w:p>
        </w:tc>
        <w:tc>
          <w:tcPr>
            <w:tcW w:w="990" w:type="dxa"/>
            <w:tcBorders>
              <w:top w:val="nil"/>
              <w:left w:val="nil"/>
              <w:bottom w:val="single" w:sz="4" w:space="0" w:color="auto"/>
              <w:right w:val="single" w:sz="4" w:space="0" w:color="auto"/>
            </w:tcBorders>
            <w:shd w:val="clear" w:color="auto" w:fill="auto"/>
            <w:noWrap/>
            <w:vAlign w:val="bottom"/>
            <w:hideMark/>
          </w:tcPr>
          <w:p w14:paraId="17613781" w14:textId="77777777" w:rsidR="00C370F9" w:rsidRPr="00506A38" w:rsidRDefault="00C370F9">
            <w:pPr>
              <w:jc w:val="right"/>
              <w:rPr>
                <w:color w:val="000000"/>
                <w:sz w:val="28"/>
                <w:szCs w:val="28"/>
              </w:rPr>
            </w:pPr>
            <w:r w:rsidRPr="00506A38">
              <w:rPr>
                <w:color w:val="000000"/>
                <w:sz w:val="28"/>
                <w:szCs w:val="28"/>
              </w:rPr>
              <w:t>28.16</w:t>
            </w:r>
          </w:p>
        </w:tc>
      </w:tr>
      <w:tr w:rsidR="00C370F9" w:rsidRPr="00506A38" w14:paraId="2759D661"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23AA27F" w14:textId="77777777" w:rsidR="00C370F9" w:rsidRPr="00506A38" w:rsidRDefault="00C370F9">
            <w:pPr>
              <w:jc w:val="right"/>
              <w:rPr>
                <w:color w:val="000000"/>
                <w:sz w:val="28"/>
                <w:szCs w:val="28"/>
              </w:rPr>
            </w:pPr>
            <w:r w:rsidRPr="00506A38">
              <w:rPr>
                <w:color w:val="000000"/>
                <w:sz w:val="28"/>
                <w:szCs w:val="28"/>
              </w:rPr>
              <w:t>44</w:t>
            </w:r>
          </w:p>
        </w:tc>
        <w:tc>
          <w:tcPr>
            <w:tcW w:w="5486" w:type="dxa"/>
            <w:tcBorders>
              <w:top w:val="nil"/>
              <w:left w:val="nil"/>
              <w:bottom w:val="single" w:sz="4" w:space="0" w:color="auto"/>
              <w:right w:val="single" w:sz="4" w:space="0" w:color="auto"/>
            </w:tcBorders>
            <w:shd w:val="clear" w:color="auto" w:fill="auto"/>
            <w:noWrap/>
            <w:vAlign w:val="bottom"/>
            <w:hideMark/>
          </w:tcPr>
          <w:p w14:paraId="7E78DDD7" w14:textId="77777777" w:rsidR="00C370F9" w:rsidRPr="00506A38" w:rsidRDefault="00C370F9">
            <w:pPr>
              <w:rPr>
                <w:color w:val="000000"/>
                <w:sz w:val="28"/>
                <w:szCs w:val="28"/>
              </w:rPr>
            </w:pPr>
            <w:r w:rsidRPr="00506A38">
              <w:rPr>
                <w:color w:val="000000"/>
                <w:sz w:val="28"/>
                <w:szCs w:val="28"/>
              </w:rPr>
              <w:t>UBND xã Long Đống</w:t>
            </w:r>
          </w:p>
        </w:tc>
        <w:tc>
          <w:tcPr>
            <w:tcW w:w="1276" w:type="dxa"/>
            <w:tcBorders>
              <w:top w:val="nil"/>
              <w:left w:val="nil"/>
              <w:bottom w:val="single" w:sz="4" w:space="0" w:color="auto"/>
              <w:right w:val="single" w:sz="4" w:space="0" w:color="auto"/>
            </w:tcBorders>
            <w:shd w:val="clear" w:color="auto" w:fill="auto"/>
            <w:noWrap/>
            <w:vAlign w:val="bottom"/>
            <w:hideMark/>
          </w:tcPr>
          <w:p w14:paraId="7DE37D09" w14:textId="77777777" w:rsidR="00C370F9" w:rsidRPr="00506A38" w:rsidRDefault="00C370F9">
            <w:pPr>
              <w:jc w:val="right"/>
              <w:rPr>
                <w:color w:val="000000"/>
                <w:sz w:val="28"/>
                <w:szCs w:val="28"/>
              </w:rPr>
            </w:pPr>
            <w:r w:rsidRPr="00506A38">
              <w:rPr>
                <w:color w:val="000000"/>
                <w:sz w:val="28"/>
                <w:szCs w:val="28"/>
              </w:rPr>
              <w:t>3065</w:t>
            </w:r>
          </w:p>
        </w:tc>
        <w:tc>
          <w:tcPr>
            <w:tcW w:w="1405" w:type="dxa"/>
            <w:tcBorders>
              <w:top w:val="nil"/>
              <w:left w:val="nil"/>
              <w:bottom w:val="single" w:sz="4" w:space="0" w:color="auto"/>
              <w:right w:val="single" w:sz="4" w:space="0" w:color="auto"/>
            </w:tcBorders>
            <w:shd w:val="clear" w:color="auto" w:fill="auto"/>
            <w:noWrap/>
            <w:vAlign w:val="bottom"/>
            <w:hideMark/>
          </w:tcPr>
          <w:p w14:paraId="1B40ACE5" w14:textId="77777777" w:rsidR="00C370F9" w:rsidRPr="00506A38" w:rsidRDefault="00C370F9">
            <w:pPr>
              <w:jc w:val="right"/>
              <w:rPr>
                <w:color w:val="000000"/>
                <w:sz w:val="28"/>
                <w:szCs w:val="28"/>
              </w:rPr>
            </w:pPr>
            <w:r w:rsidRPr="00506A38">
              <w:rPr>
                <w:color w:val="000000"/>
                <w:sz w:val="28"/>
                <w:szCs w:val="28"/>
              </w:rPr>
              <w:t>755</w:t>
            </w:r>
          </w:p>
        </w:tc>
        <w:tc>
          <w:tcPr>
            <w:tcW w:w="1183" w:type="dxa"/>
            <w:tcBorders>
              <w:top w:val="nil"/>
              <w:left w:val="nil"/>
              <w:bottom w:val="single" w:sz="4" w:space="0" w:color="auto"/>
              <w:right w:val="single" w:sz="4" w:space="0" w:color="auto"/>
            </w:tcBorders>
            <w:shd w:val="clear" w:color="auto" w:fill="auto"/>
            <w:noWrap/>
            <w:vAlign w:val="bottom"/>
            <w:hideMark/>
          </w:tcPr>
          <w:p w14:paraId="1B3592F4" w14:textId="77777777" w:rsidR="00C370F9" w:rsidRPr="00506A38" w:rsidRDefault="00C370F9">
            <w:pPr>
              <w:jc w:val="right"/>
              <w:rPr>
                <w:color w:val="000000"/>
                <w:sz w:val="28"/>
                <w:szCs w:val="28"/>
              </w:rPr>
            </w:pPr>
            <w:r w:rsidRPr="00506A38">
              <w:rPr>
                <w:color w:val="000000"/>
                <w:sz w:val="28"/>
                <w:szCs w:val="28"/>
              </w:rPr>
              <w:t>1463</w:t>
            </w:r>
          </w:p>
        </w:tc>
        <w:tc>
          <w:tcPr>
            <w:tcW w:w="1003" w:type="dxa"/>
            <w:tcBorders>
              <w:top w:val="nil"/>
              <w:left w:val="nil"/>
              <w:bottom w:val="single" w:sz="4" w:space="0" w:color="auto"/>
              <w:right w:val="single" w:sz="4" w:space="0" w:color="auto"/>
            </w:tcBorders>
            <w:shd w:val="clear" w:color="auto" w:fill="auto"/>
            <w:noWrap/>
            <w:vAlign w:val="bottom"/>
            <w:hideMark/>
          </w:tcPr>
          <w:p w14:paraId="7153523C" w14:textId="77777777" w:rsidR="00C370F9" w:rsidRPr="00506A38" w:rsidRDefault="00C370F9">
            <w:pPr>
              <w:jc w:val="right"/>
              <w:rPr>
                <w:color w:val="000000"/>
                <w:sz w:val="28"/>
                <w:szCs w:val="28"/>
              </w:rPr>
            </w:pPr>
            <w:r w:rsidRPr="00506A38">
              <w:rPr>
                <w:color w:val="000000"/>
                <w:sz w:val="28"/>
                <w:szCs w:val="28"/>
              </w:rPr>
              <w:t>2310</w:t>
            </w:r>
          </w:p>
        </w:tc>
        <w:tc>
          <w:tcPr>
            <w:tcW w:w="1138" w:type="dxa"/>
            <w:tcBorders>
              <w:top w:val="nil"/>
              <w:left w:val="nil"/>
              <w:bottom w:val="single" w:sz="4" w:space="0" w:color="auto"/>
              <w:right w:val="single" w:sz="4" w:space="0" w:color="auto"/>
            </w:tcBorders>
            <w:shd w:val="clear" w:color="auto" w:fill="auto"/>
            <w:noWrap/>
            <w:vAlign w:val="bottom"/>
            <w:hideMark/>
          </w:tcPr>
          <w:p w14:paraId="2486BF76" w14:textId="77777777" w:rsidR="00C370F9" w:rsidRPr="00506A38" w:rsidRDefault="00C370F9">
            <w:pPr>
              <w:jc w:val="right"/>
              <w:rPr>
                <w:color w:val="000000"/>
                <w:sz w:val="28"/>
                <w:szCs w:val="28"/>
              </w:rPr>
            </w:pPr>
            <w:r w:rsidRPr="00506A38">
              <w:rPr>
                <w:color w:val="000000"/>
                <w:sz w:val="28"/>
                <w:szCs w:val="28"/>
              </w:rPr>
              <w:t>305.96</w:t>
            </w:r>
          </w:p>
        </w:tc>
        <w:tc>
          <w:tcPr>
            <w:tcW w:w="1016" w:type="dxa"/>
            <w:tcBorders>
              <w:top w:val="nil"/>
              <w:left w:val="nil"/>
              <w:bottom w:val="single" w:sz="4" w:space="0" w:color="auto"/>
              <w:right w:val="single" w:sz="4" w:space="0" w:color="auto"/>
            </w:tcBorders>
            <w:shd w:val="clear" w:color="auto" w:fill="auto"/>
            <w:noWrap/>
            <w:vAlign w:val="bottom"/>
            <w:hideMark/>
          </w:tcPr>
          <w:p w14:paraId="606BC87D" w14:textId="77777777" w:rsidR="00C370F9" w:rsidRPr="00506A38" w:rsidRDefault="00C370F9">
            <w:pPr>
              <w:jc w:val="right"/>
              <w:rPr>
                <w:color w:val="000000"/>
                <w:sz w:val="28"/>
                <w:szCs w:val="28"/>
              </w:rPr>
            </w:pPr>
            <w:r w:rsidRPr="00506A38">
              <w:rPr>
                <w:color w:val="000000"/>
                <w:sz w:val="28"/>
                <w:szCs w:val="28"/>
              </w:rPr>
              <w:t>1602</w:t>
            </w:r>
          </w:p>
        </w:tc>
        <w:tc>
          <w:tcPr>
            <w:tcW w:w="990" w:type="dxa"/>
            <w:tcBorders>
              <w:top w:val="nil"/>
              <w:left w:val="nil"/>
              <w:bottom w:val="single" w:sz="4" w:space="0" w:color="auto"/>
              <w:right w:val="single" w:sz="4" w:space="0" w:color="auto"/>
            </w:tcBorders>
            <w:shd w:val="clear" w:color="auto" w:fill="auto"/>
            <w:noWrap/>
            <w:vAlign w:val="bottom"/>
            <w:hideMark/>
          </w:tcPr>
          <w:p w14:paraId="21F74D36" w14:textId="77777777" w:rsidR="00C370F9" w:rsidRPr="00506A38" w:rsidRDefault="00C370F9">
            <w:pPr>
              <w:jc w:val="right"/>
              <w:rPr>
                <w:color w:val="000000"/>
                <w:sz w:val="28"/>
                <w:szCs w:val="28"/>
              </w:rPr>
            </w:pPr>
            <w:r w:rsidRPr="00506A38">
              <w:rPr>
                <w:color w:val="000000"/>
                <w:sz w:val="28"/>
                <w:szCs w:val="28"/>
              </w:rPr>
              <w:t>109.50</w:t>
            </w:r>
          </w:p>
        </w:tc>
      </w:tr>
      <w:tr w:rsidR="00C370F9" w:rsidRPr="00506A38" w14:paraId="360A04EB"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C81FED6" w14:textId="77777777" w:rsidR="00C370F9" w:rsidRPr="00506A38" w:rsidRDefault="00C370F9">
            <w:pPr>
              <w:jc w:val="right"/>
              <w:rPr>
                <w:color w:val="000000"/>
                <w:sz w:val="28"/>
                <w:szCs w:val="28"/>
              </w:rPr>
            </w:pPr>
            <w:r w:rsidRPr="00506A38">
              <w:rPr>
                <w:color w:val="000000"/>
                <w:sz w:val="28"/>
                <w:szCs w:val="28"/>
              </w:rPr>
              <w:t>45</w:t>
            </w:r>
          </w:p>
        </w:tc>
        <w:tc>
          <w:tcPr>
            <w:tcW w:w="5486" w:type="dxa"/>
            <w:tcBorders>
              <w:top w:val="nil"/>
              <w:left w:val="nil"/>
              <w:bottom w:val="single" w:sz="4" w:space="0" w:color="auto"/>
              <w:right w:val="single" w:sz="4" w:space="0" w:color="auto"/>
            </w:tcBorders>
            <w:shd w:val="clear" w:color="auto" w:fill="auto"/>
            <w:noWrap/>
            <w:vAlign w:val="bottom"/>
            <w:hideMark/>
          </w:tcPr>
          <w:p w14:paraId="621A290A" w14:textId="77777777" w:rsidR="00C370F9" w:rsidRPr="00506A38" w:rsidRDefault="00C370F9">
            <w:pPr>
              <w:rPr>
                <w:color w:val="000000"/>
                <w:sz w:val="28"/>
                <w:szCs w:val="28"/>
              </w:rPr>
            </w:pPr>
            <w:r w:rsidRPr="00506A38">
              <w:rPr>
                <w:color w:val="000000"/>
                <w:sz w:val="28"/>
                <w:szCs w:val="28"/>
              </w:rPr>
              <w:t>Phòng Giáo Dục và ĐT huyện Bắc Sơn</w:t>
            </w:r>
          </w:p>
        </w:tc>
        <w:tc>
          <w:tcPr>
            <w:tcW w:w="1276" w:type="dxa"/>
            <w:tcBorders>
              <w:top w:val="nil"/>
              <w:left w:val="nil"/>
              <w:bottom w:val="single" w:sz="4" w:space="0" w:color="auto"/>
              <w:right w:val="single" w:sz="4" w:space="0" w:color="auto"/>
            </w:tcBorders>
            <w:shd w:val="clear" w:color="auto" w:fill="auto"/>
            <w:noWrap/>
            <w:vAlign w:val="bottom"/>
            <w:hideMark/>
          </w:tcPr>
          <w:p w14:paraId="20A5418C" w14:textId="77777777" w:rsidR="00C370F9" w:rsidRPr="00506A38" w:rsidRDefault="00C370F9">
            <w:pPr>
              <w:jc w:val="right"/>
              <w:rPr>
                <w:color w:val="000000"/>
                <w:sz w:val="28"/>
                <w:szCs w:val="28"/>
              </w:rPr>
            </w:pPr>
            <w:r w:rsidRPr="00506A38">
              <w:rPr>
                <w:color w:val="000000"/>
                <w:sz w:val="28"/>
                <w:szCs w:val="28"/>
              </w:rPr>
              <w:t>1336</w:t>
            </w:r>
          </w:p>
        </w:tc>
        <w:tc>
          <w:tcPr>
            <w:tcW w:w="1405" w:type="dxa"/>
            <w:tcBorders>
              <w:top w:val="nil"/>
              <w:left w:val="nil"/>
              <w:bottom w:val="single" w:sz="4" w:space="0" w:color="auto"/>
              <w:right w:val="single" w:sz="4" w:space="0" w:color="auto"/>
            </w:tcBorders>
            <w:shd w:val="clear" w:color="auto" w:fill="auto"/>
            <w:noWrap/>
            <w:vAlign w:val="bottom"/>
            <w:hideMark/>
          </w:tcPr>
          <w:p w14:paraId="7ED05453" w14:textId="77777777" w:rsidR="00C370F9" w:rsidRPr="00506A38" w:rsidRDefault="00C370F9">
            <w:pPr>
              <w:jc w:val="right"/>
              <w:rPr>
                <w:color w:val="000000"/>
                <w:sz w:val="28"/>
                <w:szCs w:val="28"/>
              </w:rPr>
            </w:pPr>
            <w:r w:rsidRPr="00506A38">
              <w:rPr>
                <w:color w:val="000000"/>
                <w:sz w:val="28"/>
                <w:szCs w:val="28"/>
              </w:rPr>
              <w:t>1102</w:t>
            </w:r>
          </w:p>
        </w:tc>
        <w:tc>
          <w:tcPr>
            <w:tcW w:w="1183" w:type="dxa"/>
            <w:tcBorders>
              <w:top w:val="nil"/>
              <w:left w:val="nil"/>
              <w:bottom w:val="single" w:sz="4" w:space="0" w:color="auto"/>
              <w:right w:val="single" w:sz="4" w:space="0" w:color="auto"/>
            </w:tcBorders>
            <w:shd w:val="clear" w:color="auto" w:fill="auto"/>
            <w:noWrap/>
            <w:vAlign w:val="bottom"/>
            <w:hideMark/>
          </w:tcPr>
          <w:p w14:paraId="193FE466" w14:textId="77777777" w:rsidR="00C370F9" w:rsidRPr="00506A38" w:rsidRDefault="00C370F9">
            <w:pPr>
              <w:jc w:val="right"/>
              <w:rPr>
                <w:color w:val="000000"/>
                <w:sz w:val="28"/>
                <w:szCs w:val="28"/>
              </w:rPr>
            </w:pPr>
            <w:r w:rsidRPr="00506A38">
              <w:rPr>
                <w:color w:val="000000"/>
                <w:sz w:val="28"/>
                <w:szCs w:val="28"/>
              </w:rPr>
              <w:t>1387</w:t>
            </w:r>
          </w:p>
        </w:tc>
        <w:tc>
          <w:tcPr>
            <w:tcW w:w="1003" w:type="dxa"/>
            <w:tcBorders>
              <w:top w:val="nil"/>
              <w:left w:val="nil"/>
              <w:bottom w:val="single" w:sz="4" w:space="0" w:color="auto"/>
              <w:right w:val="single" w:sz="4" w:space="0" w:color="auto"/>
            </w:tcBorders>
            <w:shd w:val="clear" w:color="auto" w:fill="auto"/>
            <w:noWrap/>
            <w:vAlign w:val="bottom"/>
            <w:hideMark/>
          </w:tcPr>
          <w:p w14:paraId="4329D46D" w14:textId="77777777" w:rsidR="00C370F9" w:rsidRPr="00506A38" w:rsidRDefault="00C370F9">
            <w:pPr>
              <w:jc w:val="right"/>
              <w:rPr>
                <w:color w:val="000000"/>
                <w:sz w:val="28"/>
                <w:szCs w:val="28"/>
              </w:rPr>
            </w:pPr>
            <w:r w:rsidRPr="00506A38">
              <w:rPr>
                <w:color w:val="000000"/>
                <w:sz w:val="28"/>
                <w:szCs w:val="28"/>
              </w:rPr>
              <w:t>234</w:t>
            </w:r>
          </w:p>
        </w:tc>
        <w:tc>
          <w:tcPr>
            <w:tcW w:w="1138" w:type="dxa"/>
            <w:tcBorders>
              <w:top w:val="nil"/>
              <w:left w:val="nil"/>
              <w:bottom w:val="single" w:sz="4" w:space="0" w:color="auto"/>
              <w:right w:val="single" w:sz="4" w:space="0" w:color="auto"/>
            </w:tcBorders>
            <w:shd w:val="clear" w:color="auto" w:fill="auto"/>
            <w:noWrap/>
            <w:vAlign w:val="bottom"/>
            <w:hideMark/>
          </w:tcPr>
          <w:p w14:paraId="36C73C5B" w14:textId="77777777" w:rsidR="00C370F9" w:rsidRPr="00506A38" w:rsidRDefault="00C370F9">
            <w:pPr>
              <w:jc w:val="right"/>
              <w:rPr>
                <w:color w:val="000000"/>
                <w:sz w:val="28"/>
                <w:szCs w:val="28"/>
              </w:rPr>
            </w:pPr>
            <w:r w:rsidRPr="00506A38">
              <w:rPr>
                <w:color w:val="000000"/>
                <w:sz w:val="28"/>
                <w:szCs w:val="28"/>
              </w:rPr>
              <w:t>21.23</w:t>
            </w:r>
          </w:p>
        </w:tc>
        <w:tc>
          <w:tcPr>
            <w:tcW w:w="1016" w:type="dxa"/>
            <w:tcBorders>
              <w:top w:val="nil"/>
              <w:left w:val="nil"/>
              <w:bottom w:val="single" w:sz="4" w:space="0" w:color="auto"/>
              <w:right w:val="single" w:sz="4" w:space="0" w:color="auto"/>
            </w:tcBorders>
            <w:shd w:val="clear" w:color="auto" w:fill="auto"/>
            <w:noWrap/>
            <w:vAlign w:val="bottom"/>
            <w:hideMark/>
          </w:tcPr>
          <w:p w14:paraId="146331F9" w14:textId="77777777" w:rsidR="00C370F9" w:rsidRPr="00506A38" w:rsidRDefault="00C370F9">
            <w:pPr>
              <w:jc w:val="right"/>
              <w:rPr>
                <w:color w:val="3333CC"/>
                <w:sz w:val="28"/>
                <w:szCs w:val="28"/>
              </w:rPr>
            </w:pPr>
            <w:r w:rsidRPr="00506A38">
              <w:rPr>
                <w:color w:val="3333CC"/>
                <w:sz w:val="28"/>
                <w:szCs w:val="28"/>
              </w:rPr>
              <w:t>-51</w:t>
            </w:r>
          </w:p>
        </w:tc>
        <w:tc>
          <w:tcPr>
            <w:tcW w:w="990" w:type="dxa"/>
            <w:tcBorders>
              <w:top w:val="nil"/>
              <w:left w:val="nil"/>
              <w:bottom w:val="single" w:sz="4" w:space="0" w:color="auto"/>
              <w:right w:val="single" w:sz="4" w:space="0" w:color="auto"/>
            </w:tcBorders>
            <w:shd w:val="clear" w:color="auto" w:fill="auto"/>
            <w:noWrap/>
            <w:vAlign w:val="bottom"/>
            <w:hideMark/>
          </w:tcPr>
          <w:p w14:paraId="3C80D8CD" w14:textId="77777777" w:rsidR="00C370F9" w:rsidRPr="00506A38" w:rsidRDefault="00C370F9">
            <w:pPr>
              <w:jc w:val="right"/>
              <w:rPr>
                <w:color w:val="3333CC"/>
                <w:sz w:val="28"/>
                <w:szCs w:val="28"/>
              </w:rPr>
            </w:pPr>
            <w:r w:rsidRPr="00506A38">
              <w:rPr>
                <w:color w:val="3333CC"/>
                <w:sz w:val="28"/>
                <w:szCs w:val="28"/>
              </w:rPr>
              <w:t>-3.68</w:t>
            </w:r>
          </w:p>
        </w:tc>
      </w:tr>
      <w:tr w:rsidR="00C370F9" w:rsidRPr="00506A38" w14:paraId="579A6D35"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96B7A0C" w14:textId="77777777" w:rsidR="00C370F9" w:rsidRPr="00506A38" w:rsidRDefault="00C370F9">
            <w:pPr>
              <w:jc w:val="right"/>
              <w:rPr>
                <w:color w:val="000000"/>
                <w:sz w:val="28"/>
                <w:szCs w:val="28"/>
              </w:rPr>
            </w:pPr>
            <w:r w:rsidRPr="00506A38">
              <w:rPr>
                <w:color w:val="000000"/>
                <w:sz w:val="28"/>
                <w:szCs w:val="28"/>
              </w:rPr>
              <w:t>46</w:t>
            </w:r>
          </w:p>
        </w:tc>
        <w:tc>
          <w:tcPr>
            <w:tcW w:w="5486" w:type="dxa"/>
            <w:tcBorders>
              <w:top w:val="nil"/>
              <w:left w:val="nil"/>
              <w:bottom w:val="single" w:sz="4" w:space="0" w:color="auto"/>
              <w:right w:val="single" w:sz="4" w:space="0" w:color="auto"/>
            </w:tcBorders>
            <w:shd w:val="clear" w:color="auto" w:fill="auto"/>
            <w:noWrap/>
            <w:vAlign w:val="bottom"/>
            <w:hideMark/>
          </w:tcPr>
          <w:p w14:paraId="6B35ED8E" w14:textId="50D297E3" w:rsidR="00C370F9" w:rsidRPr="00506A38" w:rsidRDefault="00C370F9" w:rsidP="00506A38">
            <w:pPr>
              <w:rPr>
                <w:color w:val="000000"/>
                <w:sz w:val="28"/>
                <w:szCs w:val="28"/>
              </w:rPr>
            </w:pPr>
            <w:r w:rsidRPr="00506A38">
              <w:rPr>
                <w:color w:val="000000"/>
                <w:sz w:val="28"/>
                <w:szCs w:val="28"/>
              </w:rPr>
              <w:t xml:space="preserve">Phòng Kinh Tế và Hạ Tầng </w:t>
            </w:r>
          </w:p>
        </w:tc>
        <w:tc>
          <w:tcPr>
            <w:tcW w:w="1276" w:type="dxa"/>
            <w:tcBorders>
              <w:top w:val="nil"/>
              <w:left w:val="nil"/>
              <w:bottom w:val="single" w:sz="4" w:space="0" w:color="auto"/>
              <w:right w:val="single" w:sz="4" w:space="0" w:color="auto"/>
            </w:tcBorders>
            <w:shd w:val="clear" w:color="auto" w:fill="auto"/>
            <w:noWrap/>
            <w:vAlign w:val="bottom"/>
            <w:hideMark/>
          </w:tcPr>
          <w:p w14:paraId="0EE76091" w14:textId="77777777" w:rsidR="00C370F9" w:rsidRPr="00506A38" w:rsidRDefault="00C370F9">
            <w:pPr>
              <w:jc w:val="right"/>
              <w:rPr>
                <w:color w:val="000000"/>
                <w:sz w:val="28"/>
                <w:szCs w:val="28"/>
              </w:rPr>
            </w:pPr>
            <w:r w:rsidRPr="00506A38">
              <w:rPr>
                <w:color w:val="000000"/>
                <w:sz w:val="28"/>
                <w:szCs w:val="28"/>
              </w:rPr>
              <w:t>10354</w:t>
            </w:r>
          </w:p>
        </w:tc>
        <w:tc>
          <w:tcPr>
            <w:tcW w:w="1405" w:type="dxa"/>
            <w:tcBorders>
              <w:top w:val="nil"/>
              <w:left w:val="nil"/>
              <w:bottom w:val="single" w:sz="4" w:space="0" w:color="auto"/>
              <w:right w:val="single" w:sz="4" w:space="0" w:color="auto"/>
            </w:tcBorders>
            <w:shd w:val="clear" w:color="auto" w:fill="auto"/>
            <w:noWrap/>
            <w:vAlign w:val="bottom"/>
            <w:hideMark/>
          </w:tcPr>
          <w:p w14:paraId="5D705771" w14:textId="77777777" w:rsidR="00C370F9" w:rsidRPr="00506A38" w:rsidRDefault="00C370F9">
            <w:pPr>
              <w:jc w:val="right"/>
              <w:rPr>
                <w:color w:val="000000"/>
                <w:sz w:val="28"/>
                <w:szCs w:val="28"/>
              </w:rPr>
            </w:pPr>
            <w:r w:rsidRPr="00506A38">
              <w:rPr>
                <w:color w:val="000000"/>
                <w:sz w:val="28"/>
                <w:szCs w:val="28"/>
              </w:rPr>
              <w:t>10602</w:t>
            </w:r>
          </w:p>
        </w:tc>
        <w:tc>
          <w:tcPr>
            <w:tcW w:w="1183" w:type="dxa"/>
            <w:tcBorders>
              <w:top w:val="nil"/>
              <w:left w:val="nil"/>
              <w:bottom w:val="single" w:sz="4" w:space="0" w:color="auto"/>
              <w:right w:val="single" w:sz="4" w:space="0" w:color="auto"/>
            </w:tcBorders>
            <w:shd w:val="clear" w:color="auto" w:fill="auto"/>
            <w:noWrap/>
            <w:vAlign w:val="bottom"/>
            <w:hideMark/>
          </w:tcPr>
          <w:p w14:paraId="39D76FCE" w14:textId="77777777" w:rsidR="00C370F9" w:rsidRPr="00506A38" w:rsidRDefault="00C370F9">
            <w:pPr>
              <w:jc w:val="right"/>
              <w:rPr>
                <w:color w:val="000000"/>
                <w:sz w:val="28"/>
                <w:szCs w:val="28"/>
              </w:rPr>
            </w:pPr>
            <w:r w:rsidRPr="00506A38">
              <w:rPr>
                <w:color w:val="000000"/>
                <w:sz w:val="28"/>
                <w:szCs w:val="28"/>
              </w:rPr>
              <w:t>12301</w:t>
            </w:r>
          </w:p>
        </w:tc>
        <w:tc>
          <w:tcPr>
            <w:tcW w:w="1003" w:type="dxa"/>
            <w:tcBorders>
              <w:top w:val="nil"/>
              <w:left w:val="nil"/>
              <w:bottom w:val="single" w:sz="4" w:space="0" w:color="auto"/>
              <w:right w:val="single" w:sz="4" w:space="0" w:color="auto"/>
            </w:tcBorders>
            <w:shd w:val="clear" w:color="auto" w:fill="auto"/>
            <w:noWrap/>
            <w:vAlign w:val="bottom"/>
            <w:hideMark/>
          </w:tcPr>
          <w:p w14:paraId="18E8FEF1" w14:textId="77777777" w:rsidR="00C370F9" w:rsidRPr="00506A38" w:rsidRDefault="00C370F9">
            <w:pPr>
              <w:jc w:val="right"/>
              <w:rPr>
                <w:color w:val="3333CC"/>
                <w:sz w:val="28"/>
                <w:szCs w:val="28"/>
              </w:rPr>
            </w:pPr>
            <w:r w:rsidRPr="00506A38">
              <w:rPr>
                <w:color w:val="3333CC"/>
                <w:sz w:val="28"/>
                <w:szCs w:val="28"/>
              </w:rPr>
              <w:t>-248</w:t>
            </w:r>
          </w:p>
        </w:tc>
        <w:tc>
          <w:tcPr>
            <w:tcW w:w="1138" w:type="dxa"/>
            <w:tcBorders>
              <w:top w:val="nil"/>
              <w:left w:val="nil"/>
              <w:bottom w:val="single" w:sz="4" w:space="0" w:color="auto"/>
              <w:right w:val="single" w:sz="4" w:space="0" w:color="auto"/>
            </w:tcBorders>
            <w:shd w:val="clear" w:color="auto" w:fill="auto"/>
            <w:noWrap/>
            <w:vAlign w:val="bottom"/>
            <w:hideMark/>
          </w:tcPr>
          <w:p w14:paraId="3D891381" w14:textId="77777777" w:rsidR="00C370F9" w:rsidRPr="00506A38" w:rsidRDefault="00C370F9">
            <w:pPr>
              <w:jc w:val="right"/>
              <w:rPr>
                <w:color w:val="3333CC"/>
                <w:sz w:val="28"/>
                <w:szCs w:val="28"/>
              </w:rPr>
            </w:pPr>
            <w:r w:rsidRPr="00506A38">
              <w:rPr>
                <w:color w:val="3333CC"/>
                <w:sz w:val="28"/>
                <w:szCs w:val="28"/>
              </w:rPr>
              <w:t>-2.34</w:t>
            </w:r>
          </w:p>
        </w:tc>
        <w:tc>
          <w:tcPr>
            <w:tcW w:w="1016" w:type="dxa"/>
            <w:tcBorders>
              <w:top w:val="nil"/>
              <w:left w:val="nil"/>
              <w:bottom w:val="single" w:sz="4" w:space="0" w:color="auto"/>
              <w:right w:val="single" w:sz="4" w:space="0" w:color="auto"/>
            </w:tcBorders>
            <w:shd w:val="clear" w:color="auto" w:fill="auto"/>
            <w:noWrap/>
            <w:vAlign w:val="bottom"/>
            <w:hideMark/>
          </w:tcPr>
          <w:p w14:paraId="4EBE1F4B" w14:textId="77777777" w:rsidR="00C370F9" w:rsidRPr="00506A38" w:rsidRDefault="00C370F9">
            <w:pPr>
              <w:jc w:val="right"/>
              <w:rPr>
                <w:color w:val="3333CC"/>
                <w:sz w:val="28"/>
                <w:szCs w:val="28"/>
              </w:rPr>
            </w:pPr>
            <w:r w:rsidRPr="00506A38">
              <w:rPr>
                <w:color w:val="3333CC"/>
                <w:sz w:val="28"/>
                <w:szCs w:val="28"/>
              </w:rPr>
              <w:t>-1947</w:t>
            </w:r>
          </w:p>
        </w:tc>
        <w:tc>
          <w:tcPr>
            <w:tcW w:w="990" w:type="dxa"/>
            <w:tcBorders>
              <w:top w:val="nil"/>
              <w:left w:val="nil"/>
              <w:bottom w:val="single" w:sz="4" w:space="0" w:color="auto"/>
              <w:right w:val="single" w:sz="4" w:space="0" w:color="auto"/>
            </w:tcBorders>
            <w:shd w:val="clear" w:color="auto" w:fill="auto"/>
            <w:noWrap/>
            <w:vAlign w:val="bottom"/>
            <w:hideMark/>
          </w:tcPr>
          <w:p w14:paraId="6EC35B82" w14:textId="77777777" w:rsidR="00C370F9" w:rsidRPr="00506A38" w:rsidRDefault="00C370F9">
            <w:pPr>
              <w:jc w:val="right"/>
              <w:rPr>
                <w:color w:val="3333CC"/>
                <w:sz w:val="28"/>
                <w:szCs w:val="28"/>
              </w:rPr>
            </w:pPr>
            <w:r w:rsidRPr="00506A38">
              <w:rPr>
                <w:color w:val="3333CC"/>
                <w:sz w:val="28"/>
                <w:szCs w:val="28"/>
              </w:rPr>
              <w:t>-15.83</w:t>
            </w:r>
          </w:p>
        </w:tc>
      </w:tr>
      <w:tr w:rsidR="00C370F9" w:rsidRPr="00506A38" w14:paraId="4C2B35D9"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A5C6225" w14:textId="77777777" w:rsidR="00C370F9" w:rsidRPr="00506A38" w:rsidRDefault="00C370F9">
            <w:pPr>
              <w:jc w:val="right"/>
              <w:rPr>
                <w:color w:val="000000"/>
                <w:sz w:val="28"/>
                <w:szCs w:val="28"/>
              </w:rPr>
            </w:pPr>
            <w:r w:rsidRPr="00506A38">
              <w:rPr>
                <w:color w:val="000000"/>
                <w:sz w:val="28"/>
                <w:szCs w:val="28"/>
              </w:rPr>
              <w:t>47</w:t>
            </w:r>
          </w:p>
        </w:tc>
        <w:tc>
          <w:tcPr>
            <w:tcW w:w="5486" w:type="dxa"/>
            <w:tcBorders>
              <w:top w:val="nil"/>
              <w:left w:val="nil"/>
              <w:bottom w:val="single" w:sz="4" w:space="0" w:color="auto"/>
              <w:right w:val="single" w:sz="4" w:space="0" w:color="auto"/>
            </w:tcBorders>
            <w:shd w:val="clear" w:color="auto" w:fill="auto"/>
            <w:noWrap/>
            <w:vAlign w:val="bottom"/>
            <w:hideMark/>
          </w:tcPr>
          <w:p w14:paraId="252E01C1" w14:textId="77777777" w:rsidR="00C370F9" w:rsidRPr="00506A38" w:rsidRDefault="00C370F9">
            <w:pPr>
              <w:rPr>
                <w:color w:val="000000"/>
                <w:sz w:val="28"/>
                <w:szCs w:val="28"/>
              </w:rPr>
            </w:pPr>
            <w:r w:rsidRPr="00506A38">
              <w:rPr>
                <w:color w:val="000000"/>
                <w:sz w:val="28"/>
                <w:szCs w:val="28"/>
              </w:rPr>
              <w:t>UBND xã Chiêu Vũ</w:t>
            </w:r>
          </w:p>
        </w:tc>
        <w:tc>
          <w:tcPr>
            <w:tcW w:w="1276" w:type="dxa"/>
            <w:tcBorders>
              <w:top w:val="nil"/>
              <w:left w:val="nil"/>
              <w:bottom w:val="single" w:sz="4" w:space="0" w:color="auto"/>
              <w:right w:val="single" w:sz="4" w:space="0" w:color="auto"/>
            </w:tcBorders>
            <w:shd w:val="clear" w:color="auto" w:fill="auto"/>
            <w:noWrap/>
            <w:vAlign w:val="bottom"/>
            <w:hideMark/>
          </w:tcPr>
          <w:p w14:paraId="71061A8F" w14:textId="77777777" w:rsidR="00C370F9" w:rsidRPr="00506A38" w:rsidRDefault="00C370F9">
            <w:pPr>
              <w:jc w:val="right"/>
              <w:rPr>
                <w:color w:val="000000"/>
                <w:sz w:val="28"/>
                <w:szCs w:val="28"/>
              </w:rPr>
            </w:pPr>
            <w:r w:rsidRPr="00506A38">
              <w:rPr>
                <w:color w:val="000000"/>
                <w:sz w:val="28"/>
                <w:szCs w:val="28"/>
              </w:rPr>
              <w:t>1377</w:t>
            </w:r>
          </w:p>
        </w:tc>
        <w:tc>
          <w:tcPr>
            <w:tcW w:w="1405" w:type="dxa"/>
            <w:tcBorders>
              <w:top w:val="nil"/>
              <w:left w:val="nil"/>
              <w:bottom w:val="single" w:sz="4" w:space="0" w:color="auto"/>
              <w:right w:val="single" w:sz="4" w:space="0" w:color="auto"/>
            </w:tcBorders>
            <w:shd w:val="clear" w:color="auto" w:fill="auto"/>
            <w:noWrap/>
            <w:vAlign w:val="bottom"/>
            <w:hideMark/>
          </w:tcPr>
          <w:p w14:paraId="1235CACD" w14:textId="77777777" w:rsidR="00C370F9" w:rsidRPr="00506A38" w:rsidRDefault="00C370F9">
            <w:pPr>
              <w:jc w:val="right"/>
              <w:rPr>
                <w:color w:val="000000"/>
                <w:sz w:val="28"/>
                <w:szCs w:val="28"/>
              </w:rPr>
            </w:pPr>
            <w:r w:rsidRPr="00506A38">
              <w:rPr>
                <w:color w:val="000000"/>
                <w:sz w:val="28"/>
                <w:szCs w:val="28"/>
              </w:rPr>
              <w:t>1361</w:t>
            </w:r>
          </w:p>
        </w:tc>
        <w:tc>
          <w:tcPr>
            <w:tcW w:w="1183" w:type="dxa"/>
            <w:tcBorders>
              <w:top w:val="nil"/>
              <w:left w:val="nil"/>
              <w:bottom w:val="single" w:sz="4" w:space="0" w:color="auto"/>
              <w:right w:val="single" w:sz="4" w:space="0" w:color="auto"/>
            </w:tcBorders>
            <w:shd w:val="clear" w:color="auto" w:fill="auto"/>
            <w:noWrap/>
            <w:vAlign w:val="bottom"/>
            <w:hideMark/>
          </w:tcPr>
          <w:p w14:paraId="34B1CED9" w14:textId="77777777" w:rsidR="00C370F9" w:rsidRPr="00506A38" w:rsidRDefault="00C370F9">
            <w:pPr>
              <w:jc w:val="right"/>
              <w:rPr>
                <w:color w:val="000000"/>
                <w:sz w:val="28"/>
                <w:szCs w:val="28"/>
              </w:rPr>
            </w:pPr>
            <w:r w:rsidRPr="00506A38">
              <w:rPr>
                <w:color w:val="000000"/>
                <w:sz w:val="28"/>
                <w:szCs w:val="28"/>
              </w:rPr>
              <w:t>1066</w:t>
            </w:r>
          </w:p>
        </w:tc>
        <w:tc>
          <w:tcPr>
            <w:tcW w:w="1003" w:type="dxa"/>
            <w:tcBorders>
              <w:top w:val="nil"/>
              <w:left w:val="nil"/>
              <w:bottom w:val="single" w:sz="4" w:space="0" w:color="auto"/>
              <w:right w:val="single" w:sz="4" w:space="0" w:color="auto"/>
            </w:tcBorders>
            <w:shd w:val="clear" w:color="auto" w:fill="auto"/>
            <w:noWrap/>
            <w:vAlign w:val="bottom"/>
            <w:hideMark/>
          </w:tcPr>
          <w:p w14:paraId="24593366" w14:textId="77777777" w:rsidR="00C370F9" w:rsidRPr="00506A38" w:rsidRDefault="00C370F9">
            <w:pPr>
              <w:jc w:val="right"/>
              <w:rPr>
                <w:color w:val="000000"/>
                <w:sz w:val="28"/>
                <w:szCs w:val="28"/>
              </w:rPr>
            </w:pPr>
            <w:r w:rsidRPr="00506A38">
              <w:rPr>
                <w:color w:val="000000"/>
                <w:sz w:val="28"/>
                <w:szCs w:val="28"/>
              </w:rPr>
              <w:t>16</w:t>
            </w:r>
          </w:p>
        </w:tc>
        <w:tc>
          <w:tcPr>
            <w:tcW w:w="1138" w:type="dxa"/>
            <w:tcBorders>
              <w:top w:val="nil"/>
              <w:left w:val="nil"/>
              <w:bottom w:val="single" w:sz="4" w:space="0" w:color="auto"/>
              <w:right w:val="single" w:sz="4" w:space="0" w:color="auto"/>
            </w:tcBorders>
            <w:shd w:val="clear" w:color="auto" w:fill="auto"/>
            <w:noWrap/>
            <w:vAlign w:val="bottom"/>
            <w:hideMark/>
          </w:tcPr>
          <w:p w14:paraId="0D159E5C" w14:textId="77777777" w:rsidR="00C370F9" w:rsidRPr="00506A38" w:rsidRDefault="00C370F9">
            <w:pPr>
              <w:jc w:val="right"/>
              <w:rPr>
                <w:color w:val="000000"/>
                <w:sz w:val="28"/>
                <w:szCs w:val="28"/>
              </w:rPr>
            </w:pPr>
            <w:r w:rsidRPr="00506A38">
              <w:rPr>
                <w:color w:val="000000"/>
                <w:sz w:val="28"/>
                <w:szCs w:val="28"/>
              </w:rPr>
              <w:t>1.18</w:t>
            </w:r>
          </w:p>
        </w:tc>
        <w:tc>
          <w:tcPr>
            <w:tcW w:w="1016" w:type="dxa"/>
            <w:tcBorders>
              <w:top w:val="nil"/>
              <w:left w:val="nil"/>
              <w:bottom w:val="single" w:sz="4" w:space="0" w:color="auto"/>
              <w:right w:val="single" w:sz="4" w:space="0" w:color="auto"/>
            </w:tcBorders>
            <w:shd w:val="clear" w:color="auto" w:fill="auto"/>
            <w:noWrap/>
            <w:vAlign w:val="bottom"/>
            <w:hideMark/>
          </w:tcPr>
          <w:p w14:paraId="1168DBC8" w14:textId="77777777" w:rsidR="00C370F9" w:rsidRPr="00506A38" w:rsidRDefault="00C370F9">
            <w:pPr>
              <w:jc w:val="right"/>
              <w:rPr>
                <w:color w:val="000000"/>
                <w:sz w:val="28"/>
                <w:szCs w:val="28"/>
              </w:rPr>
            </w:pPr>
            <w:r w:rsidRPr="00506A38">
              <w:rPr>
                <w:color w:val="000000"/>
                <w:sz w:val="28"/>
                <w:szCs w:val="28"/>
              </w:rPr>
              <w:t>311</w:t>
            </w:r>
          </w:p>
        </w:tc>
        <w:tc>
          <w:tcPr>
            <w:tcW w:w="990" w:type="dxa"/>
            <w:tcBorders>
              <w:top w:val="nil"/>
              <w:left w:val="nil"/>
              <w:bottom w:val="single" w:sz="4" w:space="0" w:color="auto"/>
              <w:right w:val="single" w:sz="4" w:space="0" w:color="auto"/>
            </w:tcBorders>
            <w:shd w:val="clear" w:color="auto" w:fill="auto"/>
            <w:noWrap/>
            <w:vAlign w:val="bottom"/>
            <w:hideMark/>
          </w:tcPr>
          <w:p w14:paraId="7EC44F82" w14:textId="77777777" w:rsidR="00C370F9" w:rsidRPr="00506A38" w:rsidRDefault="00C370F9">
            <w:pPr>
              <w:jc w:val="right"/>
              <w:rPr>
                <w:color w:val="000000"/>
                <w:sz w:val="28"/>
                <w:szCs w:val="28"/>
              </w:rPr>
            </w:pPr>
            <w:r w:rsidRPr="00506A38">
              <w:rPr>
                <w:color w:val="000000"/>
                <w:sz w:val="28"/>
                <w:szCs w:val="28"/>
              </w:rPr>
              <w:t>29.17</w:t>
            </w:r>
          </w:p>
        </w:tc>
      </w:tr>
      <w:tr w:rsidR="00C370F9" w:rsidRPr="00506A38" w14:paraId="366384AB"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0BD96FB" w14:textId="77777777" w:rsidR="00C370F9" w:rsidRPr="00506A38" w:rsidRDefault="00C370F9">
            <w:pPr>
              <w:jc w:val="right"/>
              <w:rPr>
                <w:color w:val="000000"/>
                <w:sz w:val="28"/>
                <w:szCs w:val="28"/>
              </w:rPr>
            </w:pPr>
            <w:r w:rsidRPr="00506A38">
              <w:rPr>
                <w:color w:val="000000"/>
                <w:sz w:val="28"/>
                <w:szCs w:val="28"/>
              </w:rPr>
              <w:t>48</w:t>
            </w:r>
          </w:p>
        </w:tc>
        <w:tc>
          <w:tcPr>
            <w:tcW w:w="5486" w:type="dxa"/>
            <w:tcBorders>
              <w:top w:val="nil"/>
              <w:left w:val="nil"/>
              <w:bottom w:val="single" w:sz="4" w:space="0" w:color="auto"/>
              <w:right w:val="single" w:sz="4" w:space="0" w:color="auto"/>
            </w:tcBorders>
            <w:shd w:val="clear" w:color="auto" w:fill="auto"/>
            <w:noWrap/>
            <w:vAlign w:val="bottom"/>
            <w:hideMark/>
          </w:tcPr>
          <w:p w14:paraId="7455EA28" w14:textId="723A12D5" w:rsidR="00C370F9" w:rsidRPr="00506A38" w:rsidRDefault="00C370F9" w:rsidP="00506A38">
            <w:pPr>
              <w:rPr>
                <w:color w:val="000000"/>
                <w:sz w:val="28"/>
                <w:szCs w:val="28"/>
              </w:rPr>
            </w:pPr>
            <w:r w:rsidRPr="00506A38">
              <w:rPr>
                <w:color w:val="000000"/>
                <w:sz w:val="28"/>
                <w:szCs w:val="28"/>
              </w:rPr>
              <w:t xml:space="preserve">Trung tâm Văn hóa, Thể thao </w:t>
            </w:r>
            <w:r w:rsidR="00506A38">
              <w:rPr>
                <w:color w:val="000000"/>
                <w:sz w:val="28"/>
                <w:szCs w:val="28"/>
              </w:rPr>
              <w:t>và TT</w:t>
            </w:r>
          </w:p>
        </w:tc>
        <w:tc>
          <w:tcPr>
            <w:tcW w:w="1276" w:type="dxa"/>
            <w:tcBorders>
              <w:top w:val="nil"/>
              <w:left w:val="nil"/>
              <w:bottom w:val="single" w:sz="4" w:space="0" w:color="auto"/>
              <w:right w:val="single" w:sz="4" w:space="0" w:color="auto"/>
            </w:tcBorders>
            <w:shd w:val="clear" w:color="auto" w:fill="auto"/>
            <w:noWrap/>
            <w:vAlign w:val="bottom"/>
            <w:hideMark/>
          </w:tcPr>
          <w:p w14:paraId="1F04EB9B" w14:textId="77777777" w:rsidR="00C370F9" w:rsidRPr="00506A38" w:rsidRDefault="00C370F9">
            <w:pPr>
              <w:jc w:val="right"/>
              <w:rPr>
                <w:color w:val="000000"/>
                <w:sz w:val="28"/>
                <w:szCs w:val="28"/>
              </w:rPr>
            </w:pPr>
            <w:r w:rsidRPr="00506A38">
              <w:rPr>
                <w:color w:val="000000"/>
                <w:sz w:val="28"/>
                <w:szCs w:val="28"/>
              </w:rPr>
              <w:t>2395</w:t>
            </w:r>
          </w:p>
        </w:tc>
        <w:tc>
          <w:tcPr>
            <w:tcW w:w="1405" w:type="dxa"/>
            <w:tcBorders>
              <w:top w:val="nil"/>
              <w:left w:val="nil"/>
              <w:bottom w:val="single" w:sz="4" w:space="0" w:color="auto"/>
              <w:right w:val="single" w:sz="4" w:space="0" w:color="auto"/>
            </w:tcBorders>
            <w:shd w:val="clear" w:color="auto" w:fill="auto"/>
            <w:noWrap/>
            <w:vAlign w:val="bottom"/>
            <w:hideMark/>
          </w:tcPr>
          <w:p w14:paraId="1ACF6284" w14:textId="77777777" w:rsidR="00C370F9" w:rsidRPr="00506A38" w:rsidRDefault="00C370F9">
            <w:pPr>
              <w:jc w:val="right"/>
              <w:rPr>
                <w:color w:val="000000"/>
                <w:sz w:val="28"/>
                <w:szCs w:val="28"/>
              </w:rPr>
            </w:pPr>
            <w:r w:rsidRPr="00506A38">
              <w:rPr>
                <w:color w:val="000000"/>
                <w:sz w:val="28"/>
                <w:szCs w:val="28"/>
              </w:rPr>
              <w:t>1736</w:t>
            </w:r>
          </w:p>
        </w:tc>
        <w:tc>
          <w:tcPr>
            <w:tcW w:w="1183" w:type="dxa"/>
            <w:tcBorders>
              <w:top w:val="nil"/>
              <w:left w:val="nil"/>
              <w:bottom w:val="single" w:sz="4" w:space="0" w:color="auto"/>
              <w:right w:val="single" w:sz="4" w:space="0" w:color="auto"/>
            </w:tcBorders>
            <w:shd w:val="clear" w:color="auto" w:fill="auto"/>
            <w:noWrap/>
            <w:vAlign w:val="bottom"/>
            <w:hideMark/>
          </w:tcPr>
          <w:p w14:paraId="21032730" w14:textId="77777777" w:rsidR="00C370F9" w:rsidRPr="00506A38" w:rsidRDefault="00C370F9">
            <w:pPr>
              <w:jc w:val="right"/>
              <w:rPr>
                <w:color w:val="000000"/>
                <w:sz w:val="28"/>
                <w:szCs w:val="28"/>
              </w:rPr>
            </w:pPr>
            <w:r w:rsidRPr="00506A38">
              <w:rPr>
                <w:color w:val="000000"/>
                <w:sz w:val="28"/>
                <w:szCs w:val="28"/>
              </w:rPr>
              <w:t>2695</w:t>
            </w:r>
          </w:p>
        </w:tc>
        <w:tc>
          <w:tcPr>
            <w:tcW w:w="1003" w:type="dxa"/>
            <w:tcBorders>
              <w:top w:val="nil"/>
              <w:left w:val="nil"/>
              <w:bottom w:val="single" w:sz="4" w:space="0" w:color="auto"/>
              <w:right w:val="single" w:sz="4" w:space="0" w:color="auto"/>
            </w:tcBorders>
            <w:shd w:val="clear" w:color="auto" w:fill="auto"/>
            <w:noWrap/>
            <w:vAlign w:val="bottom"/>
            <w:hideMark/>
          </w:tcPr>
          <w:p w14:paraId="11032FFC" w14:textId="77777777" w:rsidR="00C370F9" w:rsidRPr="00506A38" w:rsidRDefault="00C370F9">
            <w:pPr>
              <w:jc w:val="right"/>
              <w:rPr>
                <w:color w:val="000000"/>
                <w:sz w:val="28"/>
                <w:szCs w:val="28"/>
              </w:rPr>
            </w:pPr>
            <w:r w:rsidRPr="00506A38">
              <w:rPr>
                <w:color w:val="000000"/>
                <w:sz w:val="28"/>
                <w:szCs w:val="28"/>
              </w:rPr>
              <w:t>659</w:t>
            </w:r>
          </w:p>
        </w:tc>
        <w:tc>
          <w:tcPr>
            <w:tcW w:w="1138" w:type="dxa"/>
            <w:tcBorders>
              <w:top w:val="nil"/>
              <w:left w:val="nil"/>
              <w:bottom w:val="single" w:sz="4" w:space="0" w:color="auto"/>
              <w:right w:val="single" w:sz="4" w:space="0" w:color="auto"/>
            </w:tcBorders>
            <w:shd w:val="clear" w:color="auto" w:fill="auto"/>
            <w:noWrap/>
            <w:vAlign w:val="bottom"/>
            <w:hideMark/>
          </w:tcPr>
          <w:p w14:paraId="42549E54" w14:textId="77777777" w:rsidR="00C370F9" w:rsidRPr="00506A38" w:rsidRDefault="00C370F9">
            <w:pPr>
              <w:jc w:val="right"/>
              <w:rPr>
                <w:color w:val="000000"/>
                <w:sz w:val="28"/>
                <w:szCs w:val="28"/>
              </w:rPr>
            </w:pPr>
            <w:r w:rsidRPr="00506A38">
              <w:rPr>
                <w:color w:val="000000"/>
                <w:sz w:val="28"/>
                <w:szCs w:val="28"/>
              </w:rPr>
              <w:t>37.96</w:t>
            </w:r>
          </w:p>
        </w:tc>
        <w:tc>
          <w:tcPr>
            <w:tcW w:w="1016" w:type="dxa"/>
            <w:tcBorders>
              <w:top w:val="nil"/>
              <w:left w:val="nil"/>
              <w:bottom w:val="single" w:sz="4" w:space="0" w:color="auto"/>
              <w:right w:val="single" w:sz="4" w:space="0" w:color="auto"/>
            </w:tcBorders>
            <w:shd w:val="clear" w:color="auto" w:fill="auto"/>
            <w:noWrap/>
            <w:vAlign w:val="bottom"/>
            <w:hideMark/>
          </w:tcPr>
          <w:p w14:paraId="434AD6CE" w14:textId="77777777" w:rsidR="00C370F9" w:rsidRPr="00506A38" w:rsidRDefault="00C370F9">
            <w:pPr>
              <w:jc w:val="right"/>
              <w:rPr>
                <w:color w:val="3333CC"/>
                <w:sz w:val="28"/>
                <w:szCs w:val="28"/>
              </w:rPr>
            </w:pPr>
            <w:r w:rsidRPr="00506A38">
              <w:rPr>
                <w:color w:val="3333CC"/>
                <w:sz w:val="28"/>
                <w:szCs w:val="28"/>
              </w:rPr>
              <w:t>-300</w:t>
            </w:r>
          </w:p>
        </w:tc>
        <w:tc>
          <w:tcPr>
            <w:tcW w:w="990" w:type="dxa"/>
            <w:tcBorders>
              <w:top w:val="nil"/>
              <w:left w:val="nil"/>
              <w:bottom w:val="single" w:sz="4" w:space="0" w:color="auto"/>
              <w:right w:val="single" w:sz="4" w:space="0" w:color="auto"/>
            </w:tcBorders>
            <w:shd w:val="clear" w:color="auto" w:fill="auto"/>
            <w:noWrap/>
            <w:vAlign w:val="bottom"/>
            <w:hideMark/>
          </w:tcPr>
          <w:p w14:paraId="291F71F5" w14:textId="77777777" w:rsidR="00C370F9" w:rsidRPr="00506A38" w:rsidRDefault="00C370F9">
            <w:pPr>
              <w:jc w:val="right"/>
              <w:rPr>
                <w:color w:val="3333CC"/>
                <w:sz w:val="28"/>
                <w:szCs w:val="28"/>
              </w:rPr>
            </w:pPr>
            <w:r w:rsidRPr="00506A38">
              <w:rPr>
                <w:color w:val="3333CC"/>
                <w:sz w:val="28"/>
                <w:szCs w:val="28"/>
              </w:rPr>
              <w:t>-11.13</w:t>
            </w:r>
          </w:p>
        </w:tc>
      </w:tr>
      <w:tr w:rsidR="00C370F9" w:rsidRPr="00506A38" w14:paraId="6DECAADA"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2E56499" w14:textId="77777777" w:rsidR="00C370F9" w:rsidRPr="00506A38" w:rsidRDefault="00C370F9">
            <w:pPr>
              <w:jc w:val="right"/>
              <w:rPr>
                <w:color w:val="000000"/>
                <w:sz w:val="28"/>
                <w:szCs w:val="28"/>
              </w:rPr>
            </w:pPr>
            <w:r w:rsidRPr="00506A38">
              <w:rPr>
                <w:color w:val="000000"/>
                <w:sz w:val="28"/>
                <w:szCs w:val="28"/>
              </w:rPr>
              <w:t>49</w:t>
            </w:r>
          </w:p>
        </w:tc>
        <w:tc>
          <w:tcPr>
            <w:tcW w:w="5486" w:type="dxa"/>
            <w:tcBorders>
              <w:top w:val="nil"/>
              <w:left w:val="nil"/>
              <w:bottom w:val="single" w:sz="4" w:space="0" w:color="auto"/>
              <w:right w:val="single" w:sz="4" w:space="0" w:color="auto"/>
            </w:tcBorders>
            <w:shd w:val="clear" w:color="auto" w:fill="auto"/>
            <w:noWrap/>
            <w:vAlign w:val="bottom"/>
            <w:hideMark/>
          </w:tcPr>
          <w:p w14:paraId="5550F834" w14:textId="77777777" w:rsidR="00C370F9" w:rsidRPr="00506A38" w:rsidRDefault="00C370F9">
            <w:pPr>
              <w:rPr>
                <w:color w:val="000000"/>
                <w:sz w:val="28"/>
                <w:szCs w:val="28"/>
              </w:rPr>
            </w:pPr>
            <w:r w:rsidRPr="00506A38">
              <w:rPr>
                <w:color w:val="000000"/>
                <w:sz w:val="28"/>
                <w:szCs w:val="28"/>
              </w:rPr>
              <w:t>Phòng kinh tế hạ tầng (ĐĐ thị trấn)</w:t>
            </w:r>
          </w:p>
        </w:tc>
        <w:tc>
          <w:tcPr>
            <w:tcW w:w="1276" w:type="dxa"/>
            <w:tcBorders>
              <w:top w:val="nil"/>
              <w:left w:val="nil"/>
              <w:bottom w:val="single" w:sz="4" w:space="0" w:color="auto"/>
              <w:right w:val="single" w:sz="4" w:space="0" w:color="auto"/>
            </w:tcBorders>
            <w:shd w:val="clear" w:color="auto" w:fill="auto"/>
            <w:noWrap/>
            <w:vAlign w:val="bottom"/>
            <w:hideMark/>
          </w:tcPr>
          <w:p w14:paraId="1E4ECCB1" w14:textId="77777777" w:rsidR="00C370F9" w:rsidRPr="00506A38" w:rsidRDefault="00C370F9">
            <w:pPr>
              <w:jc w:val="right"/>
              <w:rPr>
                <w:color w:val="000000"/>
                <w:sz w:val="28"/>
                <w:szCs w:val="28"/>
              </w:rPr>
            </w:pPr>
            <w:r w:rsidRPr="00506A38">
              <w:rPr>
                <w:color w:val="000000"/>
                <w:sz w:val="28"/>
                <w:szCs w:val="28"/>
              </w:rPr>
              <w:t>1867</w:t>
            </w:r>
          </w:p>
        </w:tc>
        <w:tc>
          <w:tcPr>
            <w:tcW w:w="1405" w:type="dxa"/>
            <w:tcBorders>
              <w:top w:val="nil"/>
              <w:left w:val="nil"/>
              <w:bottom w:val="single" w:sz="4" w:space="0" w:color="auto"/>
              <w:right w:val="single" w:sz="4" w:space="0" w:color="auto"/>
            </w:tcBorders>
            <w:shd w:val="clear" w:color="auto" w:fill="auto"/>
            <w:noWrap/>
            <w:vAlign w:val="bottom"/>
            <w:hideMark/>
          </w:tcPr>
          <w:p w14:paraId="500F680F" w14:textId="77777777" w:rsidR="00C370F9" w:rsidRPr="00506A38" w:rsidRDefault="00C370F9">
            <w:pPr>
              <w:jc w:val="right"/>
              <w:rPr>
                <w:color w:val="000000"/>
                <w:sz w:val="28"/>
                <w:szCs w:val="28"/>
              </w:rPr>
            </w:pPr>
            <w:r w:rsidRPr="00506A38">
              <w:rPr>
                <w:color w:val="000000"/>
                <w:sz w:val="28"/>
                <w:szCs w:val="28"/>
              </w:rPr>
              <w:t>1897</w:t>
            </w:r>
          </w:p>
        </w:tc>
        <w:tc>
          <w:tcPr>
            <w:tcW w:w="1183" w:type="dxa"/>
            <w:tcBorders>
              <w:top w:val="nil"/>
              <w:left w:val="nil"/>
              <w:bottom w:val="single" w:sz="4" w:space="0" w:color="auto"/>
              <w:right w:val="single" w:sz="4" w:space="0" w:color="auto"/>
            </w:tcBorders>
            <w:shd w:val="clear" w:color="auto" w:fill="auto"/>
            <w:noWrap/>
            <w:vAlign w:val="bottom"/>
            <w:hideMark/>
          </w:tcPr>
          <w:p w14:paraId="7A17E568" w14:textId="77777777" w:rsidR="00C370F9" w:rsidRPr="00506A38" w:rsidRDefault="00C370F9">
            <w:pPr>
              <w:jc w:val="right"/>
              <w:rPr>
                <w:color w:val="000000"/>
                <w:sz w:val="28"/>
                <w:szCs w:val="28"/>
              </w:rPr>
            </w:pPr>
            <w:r w:rsidRPr="00506A38">
              <w:rPr>
                <w:color w:val="000000"/>
                <w:sz w:val="28"/>
                <w:szCs w:val="28"/>
              </w:rPr>
              <w:t>2509</w:t>
            </w:r>
          </w:p>
        </w:tc>
        <w:tc>
          <w:tcPr>
            <w:tcW w:w="1003" w:type="dxa"/>
            <w:tcBorders>
              <w:top w:val="nil"/>
              <w:left w:val="nil"/>
              <w:bottom w:val="single" w:sz="4" w:space="0" w:color="auto"/>
              <w:right w:val="single" w:sz="4" w:space="0" w:color="auto"/>
            </w:tcBorders>
            <w:shd w:val="clear" w:color="auto" w:fill="auto"/>
            <w:noWrap/>
            <w:vAlign w:val="bottom"/>
            <w:hideMark/>
          </w:tcPr>
          <w:p w14:paraId="01C8BE72" w14:textId="77777777" w:rsidR="00C370F9" w:rsidRPr="00506A38" w:rsidRDefault="00C370F9">
            <w:pPr>
              <w:jc w:val="right"/>
              <w:rPr>
                <w:color w:val="3333CC"/>
                <w:sz w:val="28"/>
                <w:szCs w:val="28"/>
              </w:rPr>
            </w:pPr>
            <w:r w:rsidRPr="00506A38">
              <w:rPr>
                <w:color w:val="3333CC"/>
                <w:sz w:val="28"/>
                <w:szCs w:val="28"/>
              </w:rPr>
              <w:t>-30</w:t>
            </w:r>
          </w:p>
        </w:tc>
        <w:tc>
          <w:tcPr>
            <w:tcW w:w="1138" w:type="dxa"/>
            <w:tcBorders>
              <w:top w:val="nil"/>
              <w:left w:val="nil"/>
              <w:bottom w:val="single" w:sz="4" w:space="0" w:color="auto"/>
              <w:right w:val="single" w:sz="4" w:space="0" w:color="auto"/>
            </w:tcBorders>
            <w:shd w:val="clear" w:color="auto" w:fill="auto"/>
            <w:noWrap/>
            <w:vAlign w:val="bottom"/>
            <w:hideMark/>
          </w:tcPr>
          <w:p w14:paraId="0D3ED20A" w14:textId="77777777" w:rsidR="00C370F9" w:rsidRPr="00506A38" w:rsidRDefault="00C370F9">
            <w:pPr>
              <w:jc w:val="right"/>
              <w:rPr>
                <w:color w:val="3333CC"/>
                <w:sz w:val="28"/>
                <w:szCs w:val="28"/>
              </w:rPr>
            </w:pPr>
            <w:r w:rsidRPr="00506A38">
              <w:rPr>
                <w:color w:val="3333CC"/>
                <w:sz w:val="28"/>
                <w:szCs w:val="28"/>
              </w:rPr>
              <w:t>-1.58</w:t>
            </w:r>
          </w:p>
        </w:tc>
        <w:tc>
          <w:tcPr>
            <w:tcW w:w="1016" w:type="dxa"/>
            <w:tcBorders>
              <w:top w:val="nil"/>
              <w:left w:val="nil"/>
              <w:bottom w:val="single" w:sz="4" w:space="0" w:color="auto"/>
              <w:right w:val="single" w:sz="4" w:space="0" w:color="auto"/>
            </w:tcBorders>
            <w:shd w:val="clear" w:color="auto" w:fill="auto"/>
            <w:noWrap/>
            <w:vAlign w:val="bottom"/>
            <w:hideMark/>
          </w:tcPr>
          <w:p w14:paraId="3E0C8D12" w14:textId="77777777" w:rsidR="00C370F9" w:rsidRPr="00506A38" w:rsidRDefault="00C370F9">
            <w:pPr>
              <w:jc w:val="right"/>
              <w:rPr>
                <w:color w:val="3333CC"/>
                <w:sz w:val="28"/>
                <w:szCs w:val="28"/>
              </w:rPr>
            </w:pPr>
            <w:r w:rsidRPr="00506A38">
              <w:rPr>
                <w:color w:val="3333CC"/>
                <w:sz w:val="28"/>
                <w:szCs w:val="28"/>
              </w:rPr>
              <w:t>-642</w:t>
            </w:r>
          </w:p>
        </w:tc>
        <w:tc>
          <w:tcPr>
            <w:tcW w:w="990" w:type="dxa"/>
            <w:tcBorders>
              <w:top w:val="nil"/>
              <w:left w:val="nil"/>
              <w:bottom w:val="single" w:sz="4" w:space="0" w:color="auto"/>
              <w:right w:val="single" w:sz="4" w:space="0" w:color="auto"/>
            </w:tcBorders>
            <w:shd w:val="clear" w:color="auto" w:fill="auto"/>
            <w:noWrap/>
            <w:vAlign w:val="bottom"/>
            <w:hideMark/>
          </w:tcPr>
          <w:p w14:paraId="028CC84C" w14:textId="77777777" w:rsidR="00C370F9" w:rsidRPr="00506A38" w:rsidRDefault="00C370F9">
            <w:pPr>
              <w:jc w:val="right"/>
              <w:rPr>
                <w:color w:val="3333CC"/>
                <w:sz w:val="28"/>
                <w:szCs w:val="28"/>
              </w:rPr>
            </w:pPr>
            <w:r w:rsidRPr="00506A38">
              <w:rPr>
                <w:color w:val="3333CC"/>
                <w:sz w:val="28"/>
                <w:szCs w:val="28"/>
              </w:rPr>
              <w:t>-25.59</w:t>
            </w:r>
          </w:p>
        </w:tc>
      </w:tr>
      <w:tr w:rsidR="00C370F9" w:rsidRPr="00506A38" w14:paraId="48F29E21"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B636396" w14:textId="77777777" w:rsidR="00C370F9" w:rsidRPr="00506A38" w:rsidRDefault="00C370F9">
            <w:pPr>
              <w:jc w:val="right"/>
              <w:rPr>
                <w:color w:val="000000"/>
                <w:sz w:val="28"/>
                <w:szCs w:val="28"/>
              </w:rPr>
            </w:pPr>
            <w:r w:rsidRPr="00506A38">
              <w:rPr>
                <w:color w:val="000000"/>
                <w:sz w:val="28"/>
                <w:szCs w:val="28"/>
              </w:rPr>
              <w:t>50</w:t>
            </w:r>
          </w:p>
        </w:tc>
        <w:tc>
          <w:tcPr>
            <w:tcW w:w="5486" w:type="dxa"/>
            <w:tcBorders>
              <w:top w:val="nil"/>
              <w:left w:val="nil"/>
              <w:bottom w:val="single" w:sz="4" w:space="0" w:color="auto"/>
              <w:right w:val="single" w:sz="4" w:space="0" w:color="auto"/>
            </w:tcBorders>
            <w:shd w:val="clear" w:color="auto" w:fill="auto"/>
            <w:noWrap/>
            <w:vAlign w:val="bottom"/>
            <w:hideMark/>
          </w:tcPr>
          <w:p w14:paraId="1EF03BC0" w14:textId="7DF829A9" w:rsidR="00C370F9" w:rsidRPr="00506A38" w:rsidRDefault="00C370F9" w:rsidP="00E6200C">
            <w:pPr>
              <w:rPr>
                <w:color w:val="000000"/>
                <w:sz w:val="28"/>
                <w:szCs w:val="28"/>
              </w:rPr>
            </w:pPr>
            <w:r w:rsidRPr="00506A38">
              <w:rPr>
                <w:color w:val="000000"/>
                <w:sz w:val="28"/>
                <w:szCs w:val="28"/>
              </w:rPr>
              <w:t>Phòng Kinh Tế và Hạ Tầng (ĐĐ thị trấn)</w:t>
            </w:r>
          </w:p>
        </w:tc>
        <w:tc>
          <w:tcPr>
            <w:tcW w:w="1276" w:type="dxa"/>
            <w:tcBorders>
              <w:top w:val="nil"/>
              <w:left w:val="nil"/>
              <w:bottom w:val="single" w:sz="4" w:space="0" w:color="auto"/>
              <w:right w:val="single" w:sz="4" w:space="0" w:color="auto"/>
            </w:tcBorders>
            <w:shd w:val="clear" w:color="auto" w:fill="auto"/>
            <w:noWrap/>
            <w:vAlign w:val="bottom"/>
            <w:hideMark/>
          </w:tcPr>
          <w:p w14:paraId="0130E874" w14:textId="77777777" w:rsidR="00C370F9" w:rsidRPr="00506A38" w:rsidRDefault="00C370F9">
            <w:pPr>
              <w:jc w:val="right"/>
              <w:rPr>
                <w:color w:val="000000"/>
                <w:sz w:val="28"/>
                <w:szCs w:val="28"/>
              </w:rPr>
            </w:pPr>
            <w:r w:rsidRPr="00506A38">
              <w:rPr>
                <w:color w:val="000000"/>
                <w:sz w:val="28"/>
                <w:szCs w:val="28"/>
              </w:rPr>
              <w:t>2795</w:t>
            </w:r>
          </w:p>
        </w:tc>
        <w:tc>
          <w:tcPr>
            <w:tcW w:w="1405" w:type="dxa"/>
            <w:tcBorders>
              <w:top w:val="nil"/>
              <w:left w:val="nil"/>
              <w:bottom w:val="single" w:sz="4" w:space="0" w:color="auto"/>
              <w:right w:val="single" w:sz="4" w:space="0" w:color="auto"/>
            </w:tcBorders>
            <w:shd w:val="clear" w:color="auto" w:fill="auto"/>
            <w:noWrap/>
            <w:vAlign w:val="bottom"/>
            <w:hideMark/>
          </w:tcPr>
          <w:p w14:paraId="4C526A5B" w14:textId="77777777" w:rsidR="00C370F9" w:rsidRPr="00506A38" w:rsidRDefault="00C370F9">
            <w:pPr>
              <w:jc w:val="right"/>
              <w:rPr>
                <w:color w:val="000000"/>
                <w:sz w:val="28"/>
                <w:szCs w:val="28"/>
              </w:rPr>
            </w:pPr>
            <w:r w:rsidRPr="00506A38">
              <w:rPr>
                <w:color w:val="000000"/>
                <w:sz w:val="28"/>
                <w:szCs w:val="28"/>
              </w:rPr>
              <w:t>3052</w:t>
            </w:r>
          </w:p>
        </w:tc>
        <w:tc>
          <w:tcPr>
            <w:tcW w:w="1183" w:type="dxa"/>
            <w:tcBorders>
              <w:top w:val="nil"/>
              <w:left w:val="nil"/>
              <w:bottom w:val="single" w:sz="4" w:space="0" w:color="auto"/>
              <w:right w:val="single" w:sz="4" w:space="0" w:color="auto"/>
            </w:tcBorders>
            <w:shd w:val="clear" w:color="auto" w:fill="auto"/>
            <w:noWrap/>
            <w:vAlign w:val="bottom"/>
            <w:hideMark/>
          </w:tcPr>
          <w:p w14:paraId="10C6F217" w14:textId="77777777" w:rsidR="00C370F9" w:rsidRPr="00506A38" w:rsidRDefault="00C370F9">
            <w:pPr>
              <w:jc w:val="right"/>
              <w:rPr>
                <w:color w:val="000000"/>
                <w:sz w:val="28"/>
                <w:szCs w:val="28"/>
              </w:rPr>
            </w:pPr>
            <w:r w:rsidRPr="00506A38">
              <w:rPr>
                <w:color w:val="000000"/>
                <w:sz w:val="28"/>
                <w:szCs w:val="28"/>
              </w:rPr>
              <w:t>3957</w:t>
            </w:r>
          </w:p>
        </w:tc>
        <w:tc>
          <w:tcPr>
            <w:tcW w:w="1003" w:type="dxa"/>
            <w:tcBorders>
              <w:top w:val="nil"/>
              <w:left w:val="nil"/>
              <w:bottom w:val="single" w:sz="4" w:space="0" w:color="auto"/>
              <w:right w:val="single" w:sz="4" w:space="0" w:color="auto"/>
            </w:tcBorders>
            <w:shd w:val="clear" w:color="auto" w:fill="auto"/>
            <w:noWrap/>
            <w:vAlign w:val="bottom"/>
            <w:hideMark/>
          </w:tcPr>
          <w:p w14:paraId="3B4210CE" w14:textId="77777777" w:rsidR="00C370F9" w:rsidRPr="00506A38" w:rsidRDefault="00C370F9">
            <w:pPr>
              <w:jc w:val="right"/>
              <w:rPr>
                <w:color w:val="3333CC"/>
                <w:sz w:val="28"/>
                <w:szCs w:val="28"/>
              </w:rPr>
            </w:pPr>
            <w:r w:rsidRPr="00506A38">
              <w:rPr>
                <w:color w:val="3333CC"/>
                <w:sz w:val="28"/>
                <w:szCs w:val="28"/>
              </w:rPr>
              <w:t>-257</w:t>
            </w:r>
          </w:p>
        </w:tc>
        <w:tc>
          <w:tcPr>
            <w:tcW w:w="1138" w:type="dxa"/>
            <w:tcBorders>
              <w:top w:val="nil"/>
              <w:left w:val="nil"/>
              <w:bottom w:val="single" w:sz="4" w:space="0" w:color="auto"/>
              <w:right w:val="single" w:sz="4" w:space="0" w:color="auto"/>
            </w:tcBorders>
            <w:shd w:val="clear" w:color="auto" w:fill="auto"/>
            <w:noWrap/>
            <w:vAlign w:val="bottom"/>
            <w:hideMark/>
          </w:tcPr>
          <w:p w14:paraId="708B8E5E" w14:textId="77777777" w:rsidR="00C370F9" w:rsidRPr="00506A38" w:rsidRDefault="00C370F9">
            <w:pPr>
              <w:jc w:val="right"/>
              <w:rPr>
                <w:color w:val="3333CC"/>
                <w:sz w:val="28"/>
                <w:szCs w:val="28"/>
              </w:rPr>
            </w:pPr>
            <w:r w:rsidRPr="00506A38">
              <w:rPr>
                <w:color w:val="3333CC"/>
                <w:sz w:val="28"/>
                <w:szCs w:val="28"/>
              </w:rPr>
              <w:t>-8.42</w:t>
            </w:r>
          </w:p>
        </w:tc>
        <w:tc>
          <w:tcPr>
            <w:tcW w:w="1016" w:type="dxa"/>
            <w:tcBorders>
              <w:top w:val="nil"/>
              <w:left w:val="nil"/>
              <w:bottom w:val="single" w:sz="4" w:space="0" w:color="auto"/>
              <w:right w:val="single" w:sz="4" w:space="0" w:color="auto"/>
            </w:tcBorders>
            <w:shd w:val="clear" w:color="auto" w:fill="auto"/>
            <w:noWrap/>
            <w:vAlign w:val="bottom"/>
            <w:hideMark/>
          </w:tcPr>
          <w:p w14:paraId="34E19CB1" w14:textId="77777777" w:rsidR="00C370F9" w:rsidRPr="00506A38" w:rsidRDefault="00C370F9">
            <w:pPr>
              <w:jc w:val="right"/>
              <w:rPr>
                <w:color w:val="3333CC"/>
                <w:sz w:val="28"/>
                <w:szCs w:val="28"/>
              </w:rPr>
            </w:pPr>
            <w:r w:rsidRPr="00506A38">
              <w:rPr>
                <w:color w:val="3333CC"/>
                <w:sz w:val="28"/>
                <w:szCs w:val="28"/>
              </w:rPr>
              <w:t>-1162</w:t>
            </w:r>
          </w:p>
        </w:tc>
        <w:tc>
          <w:tcPr>
            <w:tcW w:w="990" w:type="dxa"/>
            <w:tcBorders>
              <w:top w:val="nil"/>
              <w:left w:val="nil"/>
              <w:bottom w:val="single" w:sz="4" w:space="0" w:color="auto"/>
              <w:right w:val="single" w:sz="4" w:space="0" w:color="auto"/>
            </w:tcBorders>
            <w:shd w:val="clear" w:color="auto" w:fill="auto"/>
            <w:noWrap/>
            <w:vAlign w:val="bottom"/>
            <w:hideMark/>
          </w:tcPr>
          <w:p w14:paraId="4E45058C" w14:textId="77777777" w:rsidR="00C370F9" w:rsidRPr="00506A38" w:rsidRDefault="00C370F9">
            <w:pPr>
              <w:jc w:val="right"/>
              <w:rPr>
                <w:color w:val="3333CC"/>
                <w:sz w:val="28"/>
                <w:szCs w:val="28"/>
              </w:rPr>
            </w:pPr>
            <w:r w:rsidRPr="00506A38">
              <w:rPr>
                <w:color w:val="3333CC"/>
                <w:sz w:val="28"/>
                <w:szCs w:val="28"/>
              </w:rPr>
              <w:t>-29.37</w:t>
            </w:r>
          </w:p>
        </w:tc>
      </w:tr>
      <w:tr w:rsidR="00C370F9" w:rsidRPr="00506A38" w14:paraId="0C449273"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EA942C3" w14:textId="77777777" w:rsidR="00C370F9" w:rsidRPr="00506A38" w:rsidRDefault="00C370F9">
            <w:pPr>
              <w:jc w:val="right"/>
              <w:rPr>
                <w:color w:val="000000"/>
                <w:sz w:val="28"/>
                <w:szCs w:val="28"/>
              </w:rPr>
            </w:pPr>
            <w:r w:rsidRPr="00506A38">
              <w:rPr>
                <w:color w:val="000000"/>
                <w:sz w:val="28"/>
                <w:szCs w:val="28"/>
              </w:rPr>
              <w:t>51</w:t>
            </w:r>
          </w:p>
        </w:tc>
        <w:tc>
          <w:tcPr>
            <w:tcW w:w="5486" w:type="dxa"/>
            <w:tcBorders>
              <w:top w:val="nil"/>
              <w:left w:val="nil"/>
              <w:bottom w:val="single" w:sz="4" w:space="0" w:color="auto"/>
              <w:right w:val="single" w:sz="4" w:space="0" w:color="auto"/>
            </w:tcBorders>
            <w:shd w:val="clear" w:color="auto" w:fill="auto"/>
            <w:noWrap/>
            <w:vAlign w:val="bottom"/>
            <w:hideMark/>
          </w:tcPr>
          <w:p w14:paraId="5E730675" w14:textId="77777777" w:rsidR="00C370F9" w:rsidRPr="00506A38" w:rsidRDefault="00C370F9">
            <w:pPr>
              <w:rPr>
                <w:color w:val="000000"/>
                <w:sz w:val="28"/>
                <w:szCs w:val="28"/>
              </w:rPr>
            </w:pPr>
            <w:r w:rsidRPr="00506A38">
              <w:rPr>
                <w:color w:val="000000"/>
                <w:sz w:val="28"/>
                <w:szCs w:val="28"/>
              </w:rPr>
              <w:t>UBND xã Vạn Thuỷ</w:t>
            </w:r>
          </w:p>
        </w:tc>
        <w:tc>
          <w:tcPr>
            <w:tcW w:w="1276" w:type="dxa"/>
            <w:tcBorders>
              <w:top w:val="nil"/>
              <w:left w:val="nil"/>
              <w:bottom w:val="single" w:sz="4" w:space="0" w:color="auto"/>
              <w:right w:val="single" w:sz="4" w:space="0" w:color="auto"/>
            </w:tcBorders>
            <w:shd w:val="clear" w:color="auto" w:fill="auto"/>
            <w:noWrap/>
            <w:vAlign w:val="bottom"/>
            <w:hideMark/>
          </w:tcPr>
          <w:p w14:paraId="7DCBAB9D" w14:textId="77777777" w:rsidR="00C370F9" w:rsidRPr="00506A38" w:rsidRDefault="00C370F9">
            <w:pPr>
              <w:jc w:val="right"/>
              <w:rPr>
                <w:color w:val="000000"/>
                <w:sz w:val="28"/>
                <w:szCs w:val="28"/>
              </w:rPr>
            </w:pPr>
            <w:r w:rsidRPr="00506A38">
              <w:rPr>
                <w:color w:val="000000"/>
                <w:sz w:val="28"/>
                <w:szCs w:val="28"/>
              </w:rPr>
              <w:t>565</w:t>
            </w:r>
          </w:p>
        </w:tc>
        <w:tc>
          <w:tcPr>
            <w:tcW w:w="1405" w:type="dxa"/>
            <w:tcBorders>
              <w:top w:val="nil"/>
              <w:left w:val="nil"/>
              <w:bottom w:val="single" w:sz="4" w:space="0" w:color="auto"/>
              <w:right w:val="single" w:sz="4" w:space="0" w:color="auto"/>
            </w:tcBorders>
            <w:shd w:val="clear" w:color="auto" w:fill="auto"/>
            <w:noWrap/>
            <w:vAlign w:val="bottom"/>
            <w:hideMark/>
          </w:tcPr>
          <w:p w14:paraId="0983A292" w14:textId="77777777" w:rsidR="00C370F9" w:rsidRPr="00506A38" w:rsidRDefault="00C370F9">
            <w:pPr>
              <w:jc w:val="right"/>
              <w:rPr>
                <w:color w:val="000000"/>
                <w:sz w:val="28"/>
                <w:szCs w:val="28"/>
              </w:rPr>
            </w:pPr>
            <w:r w:rsidRPr="00506A38">
              <w:rPr>
                <w:color w:val="000000"/>
                <w:sz w:val="28"/>
                <w:szCs w:val="28"/>
              </w:rPr>
              <w:t>574</w:t>
            </w:r>
          </w:p>
        </w:tc>
        <w:tc>
          <w:tcPr>
            <w:tcW w:w="1183" w:type="dxa"/>
            <w:tcBorders>
              <w:top w:val="nil"/>
              <w:left w:val="nil"/>
              <w:bottom w:val="single" w:sz="4" w:space="0" w:color="auto"/>
              <w:right w:val="single" w:sz="4" w:space="0" w:color="auto"/>
            </w:tcBorders>
            <w:shd w:val="clear" w:color="auto" w:fill="auto"/>
            <w:noWrap/>
            <w:vAlign w:val="bottom"/>
            <w:hideMark/>
          </w:tcPr>
          <w:p w14:paraId="1A006A52" w14:textId="77777777" w:rsidR="00C370F9" w:rsidRPr="00506A38" w:rsidRDefault="00C370F9">
            <w:pPr>
              <w:jc w:val="right"/>
              <w:rPr>
                <w:color w:val="000000"/>
                <w:sz w:val="28"/>
                <w:szCs w:val="28"/>
              </w:rPr>
            </w:pPr>
            <w:r w:rsidRPr="00506A38">
              <w:rPr>
                <w:color w:val="000000"/>
                <w:sz w:val="28"/>
                <w:szCs w:val="28"/>
              </w:rPr>
              <w:t>799</w:t>
            </w:r>
          </w:p>
        </w:tc>
        <w:tc>
          <w:tcPr>
            <w:tcW w:w="1003" w:type="dxa"/>
            <w:tcBorders>
              <w:top w:val="nil"/>
              <w:left w:val="nil"/>
              <w:bottom w:val="single" w:sz="4" w:space="0" w:color="auto"/>
              <w:right w:val="single" w:sz="4" w:space="0" w:color="auto"/>
            </w:tcBorders>
            <w:shd w:val="clear" w:color="auto" w:fill="auto"/>
            <w:noWrap/>
            <w:vAlign w:val="bottom"/>
            <w:hideMark/>
          </w:tcPr>
          <w:p w14:paraId="1CFB96DF" w14:textId="77777777" w:rsidR="00C370F9" w:rsidRPr="00506A38" w:rsidRDefault="00C370F9">
            <w:pPr>
              <w:jc w:val="right"/>
              <w:rPr>
                <w:color w:val="3333CC"/>
                <w:sz w:val="28"/>
                <w:szCs w:val="28"/>
              </w:rPr>
            </w:pPr>
            <w:r w:rsidRPr="00506A38">
              <w:rPr>
                <w:color w:val="3333CC"/>
                <w:sz w:val="28"/>
                <w:szCs w:val="28"/>
              </w:rPr>
              <w:t>-9</w:t>
            </w:r>
          </w:p>
        </w:tc>
        <w:tc>
          <w:tcPr>
            <w:tcW w:w="1138" w:type="dxa"/>
            <w:tcBorders>
              <w:top w:val="nil"/>
              <w:left w:val="nil"/>
              <w:bottom w:val="single" w:sz="4" w:space="0" w:color="auto"/>
              <w:right w:val="single" w:sz="4" w:space="0" w:color="auto"/>
            </w:tcBorders>
            <w:shd w:val="clear" w:color="auto" w:fill="auto"/>
            <w:noWrap/>
            <w:vAlign w:val="bottom"/>
            <w:hideMark/>
          </w:tcPr>
          <w:p w14:paraId="7AD79CA2" w14:textId="77777777" w:rsidR="00C370F9" w:rsidRPr="00506A38" w:rsidRDefault="00C370F9">
            <w:pPr>
              <w:jc w:val="right"/>
              <w:rPr>
                <w:color w:val="3333CC"/>
                <w:sz w:val="28"/>
                <w:szCs w:val="28"/>
              </w:rPr>
            </w:pPr>
            <w:r w:rsidRPr="00506A38">
              <w:rPr>
                <w:color w:val="3333CC"/>
                <w:sz w:val="28"/>
                <w:szCs w:val="28"/>
              </w:rPr>
              <w:t>-1.57</w:t>
            </w:r>
          </w:p>
        </w:tc>
        <w:tc>
          <w:tcPr>
            <w:tcW w:w="1016" w:type="dxa"/>
            <w:tcBorders>
              <w:top w:val="nil"/>
              <w:left w:val="nil"/>
              <w:bottom w:val="single" w:sz="4" w:space="0" w:color="auto"/>
              <w:right w:val="single" w:sz="4" w:space="0" w:color="auto"/>
            </w:tcBorders>
            <w:shd w:val="clear" w:color="auto" w:fill="auto"/>
            <w:noWrap/>
            <w:vAlign w:val="bottom"/>
            <w:hideMark/>
          </w:tcPr>
          <w:p w14:paraId="3CA0F8D3" w14:textId="77777777" w:rsidR="00C370F9" w:rsidRPr="00506A38" w:rsidRDefault="00C370F9">
            <w:pPr>
              <w:jc w:val="right"/>
              <w:rPr>
                <w:color w:val="3333CC"/>
                <w:sz w:val="28"/>
                <w:szCs w:val="28"/>
              </w:rPr>
            </w:pPr>
            <w:r w:rsidRPr="00506A38">
              <w:rPr>
                <w:color w:val="3333CC"/>
                <w:sz w:val="28"/>
                <w:szCs w:val="28"/>
              </w:rPr>
              <w:t>-234</w:t>
            </w:r>
          </w:p>
        </w:tc>
        <w:tc>
          <w:tcPr>
            <w:tcW w:w="990" w:type="dxa"/>
            <w:tcBorders>
              <w:top w:val="nil"/>
              <w:left w:val="nil"/>
              <w:bottom w:val="single" w:sz="4" w:space="0" w:color="auto"/>
              <w:right w:val="single" w:sz="4" w:space="0" w:color="auto"/>
            </w:tcBorders>
            <w:shd w:val="clear" w:color="auto" w:fill="auto"/>
            <w:noWrap/>
            <w:vAlign w:val="bottom"/>
            <w:hideMark/>
          </w:tcPr>
          <w:p w14:paraId="067687CE" w14:textId="77777777" w:rsidR="00C370F9" w:rsidRPr="00506A38" w:rsidRDefault="00C370F9">
            <w:pPr>
              <w:jc w:val="right"/>
              <w:rPr>
                <w:color w:val="3333CC"/>
                <w:sz w:val="28"/>
                <w:szCs w:val="28"/>
              </w:rPr>
            </w:pPr>
            <w:r w:rsidRPr="00506A38">
              <w:rPr>
                <w:color w:val="3333CC"/>
                <w:sz w:val="28"/>
                <w:szCs w:val="28"/>
              </w:rPr>
              <w:t>-29.29</w:t>
            </w:r>
          </w:p>
        </w:tc>
      </w:tr>
      <w:tr w:rsidR="00C370F9" w:rsidRPr="00506A38" w14:paraId="698B167F"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DB30A7D" w14:textId="77777777" w:rsidR="00C370F9" w:rsidRPr="00506A38" w:rsidRDefault="00C370F9">
            <w:pPr>
              <w:jc w:val="right"/>
              <w:rPr>
                <w:color w:val="000000"/>
                <w:sz w:val="28"/>
                <w:szCs w:val="28"/>
              </w:rPr>
            </w:pPr>
            <w:r w:rsidRPr="00506A38">
              <w:rPr>
                <w:color w:val="000000"/>
                <w:sz w:val="28"/>
                <w:szCs w:val="28"/>
              </w:rPr>
              <w:t>52</w:t>
            </w:r>
          </w:p>
        </w:tc>
        <w:tc>
          <w:tcPr>
            <w:tcW w:w="5486" w:type="dxa"/>
            <w:tcBorders>
              <w:top w:val="nil"/>
              <w:left w:val="nil"/>
              <w:bottom w:val="single" w:sz="4" w:space="0" w:color="auto"/>
              <w:right w:val="single" w:sz="4" w:space="0" w:color="auto"/>
            </w:tcBorders>
            <w:shd w:val="clear" w:color="auto" w:fill="auto"/>
            <w:noWrap/>
            <w:vAlign w:val="bottom"/>
            <w:hideMark/>
          </w:tcPr>
          <w:p w14:paraId="18A6268B" w14:textId="77777777" w:rsidR="00C370F9" w:rsidRPr="00506A38" w:rsidRDefault="00C370F9">
            <w:pPr>
              <w:rPr>
                <w:color w:val="000000"/>
                <w:sz w:val="28"/>
                <w:szCs w:val="28"/>
              </w:rPr>
            </w:pPr>
            <w:r w:rsidRPr="00506A38">
              <w:rPr>
                <w:color w:val="000000"/>
                <w:sz w:val="28"/>
                <w:szCs w:val="28"/>
              </w:rPr>
              <w:t>UBND xã Đồng Ý</w:t>
            </w:r>
          </w:p>
        </w:tc>
        <w:tc>
          <w:tcPr>
            <w:tcW w:w="1276" w:type="dxa"/>
            <w:tcBorders>
              <w:top w:val="nil"/>
              <w:left w:val="nil"/>
              <w:bottom w:val="single" w:sz="4" w:space="0" w:color="auto"/>
              <w:right w:val="single" w:sz="4" w:space="0" w:color="auto"/>
            </w:tcBorders>
            <w:shd w:val="clear" w:color="auto" w:fill="auto"/>
            <w:noWrap/>
            <w:vAlign w:val="bottom"/>
            <w:hideMark/>
          </w:tcPr>
          <w:p w14:paraId="392160C3" w14:textId="77777777" w:rsidR="00C370F9" w:rsidRPr="00506A38" w:rsidRDefault="00C370F9">
            <w:pPr>
              <w:jc w:val="right"/>
              <w:rPr>
                <w:color w:val="000000"/>
                <w:sz w:val="28"/>
                <w:szCs w:val="28"/>
              </w:rPr>
            </w:pPr>
            <w:r w:rsidRPr="00506A38">
              <w:rPr>
                <w:color w:val="000000"/>
                <w:sz w:val="28"/>
                <w:szCs w:val="28"/>
              </w:rPr>
              <w:t>1315</w:t>
            </w:r>
          </w:p>
        </w:tc>
        <w:tc>
          <w:tcPr>
            <w:tcW w:w="1405" w:type="dxa"/>
            <w:tcBorders>
              <w:top w:val="nil"/>
              <w:left w:val="nil"/>
              <w:bottom w:val="single" w:sz="4" w:space="0" w:color="auto"/>
              <w:right w:val="single" w:sz="4" w:space="0" w:color="auto"/>
            </w:tcBorders>
            <w:shd w:val="clear" w:color="auto" w:fill="auto"/>
            <w:noWrap/>
            <w:vAlign w:val="bottom"/>
            <w:hideMark/>
          </w:tcPr>
          <w:p w14:paraId="5089F081" w14:textId="77777777" w:rsidR="00C370F9" w:rsidRPr="00506A38" w:rsidRDefault="00C370F9">
            <w:pPr>
              <w:jc w:val="right"/>
              <w:rPr>
                <w:color w:val="000000"/>
                <w:sz w:val="28"/>
                <w:szCs w:val="28"/>
              </w:rPr>
            </w:pPr>
            <w:r w:rsidRPr="00506A38">
              <w:rPr>
                <w:color w:val="000000"/>
                <w:sz w:val="28"/>
                <w:szCs w:val="28"/>
              </w:rPr>
              <w:t>1132</w:t>
            </w:r>
          </w:p>
        </w:tc>
        <w:tc>
          <w:tcPr>
            <w:tcW w:w="1183" w:type="dxa"/>
            <w:tcBorders>
              <w:top w:val="nil"/>
              <w:left w:val="nil"/>
              <w:bottom w:val="single" w:sz="4" w:space="0" w:color="auto"/>
              <w:right w:val="single" w:sz="4" w:space="0" w:color="auto"/>
            </w:tcBorders>
            <w:shd w:val="clear" w:color="auto" w:fill="auto"/>
            <w:noWrap/>
            <w:vAlign w:val="bottom"/>
            <w:hideMark/>
          </w:tcPr>
          <w:p w14:paraId="56DC72A2" w14:textId="77777777" w:rsidR="00C370F9" w:rsidRPr="00506A38" w:rsidRDefault="00C370F9">
            <w:pPr>
              <w:jc w:val="right"/>
              <w:rPr>
                <w:color w:val="000000"/>
                <w:sz w:val="28"/>
                <w:szCs w:val="28"/>
              </w:rPr>
            </w:pPr>
            <w:r w:rsidRPr="00506A38">
              <w:rPr>
                <w:color w:val="000000"/>
                <w:sz w:val="28"/>
                <w:szCs w:val="28"/>
              </w:rPr>
              <w:t>1291</w:t>
            </w:r>
          </w:p>
        </w:tc>
        <w:tc>
          <w:tcPr>
            <w:tcW w:w="1003" w:type="dxa"/>
            <w:tcBorders>
              <w:top w:val="nil"/>
              <w:left w:val="nil"/>
              <w:bottom w:val="single" w:sz="4" w:space="0" w:color="auto"/>
              <w:right w:val="single" w:sz="4" w:space="0" w:color="auto"/>
            </w:tcBorders>
            <w:shd w:val="clear" w:color="auto" w:fill="auto"/>
            <w:noWrap/>
            <w:vAlign w:val="bottom"/>
            <w:hideMark/>
          </w:tcPr>
          <w:p w14:paraId="62268EA9" w14:textId="77777777" w:rsidR="00C370F9" w:rsidRPr="00506A38" w:rsidRDefault="00C370F9">
            <w:pPr>
              <w:jc w:val="right"/>
              <w:rPr>
                <w:color w:val="000000"/>
                <w:sz w:val="28"/>
                <w:szCs w:val="28"/>
              </w:rPr>
            </w:pPr>
            <w:r w:rsidRPr="00506A38">
              <w:rPr>
                <w:color w:val="000000"/>
                <w:sz w:val="28"/>
                <w:szCs w:val="28"/>
              </w:rPr>
              <w:t>183</w:t>
            </w:r>
          </w:p>
        </w:tc>
        <w:tc>
          <w:tcPr>
            <w:tcW w:w="1138" w:type="dxa"/>
            <w:tcBorders>
              <w:top w:val="nil"/>
              <w:left w:val="nil"/>
              <w:bottom w:val="single" w:sz="4" w:space="0" w:color="auto"/>
              <w:right w:val="single" w:sz="4" w:space="0" w:color="auto"/>
            </w:tcBorders>
            <w:shd w:val="clear" w:color="auto" w:fill="auto"/>
            <w:noWrap/>
            <w:vAlign w:val="bottom"/>
            <w:hideMark/>
          </w:tcPr>
          <w:p w14:paraId="7C3BD31D" w14:textId="77777777" w:rsidR="00C370F9" w:rsidRPr="00506A38" w:rsidRDefault="00C370F9">
            <w:pPr>
              <w:jc w:val="right"/>
              <w:rPr>
                <w:color w:val="000000"/>
                <w:sz w:val="28"/>
                <w:szCs w:val="28"/>
              </w:rPr>
            </w:pPr>
            <w:r w:rsidRPr="00506A38">
              <w:rPr>
                <w:color w:val="000000"/>
                <w:sz w:val="28"/>
                <w:szCs w:val="28"/>
              </w:rPr>
              <w:t>16.17</w:t>
            </w:r>
          </w:p>
        </w:tc>
        <w:tc>
          <w:tcPr>
            <w:tcW w:w="1016" w:type="dxa"/>
            <w:tcBorders>
              <w:top w:val="nil"/>
              <w:left w:val="nil"/>
              <w:bottom w:val="single" w:sz="4" w:space="0" w:color="auto"/>
              <w:right w:val="single" w:sz="4" w:space="0" w:color="auto"/>
            </w:tcBorders>
            <w:shd w:val="clear" w:color="auto" w:fill="auto"/>
            <w:noWrap/>
            <w:vAlign w:val="bottom"/>
            <w:hideMark/>
          </w:tcPr>
          <w:p w14:paraId="1E1F0B0E" w14:textId="77777777" w:rsidR="00C370F9" w:rsidRPr="00506A38" w:rsidRDefault="00C370F9">
            <w:pPr>
              <w:jc w:val="right"/>
              <w:rPr>
                <w:color w:val="000000"/>
                <w:sz w:val="28"/>
                <w:szCs w:val="28"/>
              </w:rPr>
            </w:pPr>
            <w:r w:rsidRPr="00506A38">
              <w:rPr>
                <w:color w:val="000000"/>
                <w:sz w:val="28"/>
                <w:szCs w:val="28"/>
              </w:rPr>
              <w:t>24</w:t>
            </w:r>
          </w:p>
        </w:tc>
        <w:tc>
          <w:tcPr>
            <w:tcW w:w="990" w:type="dxa"/>
            <w:tcBorders>
              <w:top w:val="nil"/>
              <w:left w:val="nil"/>
              <w:bottom w:val="single" w:sz="4" w:space="0" w:color="auto"/>
              <w:right w:val="single" w:sz="4" w:space="0" w:color="auto"/>
            </w:tcBorders>
            <w:shd w:val="clear" w:color="auto" w:fill="auto"/>
            <w:noWrap/>
            <w:vAlign w:val="bottom"/>
            <w:hideMark/>
          </w:tcPr>
          <w:p w14:paraId="27F7D3F5" w14:textId="77777777" w:rsidR="00C370F9" w:rsidRPr="00506A38" w:rsidRDefault="00C370F9">
            <w:pPr>
              <w:jc w:val="right"/>
              <w:rPr>
                <w:color w:val="000000"/>
                <w:sz w:val="28"/>
                <w:szCs w:val="28"/>
              </w:rPr>
            </w:pPr>
            <w:r w:rsidRPr="00506A38">
              <w:rPr>
                <w:color w:val="000000"/>
                <w:sz w:val="28"/>
                <w:szCs w:val="28"/>
              </w:rPr>
              <w:t>1.86</w:t>
            </w:r>
          </w:p>
        </w:tc>
      </w:tr>
      <w:tr w:rsidR="00C370F9" w:rsidRPr="00506A38" w14:paraId="3F5E7125"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7EB04B2" w14:textId="77777777" w:rsidR="00C370F9" w:rsidRPr="00506A38" w:rsidRDefault="00C370F9">
            <w:pPr>
              <w:jc w:val="right"/>
              <w:rPr>
                <w:color w:val="000000"/>
                <w:sz w:val="28"/>
                <w:szCs w:val="28"/>
              </w:rPr>
            </w:pPr>
            <w:r w:rsidRPr="00506A38">
              <w:rPr>
                <w:color w:val="000000"/>
                <w:sz w:val="28"/>
                <w:szCs w:val="28"/>
              </w:rPr>
              <w:t>53</w:t>
            </w:r>
          </w:p>
        </w:tc>
        <w:tc>
          <w:tcPr>
            <w:tcW w:w="5486" w:type="dxa"/>
            <w:tcBorders>
              <w:top w:val="nil"/>
              <w:left w:val="nil"/>
              <w:bottom w:val="single" w:sz="4" w:space="0" w:color="auto"/>
              <w:right w:val="single" w:sz="4" w:space="0" w:color="auto"/>
            </w:tcBorders>
            <w:shd w:val="clear" w:color="auto" w:fill="auto"/>
            <w:noWrap/>
            <w:vAlign w:val="bottom"/>
            <w:hideMark/>
          </w:tcPr>
          <w:p w14:paraId="2E1FCC20" w14:textId="77777777" w:rsidR="00C370F9" w:rsidRPr="00506A38" w:rsidRDefault="00C370F9">
            <w:pPr>
              <w:rPr>
                <w:color w:val="000000"/>
                <w:sz w:val="28"/>
                <w:szCs w:val="28"/>
              </w:rPr>
            </w:pPr>
            <w:r w:rsidRPr="00506A38">
              <w:rPr>
                <w:color w:val="000000"/>
                <w:sz w:val="28"/>
                <w:szCs w:val="28"/>
              </w:rPr>
              <w:t>Ủy Ban Nhân Dân xã Bắc Quỳnh</w:t>
            </w:r>
          </w:p>
        </w:tc>
        <w:tc>
          <w:tcPr>
            <w:tcW w:w="1276" w:type="dxa"/>
            <w:tcBorders>
              <w:top w:val="nil"/>
              <w:left w:val="nil"/>
              <w:bottom w:val="single" w:sz="4" w:space="0" w:color="auto"/>
              <w:right w:val="single" w:sz="4" w:space="0" w:color="auto"/>
            </w:tcBorders>
            <w:shd w:val="clear" w:color="auto" w:fill="auto"/>
            <w:noWrap/>
            <w:vAlign w:val="bottom"/>
            <w:hideMark/>
          </w:tcPr>
          <w:p w14:paraId="14E6A897" w14:textId="77777777" w:rsidR="00C370F9" w:rsidRPr="00506A38" w:rsidRDefault="00C370F9">
            <w:pPr>
              <w:jc w:val="right"/>
              <w:rPr>
                <w:color w:val="000000"/>
                <w:sz w:val="28"/>
                <w:szCs w:val="28"/>
              </w:rPr>
            </w:pPr>
            <w:r w:rsidRPr="00506A38">
              <w:rPr>
                <w:color w:val="000000"/>
                <w:sz w:val="28"/>
                <w:szCs w:val="28"/>
              </w:rPr>
              <w:t>602</w:t>
            </w:r>
          </w:p>
        </w:tc>
        <w:tc>
          <w:tcPr>
            <w:tcW w:w="1405" w:type="dxa"/>
            <w:tcBorders>
              <w:top w:val="nil"/>
              <w:left w:val="nil"/>
              <w:bottom w:val="single" w:sz="4" w:space="0" w:color="auto"/>
              <w:right w:val="single" w:sz="4" w:space="0" w:color="auto"/>
            </w:tcBorders>
            <w:shd w:val="clear" w:color="auto" w:fill="auto"/>
            <w:noWrap/>
            <w:vAlign w:val="bottom"/>
            <w:hideMark/>
          </w:tcPr>
          <w:p w14:paraId="6FDE6ED6" w14:textId="77777777" w:rsidR="00C370F9" w:rsidRPr="00506A38" w:rsidRDefault="00C370F9">
            <w:pPr>
              <w:jc w:val="right"/>
              <w:rPr>
                <w:color w:val="000000"/>
                <w:sz w:val="28"/>
                <w:szCs w:val="28"/>
              </w:rPr>
            </w:pPr>
            <w:r w:rsidRPr="00506A38">
              <w:rPr>
                <w:color w:val="000000"/>
                <w:sz w:val="28"/>
                <w:szCs w:val="28"/>
              </w:rPr>
              <w:t>528</w:t>
            </w:r>
          </w:p>
        </w:tc>
        <w:tc>
          <w:tcPr>
            <w:tcW w:w="1183" w:type="dxa"/>
            <w:tcBorders>
              <w:top w:val="nil"/>
              <w:left w:val="nil"/>
              <w:bottom w:val="single" w:sz="4" w:space="0" w:color="auto"/>
              <w:right w:val="single" w:sz="4" w:space="0" w:color="auto"/>
            </w:tcBorders>
            <w:shd w:val="clear" w:color="auto" w:fill="auto"/>
            <w:noWrap/>
            <w:vAlign w:val="bottom"/>
            <w:hideMark/>
          </w:tcPr>
          <w:p w14:paraId="434EFA9B" w14:textId="77777777" w:rsidR="00C370F9" w:rsidRPr="00506A38" w:rsidRDefault="00C370F9">
            <w:pPr>
              <w:jc w:val="right"/>
              <w:rPr>
                <w:color w:val="000000"/>
                <w:sz w:val="28"/>
                <w:szCs w:val="28"/>
              </w:rPr>
            </w:pPr>
            <w:r w:rsidRPr="00506A38">
              <w:rPr>
                <w:color w:val="000000"/>
                <w:sz w:val="28"/>
                <w:szCs w:val="28"/>
              </w:rPr>
              <w:t>1541</w:t>
            </w:r>
          </w:p>
        </w:tc>
        <w:tc>
          <w:tcPr>
            <w:tcW w:w="1003" w:type="dxa"/>
            <w:tcBorders>
              <w:top w:val="nil"/>
              <w:left w:val="nil"/>
              <w:bottom w:val="single" w:sz="4" w:space="0" w:color="auto"/>
              <w:right w:val="single" w:sz="4" w:space="0" w:color="auto"/>
            </w:tcBorders>
            <w:shd w:val="clear" w:color="auto" w:fill="auto"/>
            <w:noWrap/>
            <w:vAlign w:val="bottom"/>
            <w:hideMark/>
          </w:tcPr>
          <w:p w14:paraId="47F0F7AE" w14:textId="77777777" w:rsidR="00C370F9" w:rsidRPr="00506A38" w:rsidRDefault="00C370F9">
            <w:pPr>
              <w:jc w:val="right"/>
              <w:rPr>
                <w:color w:val="000000"/>
                <w:sz w:val="28"/>
                <w:szCs w:val="28"/>
              </w:rPr>
            </w:pPr>
            <w:r w:rsidRPr="00506A38">
              <w:rPr>
                <w:color w:val="000000"/>
                <w:sz w:val="28"/>
                <w:szCs w:val="28"/>
              </w:rPr>
              <w:t>74</w:t>
            </w:r>
          </w:p>
        </w:tc>
        <w:tc>
          <w:tcPr>
            <w:tcW w:w="1138" w:type="dxa"/>
            <w:tcBorders>
              <w:top w:val="nil"/>
              <w:left w:val="nil"/>
              <w:bottom w:val="single" w:sz="4" w:space="0" w:color="auto"/>
              <w:right w:val="single" w:sz="4" w:space="0" w:color="auto"/>
            </w:tcBorders>
            <w:shd w:val="clear" w:color="auto" w:fill="auto"/>
            <w:noWrap/>
            <w:vAlign w:val="bottom"/>
            <w:hideMark/>
          </w:tcPr>
          <w:p w14:paraId="025AB338" w14:textId="77777777" w:rsidR="00C370F9" w:rsidRPr="00506A38" w:rsidRDefault="00C370F9">
            <w:pPr>
              <w:jc w:val="right"/>
              <w:rPr>
                <w:color w:val="000000"/>
                <w:sz w:val="28"/>
                <w:szCs w:val="28"/>
              </w:rPr>
            </w:pPr>
            <w:r w:rsidRPr="00506A38">
              <w:rPr>
                <w:color w:val="000000"/>
                <w:sz w:val="28"/>
                <w:szCs w:val="28"/>
              </w:rPr>
              <w:t>14.02</w:t>
            </w:r>
          </w:p>
        </w:tc>
        <w:tc>
          <w:tcPr>
            <w:tcW w:w="1016" w:type="dxa"/>
            <w:tcBorders>
              <w:top w:val="nil"/>
              <w:left w:val="nil"/>
              <w:bottom w:val="single" w:sz="4" w:space="0" w:color="auto"/>
              <w:right w:val="single" w:sz="4" w:space="0" w:color="auto"/>
            </w:tcBorders>
            <w:shd w:val="clear" w:color="auto" w:fill="auto"/>
            <w:noWrap/>
            <w:vAlign w:val="bottom"/>
            <w:hideMark/>
          </w:tcPr>
          <w:p w14:paraId="6C9A191F" w14:textId="77777777" w:rsidR="00C370F9" w:rsidRPr="00506A38" w:rsidRDefault="00C370F9">
            <w:pPr>
              <w:jc w:val="right"/>
              <w:rPr>
                <w:color w:val="3333CC"/>
                <w:sz w:val="28"/>
                <w:szCs w:val="28"/>
              </w:rPr>
            </w:pPr>
            <w:r w:rsidRPr="00506A38">
              <w:rPr>
                <w:color w:val="3333CC"/>
                <w:sz w:val="28"/>
                <w:szCs w:val="28"/>
              </w:rPr>
              <w:t>-939</w:t>
            </w:r>
          </w:p>
        </w:tc>
        <w:tc>
          <w:tcPr>
            <w:tcW w:w="990" w:type="dxa"/>
            <w:tcBorders>
              <w:top w:val="nil"/>
              <w:left w:val="nil"/>
              <w:bottom w:val="single" w:sz="4" w:space="0" w:color="auto"/>
              <w:right w:val="single" w:sz="4" w:space="0" w:color="auto"/>
            </w:tcBorders>
            <w:shd w:val="clear" w:color="auto" w:fill="auto"/>
            <w:noWrap/>
            <w:vAlign w:val="bottom"/>
            <w:hideMark/>
          </w:tcPr>
          <w:p w14:paraId="6EC2B9CA" w14:textId="77777777" w:rsidR="00C370F9" w:rsidRPr="00506A38" w:rsidRDefault="00C370F9">
            <w:pPr>
              <w:jc w:val="right"/>
              <w:rPr>
                <w:color w:val="3333CC"/>
                <w:sz w:val="28"/>
                <w:szCs w:val="28"/>
              </w:rPr>
            </w:pPr>
            <w:r w:rsidRPr="00506A38">
              <w:rPr>
                <w:color w:val="3333CC"/>
                <w:sz w:val="28"/>
                <w:szCs w:val="28"/>
              </w:rPr>
              <w:t>-60.93</w:t>
            </w:r>
          </w:p>
        </w:tc>
      </w:tr>
      <w:tr w:rsidR="00C370F9" w:rsidRPr="00506A38" w14:paraId="5F7AB237" w14:textId="77777777" w:rsidTr="00F72EE9">
        <w:trPr>
          <w:gridAfter w:val="1"/>
          <w:wAfter w:w="17"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5276E89" w14:textId="77777777" w:rsidR="00C370F9" w:rsidRPr="00506A38" w:rsidRDefault="00C370F9">
            <w:pPr>
              <w:rPr>
                <w:color w:val="000000"/>
                <w:sz w:val="28"/>
                <w:szCs w:val="28"/>
              </w:rPr>
            </w:pPr>
            <w:r w:rsidRPr="00506A38">
              <w:rPr>
                <w:color w:val="000000"/>
                <w:sz w:val="28"/>
                <w:szCs w:val="28"/>
              </w:rPr>
              <w:t> </w:t>
            </w:r>
          </w:p>
        </w:tc>
        <w:tc>
          <w:tcPr>
            <w:tcW w:w="5486" w:type="dxa"/>
            <w:tcBorders>
              <w:top w:val="nil"/>
              <w:left w:val="nil"/>
              <w:bottom w:val="single" w:sz="4" w:space="0" w:color="auto"/>
              <w:right w:val="single" w:sz="4" w:space="0" w:color="auto"/>
            </w:tcBorders>
            <w:shd w:val="clear" w:color="auto" w:fill="auto"/>
            <w:noWrap/>
            <w:vAlign w:val="bottom"/>
            <w:hideMark/>
          </w:tcPr>
          <w:p w14:paraId="74C84C4B" w14:textId="77777777" w:rsidR="00C370F9" w:rsidRPr="00506A38" w:rsidRDefault="00C370F9">
            <w:pPr>
              <w:rPr>
                <w:color w:val="000000"/>
                <w:sz w:val="28"/>
                <w:szCs w:val="28"/>
              </w:rPr>
            </w:pPr>
            <w:r w:rsidRPr="00506A38">
              <w:rPr>
                <w:color w:val="000000"/>
                <w:sz w:val="28"/>
                <w:szCs w:val="28"/>
              </w:rPr>
              <w:t>Tổng</w:t>
            </w:r>
          </w:p>
        </w:tc>
        <w:tc>
          <w:tcPr>
            <w:tcW w:w="1276" w:type="dxa"/>
            <w:tcBorders>
              <w:top w:val="nil"/>
              <w:left w:val="nil"/>
              <w:bottom w:val="single" w:sz="4" w:space="0" w:color="auto"/>
              <w:right w:val="single" w:sz="4" w:space="0" w:color="auto"/>
            </w:tcBorders>
            <w:shd w:val="clear" w:color="auto" w:fill="auto"/>
            <w:noWrap/>
            <w:vAlign w:val="bottom"/>
            <w:hideMark/>
          </w:tcPr>
          <w:p w14:paraId="4323C0DF" w14:textId="77777777" w:rsidR="00C370F9" w:rsidRPr="00506A38" w:rsidRDefault="00C370F9">
            <w:pPr>
              <w:jc w:val="right"/>
              <w:rPr>
                <w:b/>
                <w:bCs/>
                <w:color w:val="000000"/>
                <w:sz w:val="28"/>
                <w:szCs w:val="28"/>
              </w:rPr>
            </w:pPr>
            <w:r w:rsidRPr="00506A38">
              <w:rPr>
                <w:b/>
                <w:bCs/>
                <w:color w:val="000000"/>
                <w:sz w:val="28"/>
                <w:szCs w:val="28"/>
              </w:rPr>
              <w:t>89,963</w:t>
            </w:r>
          </w:p>
        </w:tc>
        <w:tc>
          <w:tcPr>
            <w:tcW w:w="1405" w:type="dxa"/>
            <w:tcBorders>
              <w:top w:val="nil"/>
              <w:left w:val="nil"/>
              <w:bottom w:val="single" w:sz="4" w:space="0" w:color="auto"/>
              <w:right w:val="single" w:sz="4" w:space="0" w:color="auto"/>
            </w:tcBorders>
            <w:shd w:val="clear" w:color="auto" w:fill="auto"/>
            <w:noWrap/>
            <w:vAlign w:val="bottom"/>
            <w:hideMark/>
          </w:tcPr>
          <w:p w14:paraId="4DAB0CF1" w14:textId="77777777" w:rsidR="00C370F9" w:rsidRPr="00506A38" w:rsidRDefault="00C370F9">
            <w:pPr>
              <w:jc w:val="right"/>
              <w:rPr>
                <w:b/>
                <w:bCs/>
                <w:color w:val="000000"/>
                <w:sz w:val="28"/>
                <w:szCs w:val="28"/>
              </w:rPr>
            </w:pPr>
            <w:r w:rsidRPr="00506A38">
              <w:rPr>
                <w:b/>
                <w:bCs/>
                <w:color w:val="000000"/>
                <w:sz w:val="28"/>
                <w:szCs w:val="28"/>
              </w:rPr>
              <w:t>87,105</w:t>
            </w:r>
          </w:p>
        </w:tc>
        <w:tc>
          <w:tcPr>
            <w:tcW w:w="1183" w:type="dxa"/>
            <w:tcBorders>
              <w:top w:val="nil"/>
              <w:left w:val="nil"/>
              <w:bottom w:val="single" w:sz="4" w:space="0" w:color="auto"/>
              <w:right w:val="single" w:sz="4" w:space="0" w:color="auto"/>
            </w:tcBorders>
            <w:shd w:val="clear" w:color="auto" w:fill="auto"/>
            <w:noWrap/>
            <w:vAlign w:val="bottom"/>
            <w:hideMark/>
          </w:tcPr>
          <w:p w14:paraId="361C62E7" w14:textId="77777777" w:rsidR="00C370F9" w:rsidRPr="00506A38" w:rsidRDefault="00C370F9">
            <w:pPr>
              <w:jc w:val="right"/>
              <w:rPr>
                <w:b/>
                <w:bCs/>
                <w:color w:val="000000"/>
                <w:sz w:val="28"/>
                <w:szCs w:val="28"/>
              </w:rPr>
            </w:pPr>
            <w:r w:rsidRPr="00506A38">
              <w:rPr>
                <w:b/>
                <w:bCs/>
                <w:color w:val="000000"/>
                <w:sz w:val="28"/>
                <w:szCs w:val="28"/>
              </w:rPr>
              <w:t>86,921</w:t>
            </w:r>
          </w:p>
        </w:tc>
        <w:tc>
          <w:tcPr>
            <w:tcW w:w="1003" w:type="dxa"/>
            <w:tcBorders>
              <w:top w:val="nil"/>
              <w:left w:val="nil"/>
              <w:bottom w:val="single" w:sz="4" w:space="0" w:color="auto"/>
              <w:right w:val="single" w:sz="4" w:space="0" w:color="auto"/>
            </w:tcBorders>
            <w:shd w:val="clear" w:color="auto" w:fill="auto"/>
            <w:noWrap/>
            <w:vAlign w:val="bottom"/>
            <w:hideMark/>
          </w:tcPr>
          <w:p w14:paraId="7A0AFA3A" w14:textId="77777777" w:rsidR="00C370F9" w:rsidRPr="00506A38" w:rsidRDefault="00C370F9">
            <w:pPr>
              <w:jc w:val="right"/>
              <w:rPr>
                <w:b/>
                <w:bCs/>
                <w:color w:val="000000"/>
                <w:sz w:val="28"/>
                <w:szCs w:val="28"/>
              </w:rPr>
            </w:pPr>
            <w:r w:rsidRPr="00506A38">
              <w:rPr>
                <w:b/>
                <w:bCs/>
                <w:color w:val="000000"/>
                <w:sz w:val="28"/>
                <w:szCs w:val="28"/>
              </w:rPr>
              <w:t>2,858</w:t>
            </w:r>
          </w:p>
        </w:tc>
        <w:tc>
          <w:tcPr>
            <w:tcW w:w="1138" w:type="dxa"/>
            <w:tcBorders>
              <w:top w:val="nil"/>
              <w:left w:val="nil"/>
              <w:bottom w:val="single" w:sz="4" w:space="0" w:color="auto"/>
              <w:right w:val="single" w:sz="4" w:space="0" w:color="auto"/>
            </w:tcBorders>
            <w:shd w:val="clear" w:color="auto" w:fill="auto"/>
            <w:noWrap/>
            <w:vAlign w:val="bottom"/>
            <w:hideMark/>
          </w:tcPr>
          <w:p w14:paraId="122E79C3" w14:textId="77777777" w:rsidR="00C370F9" w:rsidRPr="00506A38" w:rsidRDefault="00C370F9">
            <w:pPr>
              <w:jc w:val="right"/>
              <w:rPr>
                <w:b/>
                <w:bCs/>
                <w:color w:val="000000"/>
                <w:sz w:val="28"/>
                <w:szCs w:val="28"/>
              </w:rPr>
            </w:pPr>
            <w:r w:rsidRPr="00506A38">
              <w:rPr>
                <w:b/>
                <w:bCs/>
                <w:color w:val="000000"/>
                <w:sz w:val="28"/>
                <w:szCs w:val="28"/>
              </w:rPr>
              <w:t>3.28</w:t>
            </w:r>
          </w:p>
        </w:tc>
        <w:tc>
          <w:tcPr>
            <w:tcW w:w="1016" w:type="dxa"/>
            <w:tcBorders>
              <w:top w:val="nil"/>
              <w:left w:val="nil"/>
              <w:bottom w:val="single" w:sz="4" w:space="0" w:color="auto"/>
              <w:right w:val="single" w:sz="4" w:space="0" w:color="auto"/>
            </w:tcBorders>
            <w:shd w:val="clear" w:color="auto" w:fill="auto"/>
            <w:noWrap/>
            <w:vAlign w:val="bottom"/>
            <w:hideMark/>
          </w:tcPr>
          <w:p w14:paraId="1C01D687" w14:textId="77777777" w:rsidR="00C370F9" w:rsidRPr="00506A38" w:rsidRDefault="00C370F9">
            <w:pPr>
              <w:jc w:val="right"/>
              <w:rPr>
                <w:b/>
                <w:bCs/>
                <w:color w:val="000000"/>
                <w:sz w:val="28"/>
                <w:szCs w:val="28"/>
              </w:rPr>
            </w:pPr>
            <w:r w:rsidRPr="00506A38">
              <w:rPr>
                <w:b/>
                <w:bCs/>
                <w:color w:val="000000"/>
                <w:sz w:val="28"/>
                <w:szCs w:val="28"/>
              </w:rPr>
              <w:t>7,023</w:t>
            </w:r>
          </w:p>
        </w:tc>
        <w:tc>
          <w:tcPr>
            <w:tcW w:w="990" w:type="dxa"/>
            <w:tcBorders>
              <w:top w:val="nil"/>
              <w:left w:val="nil"/>
              <w:bottom w:val="single" w:sz="4" w:space="0" w:color="auto"/>
              <w:right w:val="single" w:sz="4" w:space="0" w:color="auto"/>
            </w:tcBorders>
            <w:shd w:val="clear" w:color="auto" w:fill="auto"/>
            <w:noWrap/>
            <w:vAlign w:val="bottom"/>
            <w:hideMark/>
          </w:tcPr>
          <w:p w14:paraId="0D8FC4B9" w14:textId="77777777" w:rsidR="00C370F9" w:rsidRPr="00506A38" w:rsidRDefault="00C370F9">
            <w:pPr>
              <w:jc w:val="right"/>
              <w:rPr>
                <w:b/>
                <w:bCs/>
                <w:color w:val="000000"/>
                <w:sz w:val="28"/>
                <w:szCs w:val="28"/>
              </w:rPr>
            </w:pPr>
            <w:r w:rsidRPr="00506A38">
              <w:rPr>
                <w:b/>
                <w:bCs/>
                <w:color w:val="000000"/>
                <w:sz w:val="28"/>
                <w:szCs w:val="28"/>
              </w:rPr>
              <w:t>4.076</w:t>
            </w:r>
          </w:p>
        </w:tc>
      </w:tr>
    </w:tbl>
    <w:p w14:paraId="42429CEA" w14:textId="7856F25E" w:rsidR="006E093B" w:rsidRDefault="006E093B" w:rsidP="0079318F">
      <w:pPr>
        <w:pStyle w:val="Nidung"/>
        <w:suppressAutoHyphens/>
        <w:spacing w:before="120" w:after="120"/>
        <w:jc w:val="center"/>
        <w:rPr>
          <w:rFonts w:cs="Times New Roman"/>
          <w:b/>
          <w:bCs/>
          <w:color w:val="2E2E2E"/>
          <w:sz w:val="28"/>
          <w:szCs w:val="28"/>
          <w:shd w:val="clear" w:color="auto" w:fill="FFFFFF"/>
        </w:rPr>
      </w:pPr>
    </w:p>
    <w:p w14:paraId="0802F422" w14:textId="0D91C001" w:rsidR="00FB08F9" w:rsidRPr="00506A38" w:rsidRDefault="00FB08F9" w:rsidP="00506A38">
      <w:pPr>
        <w:spacing w:before="60"/>
        <w:jc w:val="both"/>
        <w:rPr>
          <w:b/>
          <w:iCs/>
          <w:sz w:val="32"/>
          <w:szCs w:val="32"/>
        </w:rPr>
      </w:pPr>
    </w:p>
    <w:sectPr w:rsidR="00FB08F9" w:rsidRPr="00506A38" w:rsidSect="00506A38">
      <w:headerReference w:type="default" r:id="rId8"/>
      <w:pgSz w:w="16840" w:h="11900" w:orient="landscape" w:code="9"/>
      <w:pgMar w:top="1134" w:right="2098" w:bottom="1418" w:left="1134" w:header="680" w:footer="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9260B" w14:textId="77777777" w:rsidR="00AF27C9" w:rsidRDefault="00AF27C9" w:rsidP="009C4DFA">
      <w:r>
        <w:separator/>
      </w:r>
    </w:p>
  </w:endnote>
  <w:endnote w:type="continuationSeparator" w:id="0">
    <w:p w14:paraId="666B2E42" w14:textId="77777777" w:rsidR="00AF27C9" w:rsidRDefault="00AF27C9" w:rsidP="009C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H">
    <w:altName w:val="Times New Roman"/>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C5056" w14:textId="77777777" w:rsidR="00AF27C9" w:rsidRDefault="00AF27C9" w:rsidP="009C4DFA">
      <w:r>
        <w:separator/>
      </w:r>
    </w:p>
  </w:footnote>
  <w:footnote w:type="continuationSeparator" w:id="0">
    <w:p w14:paraId="0E7A6E2E" w14:textId="77777777" w:rsidR="00AF27C9" w:rsidRDefault="00AF27C9" w:rsidP="009C4D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161976"/>
      <w:docPartObj>
        <w:docPartGallery w:val="Page Numbers (Top of Page)"/>
        <w:docPartUnique/>
      </w:docPartObj>
    </w:sdtPr>
    <w:sdtEndPr>
      <w:rPr>
        <w:noProof/>
      </w:rPr>
    </w:sdtEndPr>
    <w:sdtContent>
      <w:p w14:paraId="019057D3" w14:textId="3D1D911A" w:rsidR="00C370F9" w:rsidRDefault="00C370F9">
        <w:pPr>
          <w:pStyle w:val="Header"/>
          <w:jc w:val="center"/>
        </w:pPr>
        <w:r>
          <w:fldChar w:fldCharType="begin"/>
        </w:r>
        <w:r>
          <w:instrText xml:space="preserve"> PAGE   \* MERGEFORMAT </w:instrText>
        </w:r>
        <w:r>
          <w:fldChar w:fldCharType="separate"/>
        </w:r>
        <w:r w:rsidR="00F72EE9">
          <w:rPr>
            <w:noProof/>
          </w:rPr>
          <w:t>4</w:t>
        </w:r>
        <w:r>
          <w:rPr>
            <w:noProof/>
          </w:rPr>
          <w:fldChar w:fldCharType="end"/>
        </w:r>
      </w:p>
    </w:sdtContent>
  </w:sdt>
  <w:p w14:paraId="1FAD67D2" w14:textId="77777777" w:rsidR="00C370F9" w:rsidRDefault="00C370F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4687"/>
    <w:multiLevelType w:val="hybridMultilevel"/>
    <w:tmpl w:val="5BDA13D0"/>
    <w:lvl w:ilvl="0" w:tplc="DF86DB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FCA4955"/>
    <w:multiLevelType w:val="hybridMultilevel"/>
    <w:tmpl w:val="F28816B6"/>
    <w:lvl w:ilvl="0" w:tplc="9216C1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8F42DBF"/>
    <w:multiLevelType w:val="hybridMultilevel"/>
    <w:tmpl w:val="01CE8A6C"/>
    <w:lvl w:ilvl="0" w:tplc="0254AA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AD"/>
    <w:rsid w:val="00004143"/>
    <w:rsid w:val="00022251"/>
    <w:rsid w:val="000249E6"/>
    <w:rsid w:val="00033DA3"/>
    <w:rsid w:val="00040FCC"/>
    <w:rsid w:val="00050C3B"/>
    <w:rsid w:val="00051139"/>
    <w:rsid w:val="000530C0"/>
    <w:rsid w:val="00054EE9"/>
    <w:rsid w:val="00060201"/>
    <w:rsid w:val="00062C92"/>
    <w:rsid w:val="00084868"/>
    <w:rsid w:val="000A6D51"/>
    <w:rsid w:val="000D0280"/>
    <w:rsid w:val="000D4E05"/>
    <w:rsid w:val="000D6047"/>
    <w:rsid w:val="000D77B0"/>
    <w:rsid w:val="000E2BED"/>
    <w:rsid w:val="000F0F46"/>
    <w:rsid w:val="000F33D9"/>
    <w:rsid w:val="000F429F"/>
    <w:rsid w:val="000F6041"/>
    <w:rsid w:val="000F63D6"/>
    <w:rsid w:val="00105B3D"/>
    <w:rsid w:val="00124852"/>
    <w:rsid w:val="00143293"/>
    <w:rsid w:val="00143591"/>
    <w:rsid w:val="00157889"/>
    <w:rsid w:val="0018374F"/>
    <w:rsid w:val="001A265E"/>
    <w:rsid w:val="001C487C"/>
    <w:rsid w:val="001C72ED"/>
    <w:rsid w:val="001E134C"/>
    <w:rsid w:val="001E27A0"/>
    <w:rsid w:val="001F3B98"/>
    <w:rsid w:val="001F5413"/>
    <w:rsid w:val="002009B3"/>
    <w:rsid w:val="00203260"/>
    <w:rsid w:val="00206B6D"/>
    <w:rsid w:val="00207D54"/>
    <w:rsid w:val="002119D3"/>
    <w:rsid w:val="00212EE0"/>
    <w:rsid w:val="002170E4"/>
    <w:rsid w:val="0022042D"/>
    <w:rsid w:val="00233522"/>
    <w:rsid w:val="0024622C"/>
    <w:rsid w:val="002735A7"/>
    <w:rsid w:val="002860CA"/>
    <w:rsid w:val="00296342"/>
    <w:rsid w:val="002A5D76"/>
    <w:rsid w:val="002B050A"/>
    <w:rsid w:val="002B1569"/>
    <w:rsid w:val="002C7A07"/>
    <w:rsid w:val="002D23CB"/>
    <w:rsid w:val="002D4176"/>
    <w:rsid w:val="002D7D3E"/>
    <w:rsid w:val="00310996"/>
    <w:rsid w:val="003151F7"/>
    <w:rsid w:val="003300B4"/>
    <w:rsid w:val="00340BFA"/>
    <w:rsid w:val="0034272E"/>
    <w:rsid w:val="0034462F"/>
    <w:rsid w:val="00351651"/>
    <w:rsid w:val="00355AE9"/>
    <w:rsid w:val="0035770E"/>
    <w:rsid w:val="0036631E"/>
    <w:rsid w:val="00372B48"/>
    <w:rsid w:val="003942FA"/>
    <w:rsid w:val="003A167F"/>
    <w:rsid w:val="003A3644"/>
    <w:rsid w:val="003A596E"/>
    <w:rsid w:val="003B22BA"/>
    <w:rsid w:val="003B4341"/>
    <w:rsid w:val="003B4D0F"/>
    <w:rsid w:val="003C0CF3"/>
    <w:rsid w:val="003C1BD4"/>
    <w:rsid w:val="003D27A4"/>
    <w:rsid w:val="003D2B2B"/>
    <w:rsid w:val="003D413F"/>
    <w:rsid w:val="003E1967"/>
    <w:rsid w:val="00432866"/>
    <w:rsid w:val="004360D1"/>
    <w:rsid w:val="00436C6D"/>
    <w:rsid w:val="00480EF5"/>
    <w:rsid w:val="0048266F"/>
    <w:rsid w:val="004A08D4"/>
    <w:rsid w:val="004A3931"/>
    <w:rsid w:val="004A62D0"/>
    <w:rsid w:val="004C2ED0"/>
    <w:rsid w:val="004D22E4"/>
    <w:rsid w:val="004D2822"/>
    <w:rsid w:val="004D34E6"/>
    <w:rsid w:val="00506A38"/>
    <w:rsid w:val="005248EB"/>
    <w:rsid w:val="00536053"/>
    <w:rsid w:val="00546B06"/>
    <w:rsid w:val="00561C8C"/>
    <w:rsid w:val="00574117"/>
    <w:rsid w:val="0057597C"/>
    <w:rsid w:val="00576ECA"/>
    <w:rsid w:val="005808CE"/>
    <w:rsid w:val="00597D93"/>
    <w:rsid w:val="005B1377"/>
    <w:rsid w:val="005B1AAD"/>
    <w:rsid w:val="005B1D47"/>
    <w:rsid w:val="005B3BB2"/>
    <w:rsid w:val="005B7DB1"/>
    <w:rsid w:val="005C30C5"/>
    <w:rsid w:val="005F4181"/>
    <w:rsid w:val="005F54A3"/>
    <w:rsid w:val="006264FE"/>
    <w:rsid w:val="00631549"/>
    <w:rsid w:val="00636289"/>
    <w:rsid w:val="00684BA0"/>
    <w:rsid w:val="0068503A"/>
    <w:rsid w:val="006858DC"/>
    <w:rsid w:val="00690501"/>
    <w:rsid w:val="006933E9"/>
    <w:rsid w:val="00693AF5"/>
    <w:rsid w:val="006A155A"/>
    <w:rsid w:val="006A5CAF"/>
    <w:rsid w:val="006A7CB2"/>
    <w:rsid w:val="006B12F7"/>
    <w:rsid w:val="006B535E"/>
    <w:rsid w:val="006C0232"/>
    <w:rsid w:val="006C1675"/>
    <w:rsid w:val="006C207A"/>
    <w:rsid w:val="006C64FD"/>
    <w:rsid w:val="006E093B"/>
    <w:rsid w:val="007221F9"/>
    <w:rsid w:val="00722FB2"/>
    <w:rsid w:val="00735EA4"/>
    <w:rsid w:val="00736048"/>
    <w:rsid w:val="00752B10"/>
    <w:rsid w:val="00755DA2"/>
    <w:rsid w:val="007576A1"/>
    <w:rsid w:val="00771315"/>
    <w:rsid w:val="00773B32"/>
    <w:rsid w:val="007839EB"/>
    <w:rsid w:val="007867CC"/>
    <w:rsid w:val="00786C24"/>
    <w:rsid w:val="00790ACE"/>
    <w:rsid w:val="0079318F"/>
    <w:rsid w:val="0079496A"/>
    <w:rsid w:val="007A5792"/>
    <w:rsid w:val="007B65C2"/>
    <w:rsid w:val="007B6608"/>
    <w:rsid w:val="007B72A2"/>
    <w:rsid w:val="007C0558"/>
    <w:rsid w:val="007C2730"/>
    <w:rsid w:val="007C580C"/>
    <w:rsid w:val="007D3EC4"/>
    <w:rsid w:val="007D6A7F"/>
    <w:rsid w:val="008430BC"/>
    <w:rsid w:val="00856B49"/>
    <w:rsid w:val="00864BE2"/>
    <w:rsid w:val="008703A4"/>
    <w:rsid w:val="008718B7"/>
    <w:rsid w:val="00876FD6"/>
    <w:rsid w:val="0088256A"/>
    <w:rsid w:val="00883DCB"/>
    <w:rsid w:val="008847AB"/>
    <w:rsid w:val="00891206"/>
    <w:rsid w:val="00894FD1"/>
    <w:rsid w:val="00897F6D"/>
    <w:rsid w:val="008A2EFC"/>
    <w:rsid w:val="008B3C52"/>
    <w:rsid w:val="008B3C88"/>
    <w:rsid w:val="008C7505"/>
    <w:rsid w:val="008D2555"/>
    <w:rsid w:val="008E7289"/>
    <w:rsid w:val="008F6D28"/>
    <w:rsid w:val="00913748"/>
    <w:rsid w:val="00943C53"/>
    <w:rsid w:val="00951057"/>
    <w:rsid w:val="0097392B"/>
    <w:rsid w:val="009853C4"/>
    <w:rsid w:val="00987ABC"/>
    <w:rsid w:val="009A7FC3"/>
    <w:rsid w:val="009B266A"/>
    <w:rsid w:val="009B4377"/>
    <w:rsid w:val="009C30E7"/>
    <w:rsid w:val="009C3532"/>
    <w:rsid w:val="009C4DFA"/>
    <w:rsid w:val="009D0AD6"/>
    <w:rsid w:val="00A053CB"/>
    <w:rsid w:val="00A25756"/>
    <w:rsid w:val="00A41FE6"/>
    <w:rsid w:val="00A45295"/>
    <w:rsid w:val="00A46703"/>
    <w:rsid w:val="00A52921"/>
    <w:rsid w:val="00A53542"/>
    <w:rsid w:val="00A625DF"/>
    <w:rsid w:val="00A66A40"/>
    <w:rsid w:val="00A75E5E"/>
    <w:rsid w:val="00A97C84"/>
    <w:rsid w:val="00AA62E3"/>
    <w:rsid w:val="00AB08AA"/>
    <w:rsid w:val="00AC24CC"/>
    <w:rsid w:val="00AC5E09"/>
    <w:rsid w:val="00AC6536"/>
    <w:rsid w:val="00AC6995"/>
    <w:rsid w:val="00AE4055"/>
    <w:rsid w:val="00AF27C9"/>
    <w:rsid w:val="00AF3851"/>
    <w:rsid w:val="00AF6586"/>
    <w:rsid w:val="00AF6EB8"/>
    <w:rsid w:val="00B30A97"/>
    <w:rsid w:val="00B32FCB"/>
    <w:rsid w:val="00B33A3D"/>
    <w:rsid w:val="00B35E10"/>
    <w:rsid w:val="00B45F14"/>
    <w:rsid w:val="00B60009"/>
    <w:rsid w:val="00B612E2"/>
    <w:rsid w:val="00B659E3"/>
    <w:rsid w:val="00B72146"/>
    <w:rsid w:val="00B72351"/>
    <w:rsid w:val="00B72B02"/>
    <w:rsid w:val="00B77732"/>
    <w:rsid w:val="00B82D91"/>
    <w:rsid w:val="00B861FE"/>
    <w:rsid w:val="00B963E2"/>
    <w:rsid w:val="00B96B43"/>
    <w:rsid w:val="00BA35CD"/>
    <w:rsid w:val="00BB08D8"/>
    <w:rsid w:val="00BC3D17"/>
    <w:rsid w:val="00BD274D"/>
    <w:rsid w:val="00BE01D9"/>
    <w:rsid w:val="00BE638B"/>
    <w:rsid w:val="00BF6A8B"/>
    <w:rsid w:val="00C025A4"/>
    <w:rsid w:val="00C031B6"/>
    <w:rsid w:val="00C12103"/>
    <w:rsid w:val="00C215AA"/>
    <w:rsid w:val="00C31E6F"/>
    <w:rsid w:val="00C370F9"/>
    <w:rsid w:val="00C45CBF"/>
    <w:rsid w:val="00C54713"/>
    <w:rsid w:val="00C743E3"/>
    <w:rsid w:val="00C74629"/>
    <w:rsid w:val="00C81762"/>
    <w:rsid w:val="00C93BE0"/>
    <w:rsid w:val="00C94EEB"/>
    <w:rsid w:val="00CA0AD9"/>
    <w:rsid w:val="00CA3E3B"/>
    <w:rsid w:val="00CC4C8C"/>
    <w:rsid w:val="00CC77A6"/>
    <w:rsid w:val="00CD6897"/>
    <w:rsid w:val="00CE381C"/>
    <w:rsid w:val="00D20095"/>
    <w:rsid w:val="00D2089C"/>
    <w:rsid w:val="00D22FA8"/>
    <w:rsid w:val="00D60A22"/>
    <w:rsid w:val="00D73D6E"/>
    <w:rsid w:val="00D82B4F"/>
    <w:rsid w:val="00DA3CAF"/>
    <w:rsid w:val="00DA3F41"/>
    <w:rsid w:val="00DA6184"/>
    <w:rsid w:val="00DC0BBC"/>
    <w:rsid w:val="00DE367A"/>
    <w:rsid w:val="00DE427C"/>
    <w:rsid w:val="00DE4C14"/>
    <w:rsid w:val="00E0423A"/>
    <w:rsid w:val="00E10BD1"/>
    <w:rsid w:val="00E10E00"/>
    <w:rsid w:val="00E335EE"/>
    <w:rsid w:val="00E34072"/>
    <w:rsid w:val="00E37867"/>
    <w:rsid w:val="00E414DC"/>
    <w:rsid w:val="00E56CC0"/>
    <w:rsid w:val="00E6153F"/>
    <w:rsid w:val="00E6200C"/>
    <w:rsid w:val="00E96F93"/>
    <w:rsid w:val="00E97B1F"/>
    <w:rsid w:val="00EA18B2"/>
    <w:rsid w:val="00EB0905"/>
    <w:rsid w:val="00EB3488"/>
    <w:rsid w:val="00EC1296"/>
    <w:rsid w:val="00EC6A2A"/>
    <w:rsid w:val="00EC6E22"/>
    <w:rsid w:val="00EC7B06"/>
    <w:rsid w:val="00ED337B"/>
    <w:rsid w:val="00ED742B"/>
    <w:rsid w:val="00EE1F49"/>
    <w:rsid w:val="00EE2874"/>
    <w:rsid w:val="00EF0EB3"/>
    <w:rsid w:val="00EF4DA9"/>
    <w:rsid w:val="00EF618A"/>
    <w:rsid w:val="00F04DD5"/>
    <w:rsid w:val="00F206B3"/>
    <w:rsid w:val="00F33F7E"/>
    <w:rsid w:val="00F37536"/>
    <w:rsid w:val="00F66A59"/>
    <w:rsid w:val="00F72EE9"/>
    <w:rsid w:val="00F84B0C"/>
    <w:rsid w:val="00F95960"/>
    <w:rsid w:val="00F961D6"/>
    <w:rsid w:val="00FB08F9"/>
    <w:rsid w:val="00FB4DCB"/>
    <w:rsid w:val="00FC206B"/>
    <w:rsid w:val="00FE0195"/>
    <w:rsid w:val="00FE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FDF3E"/>
  <w15:chartTrackingRefBased/>
  <w15:docId w15:val="{EF9FCFB0-1936-4843-93D1-867A9EB5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0E7"/>
    <w:pPr>
      <w:spacing w:line="240" w:lineRule="auto"/>
      <w:jc w:val="left"/>
    </w:pPr>
    <w:rPr>
      <w:rFonts w:eastAsia="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
    <w:name w:val="Nội dung"/>
    <w:rsid w:val="009C4DFA"/>
    <w:pPr>
      <w:pBdr>
        <w:top w:val="nil"/>
        <w:left w:val="nil"/>
        <w:bottom w:val="nil"/>
        <w:right w:val="nil"/>
        <w:between w:val="nil"/>
        <w:bar w:val="nil"/>
      </w:pBdr>
      <w:spacing w:line="240" w:lineRule="auto"/>
      <w:jc w:val="left"/>
    </w:pPr>
    <w:rPr>
      <w:rFonts w:eastAsia="Arial Unicode MS" w:cs="Arial Unicode MS"/>
      <w:color w:val="000000"/>
      <w:kern w:val="0"/>
      <w:sz w:val="24"/>
      <w:szCs w:val="24"/>
      <w:u w:color="000000"/>
      <w:bdr w:val="nil"/>
      <w14:ligatures w14:val="none"/>
    </w:rPr>
  </w:style>
  <w:style w:type="paragraph" w:styleId="Header">
    <w:name w:val="header"/>
    <w:basedOn w:val="Normal"/>
    <w:link w:val="HeaderChar"/>
    <w:uiPriority w:val="99"/>
    <w:unhideWhenUsed/>
    <w:rsid w:val="009C4DFA"/>
    <w:pPr>
      <w:tabs>
        <w:tab w:val="center" w:pos="4680"/>
        <w:tab w:val="right" w:pos="9360"/>
      </w:tabs>
    </w:pPr>
  </w:style>
  <w:style w:type="character" w:customStyle="1" w:styleId="HeaderChar">
    <w:name w:val="Header Char"/>
    <w:basedOn w:val="DefaultParagraphFont"/>
    <w:link w:val="Header"/>
    <w:uiPriority w:val="99"/>
    <w:rsid w:val="009C4DFA"/>
    <w:rPr>
      <w:rFonts w:eastAsia="Arial Unicode MS" w:cs="Times New Roman"/>
      <w:kern w:val="0"/>
      <w:sz w:val="24"/>
      <w:szCs w:val="24"/>
      <w:bdr w:val="nil"/>
      <w14:ligatures w14:val="none"/>
    </w:rPr>
  </w:style>
  <w:style w:type="paragraph" w:styleId="Footer">
    <w:name w:val="footer"/>
    <w:basedOn w:val="Normal"/>
    <w:link w:val="FooterChar"/>
    <w:unhideWhenUsed/>
    <w:rsid w:val="009C4DFA"/>
    <w:pPr>
      <w:tabs>
        <w:tab w:val="center" w:pos="4680"/>
        <w:tab w:val="right" w:pos="9360"/>
      </w:tabs>
    </w:pPr>
  </w:style>
  <w:style w:type="character" w:customStyle="1" w:styleId="FooterChar">
    <w:name w:val="Footer Char"/>
    <w:basedOn w:val="DefaultParagraphFont"/>
    <w:link w:val="Footer"/>
    <w:rsid w:val="009C4DFA"/>
    <w:rPr>
      <w:rFonts w:eastAsia="Arial Unicode MS" w:cs="Times New Roman"/>
      <w:kern w:val="0"/>
      <w:sz w:val="24"/>
      <w:szCs w:val="24"/>
      <w:bdr w:val="nil"/>
      <w14:ligatures w14:val="none"/>
    </w:rPr>
  </w:style>
  <w:style w:type="paragraph" w:styleId="BodyText2">
    <w:name w:val="Body Text 2"/>
    <w:basedOn w:val="Normal"/>
    <w:link w:val="BodyText2Char"/>
    <w:rsid w:val="009C4DFA"/>
    <w:pPr>
      <w:jc w:val="both"/>
    </w:pPr>
    <w:rPr>
      <w:rFonts w:ascii=".VnTimeH" w:hAnsi=".VnTimeH"/>
      <w:b/>
      <w:szCs w:val="20"/>
      <w:lang w:val="en-GB"/>
    </w:rPr>
  </w:style>
  <w:style w:type="character" w:customStyle="1" w:styleId="BodyText2Char">
    <w:name w:val="Body Text 2 Char"/>
    <w:basedOn w:val="DefaultParagraphFont"/>
    <w:link w:val="BodyText2"/>
    <w:rsid w:val="009C4DFA"/>
    <w:rPr>
      <w:rFonts w:ascii=".VnTimeH" w:eastAsia="Times New Roman" w:hAnsi=".VnTimeH" w:cs="Times New Roman"/>
      <w:b/>
      <w:kern w:val="0"/>
      <w:sz w:val="24"/>
      <w:szCs w:val="20"/>
      <w:lang w:val="en-GB"/>
      <w14:ligatures w14:val="none"/>
    </w:rPr>
  </w:style>
  <w:style w:type="paragraph" w:styleId="ListParagraph">
    <w:name w:val="List Paragraph"/>
    <w:basedOn w:val="Normal"/>
    <w:uiPriority w:val="34"/>
    <w:qFormat/>
    <w:rsid w:val="001E134C"/>
    <w:pPr>
      <w:ind w:left="720"/>
      <w:contextualSpacing/>
    </w:pPr>
  </w:style>
  <w:style w:type="character" w:styleId="Hyperlink">
    <w:name w:val="Hyperlink"/>
    <w:basedOn w:val="DefaultParagraphFont"/>
    <w:uiPriority w:val="99"/>
    <w:semiHidden/>
    <w:unhideWhenUsed/>
    <w:rsid w:val="00722FB2"/>
    <w:rPr>
      <w:color w:val="0563C1"/>
      <w:u w:val="single"/>
    </w:rPr>
  </w:style>
  <w:style w:type="character" w:styleId="FollowedHyperlink">
    <w:name w:val="FollowedHyperlink"/>
    <w:basedOn w:val="DefaultParagraphFont"/>
    <w:uiPriority w:val="99"/>
    <w:semiHidden/>
    <w:unhideWhenUsed/>
    <w:rsid w:val="00722FB2"/>
    <w:rPr>
      <w:color w:val="954F72"/>
      <w:u w:val="single"/>
    </w:rPr>
  </w:style>
  <w:style w:type="paragraph" w:customStyle="1" w:styleId="msonormal0">
    <w:name w:val="msonormal"/>
    <w:basedOn w:val="Normal"/>
    <w:rsid w:val="00722FB2"/>
    <w:pPr>
      <w:spacing w:before="100" w:beforeAutospacing="1" w:after="100" w:afterAutospacing="1"/>
    </w:pPr>
  </w:style>
  <w:style w:type="paragraph" w:customStyle="1" w:styleId="xl63">
    <w:name w:val="xl63"/>
    <w:basedOn w:val="Normal"/>
    <w:rsid w:val="00722FB2"/>
    <w:pPr>
      <w:spacing w:before="100" w:beforeAutospacing="1" w:after="100" w:afterAutospacing="1"/>
    </w:pPr>
  </w:style>
  <w:style w:type="paragraph" w:customStyle="1" w:styleId="xl64">
    <w:name w:val="xl64"/>
    <w:basedOn w:val="Normal"/>
    <w:rsid w:val="00722FB2"/>
    <w:pPr>
      <w:spacing w:before="100" w:beforeAutospacing="1" w:after="100" w:afterAutospacing="1"/>
    </w:pPr>
  </w:style>
  <w:style w:type="paragraph" w:customStyle="1" w:styleId="xl65">
    <w:name w:val="xl65"/>
    <w:basedOn w:val="Normal"/>
    <w:rsid w:val="00722FB2"/>
    <w:pPr>
      <w:spacing w:before="100" w:beforeAutospacing="1" w:after="100" w:afterAutospacing="1"/>
    </w:pPr>
  </w:style>
  <w:style w:type="paragraph" w:customStyle="1" w:styleId="xl66">
    <w:name w:val="xl66"/>
    <w:basedOn w:val="Normal"/>
    <w:rsid w:val="00722FB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
    <w:rsid w:val="00722FB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
    <w:rsid w:val="00722FB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69">
    <w:name w:val="xl69"/>
    <w:basedOn w:val="Normal"/>
    <w:rsid w:val="00722FB2"/>
    <w:pPr>
      <w:pBdr>
        <w:top w:val="single" w:sz="4" w:space="0" w:color="auto"/>
        <w:bottom w:val="single" w:sz="4" w:space="0" w:color="auto"/>
      </w:pBdr>
      <w:spacing w:before="100" w:beforeAutospacing="1" w:after="100" w:afterAutospacing="1"/>
      <w:jc w:val="center"/>
    </w:pPr>
    <w:rPr>
      <w:b/>
      <w:bCs/>
    </w:rPr>
  </w:style>
  <w:style w:type="paragraph" w:customStyle="1" w:styleId="xl70">
    <w:name w:val="xl70"/>
    <w:basedOn w:val="Normal"/>
    <w:rsid w:val="00722FB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Normal"/>
    <w:rsid w:val="00722FB2"/>
    <w:pPr>
      <w:spacing w:before="100" w:beforeAutospacing="1" w:after="100" w:afterAutospacing="1"/>
    </w:pPr>
    <w:rPr>
      <w:b/>
      <w:bCs/>
    </w:rPr>
  </w:style>
  <w:style w:type="paragraph" w:customStyle="1" w:styleId="xl72">
    <w:name w:val="xl72"/>
    <w:basedOn w:val="Normal"/>
    <w:rsid w:val="00722FB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722FB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722FB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5">
    <w:name w:val="xl75"/>
    <w:basedOn w:val="Normal"/>
    <w:rsid w:val="00722FB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Normal"/>
    <w:rsid w:val="00722FB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722FB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722F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al"/>
    <w:rsid w:val="00722FB2"/>
    <w:pPr>
      <w:spacing w:before="100" w:beforeAutospacing="1" w:after="100" w:afterAutospacing="1"/>
      <w:jc w:val="center"/>
    </w:pPr>
  </w:style>
  <w:style w:type="paragraph" w:customStyle="1" w:styleId="xl86">
    <w:name w:val="xl86"/>
    <w:basedOn w:val="Normal"/>
    <w:rsid w:val="00722FB2"/>
    <w:pPr>
      <w:pBdr>
        <w:top w:val="single" w:sz="4" w:space="0" w:color="auto"/>
        <w:bottom w:val="single" w:sz="4" w:space="0" w:color="auto"/>
      </w:pBdr>
      <w:spacing w:before="100" w:beforeAutospacing="1" w:after="100" w:afterAutospacing="1"/>
      <w:jc w:val="center"/>
    </w:pPr>
    <w:rPr>
      <w:b/>
      <w:bCs/>
    </w:rPr>
  </w:style>
  <w:style w:type="paragraph" w:styleId="BalloonText">
    <w:name w:val="Balloon Text"/>
    <w:basedOn w:val="Normal"/>
    <w:link w:val="BalloonTextChar"/>
    <w:uiPriority w:val="99"/>
    <w:semiHidden/>
    <w:unhideWhenUsed/>
    <w:rsid w:val="00A41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FE6"/>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4669">
      <w:bodyDiv w:val="1"/>
      <w:marLeft w:val="0"/>
      <w:marRight w:val="0"/>
      <w:marTop w:val="0"/>
      <w:marBottom w:val="0"/>
      <w:divBdr>
        <w:top w:val="none" w:sz="0" w:space="0" w:color="auto"/>
        <w:left w:val="none" w:sz="0" w:space="0" w:color="auto"/>
        <w:bottom w:val="none" w:sz="0" w:space="0" w:color="auto"/>
        <w:right w:val="none" w:sz="0" w:space="0" w:color="auto"/>
      </w:divBdr>
    </w:div>
    <w:div w:id="173107030">
      <w:bodyDiv w:val="1"/>
      <w:marLeft w:val="0"/>
      <w:marRight w:val="0"/>
      <w:marTop w:val="0"/>
      <w:marBottom w:val="0"/>
      <w:divBdr>
        <w:top w:val="none" w:sz="0" w:space="0" w:color="auto"/>
        <w:left w:val="none" w:sz="0" w:space="0" w:color="auto"/>
        <w:bottom w:val="none" w:sz="0" w:space="0" w:color="auto"/>
        <w:right w:val="none" w:sz="0" w:space="0" w:color="auto"/>
      </w:divBdr>
    </w:div>
    <w:div w:id="211692492">
      <w:bodyDiv w:val="1"/>
      <w:marLeft w:val="0"/>
      <w:marRight w:val="0"/>
      <w:marTop w:val="0"/>
      <w:marBottom w:val="0"/>
      <w:divBdr>
        <w:top w:val="none" w:sz="0" w:space="0" w:color="auto"/>
        <w:left w:val="none" w:sz="0" w:space="0" w:color="auto"/>
        <w:bottom w:val="none" w:sz="0" w:space="0" w:color="auto"/>
        <w:right w:val="none" w:sz="0" w:space="0" w:color="auto"/>
      </w:divBdr>
    </w:div>
    <w:div w:id="242105616">
      <w:bodyDiv w:val="1"/>
      <w:marLeft w:val="0"/>
      <w:marRight w:val="0"/>
      <w:marTop w:val="0"/>
      <w:marBottom w:val="0"/>
      <w:divBdr>
        <w:top w:val="none" w:sz="0" w:space="0" w:color="auto"/>
        <w:left w:val="none" w:sz="0" w:space="0" w:color="auto"/>
        <w:bottom w:val="none" w:sz="0" w:space="0" w:color="auto"/>
        <w:right w:val="none" w:sz="0" w:space="0" w:color="auto"/>
      </w:divBdr>
    </w:div>
    <w:div w:id="534466313">
      <w:bodyDiv w:val="1"/>
      <w:marLeft w:val="0"/>
      <w:marRight w:val="0"/>
      <w:marTop w:val="0"/>
      <w:marBottom w:val="0"/>
      <w:divBdr>
        <w:top w:val="none" w:sz="0" w:space="0" w:color="auto"/>
        <w:left w:val="none" w:sz="0" w:space="0" w:color="auto"/>
        <w:bottom w:val="none" w:sz="0" w:space="0" w:color="auto"/>
        <w:right w:val="none" w:sz="0" w:space="0" w:color="auto"/>
      </w:divBdr>
    </w:div>
    <w:div w:id="665014084">
      <w:bodyDiv w:val="1"/>
      <w:marLeft w:val="0"/>
      <w:marRight w:val="0"/>
      <w:marTop w:val="0"/>
      <w:marBottom w:val="0"/>
      <w:divBdr>
        <w:top w:val="none" w:sz="0" w:space="0" w:color="auto"/>
        <w:left w:val="none" w:sz="0" w:space="0" w:color="auto"/>
        <w:bottom w:val="none" w:sz="0" w:space="0" w:color="auto"/>
        <w:right w:val="none" w:sz="0" w:space="0" w:color="auto"/>
      </w:divBdr>
    </w:div>
    <w:div w:id="697317431">
      <w:bodyDiv w:val="1"/>
      <w:marLeft w:val="0"/>
      <w:marRight w:val="0"/>
      <w:marTop w:val="0"/>
      <w:marBottom w:val="0"/>
      <w:divBdr>
        <w:top w:val="none" w:sz="0" w:space="0" w:color="auto"/>
        <w:left w:val="none" w:sz="0" w:space="0" w:color="auto"/>
        <w:bottom w:val="none" w:sz="0" w:space="0" w:color="auto"/>
        <w:right w:val="none" w:sz="0" w:space="0" w:color="auto"/>
      </w:divBdr>
    </w:div>
    <w:div w:id="862137755">
      <w:bodyDiv w:val="1"/>
      <w:marLeft w:val="0"/>
      <w:marRight w:val="0"/>
      <w:marTop w:val="0"/>
      <w:marBottom w:val="0"/>
      <w:divBdr>
        <w:top w:val="none" w:sz="0" w:space="0" w:color="auto"/>
        <w:left w:val="none" w:sz="0" w:space="0" w:color="auto"/>
        <w:bottom w:val="none" w:sz="0" w:space="0" w:color="auto"/>
        <w:right w:val="none" w:sz="0" w:space="0" w:color="auto"/>
      </w:divBdr>
    </w:div>
    <w:div w:id="1039890983">
      <w:bodyDiv w:val="1"/>
      <w:marLeft w:val="0"/>
      <w:marRight w:val="0"/>
      <w:marTop w:val="0"/>
      <w:marBottom w:val="0"/>
      <w:divBdr>
        <w:top w:val="none" w:sz="0" w:space="0" w:color="auto"/>
        <w:left w:val="none" w:sz="0" w:space="0" w:color="auto"/>
        <w:bottom w:val="none" w:sz="0" w:space="0" w:color="auto"/>
        <w:right w:val="none" w:sz="0" w:space="0" w:color="auto"/>
      </w:divBdr>
    </w:div>
    <w:div w:id="1196042137">
      <w:bodyDiv w:val="1"/>
      <w:marLeft w:val="0"/>
      <w:marRight w:val="0"/>
      <w:marTop w:val="0"/>
      <w:marBottom w:val="0"/>
      <w:divBdr>
        <w:top w:val="none" w:sz="0" w:space="0" w:color="auto"/>
        <w:left w:val="none" w:sz="0" w:space="0" w:color="auto"/>
        <w:bottom w:val="none" w:sz="0" w:space="0" w:color="auto"/>
        <w:right w:val="none" w:sz="0" w:space="0" w:color="auto"/>
      </w:divBdr>
    </w:div>
    <w:div w:id="1231575826">
      <w:bodyDiv w:val="1"/>
      <w:marLeft w:val="0"/>
      <w:marRight w:val="0"/>
      <w:marTop w:val="0"/>
      <w:marBottom w:val="0"/>
      <w:divBdr>
        <w:top w:val="none" w:sz="0" w:space="0" w:color="auto"/>
        <w:left w:val="none" w:sz="0" w:space="0" w:color="auto"/>
        <w:bottom w:val="none" w:sz="0" w:space="0" w:color="auto"/>
        <w:right w:val="none" w:sz="0" w:space="0" w:color="auto"/>
      </w:divBdr>
    </w:div>
    <w:div w:id="1351880251">
      <w:bodyDiv w:val="1"/>
      <w:marLeft w:val="0"/>
      <w:marRight w:val="0"/>
      <w:marTop w:val="0"/>
      <w:marBottom w:val="0"/>
      <w:divBdr>
        <w:top w:val="none" w:sz="0" w:space="0" w:color="auto"/>
        <w:left w:val="none" w:sz="0" w:space="0" w:color="auto"/>
        <w:bottom w:val="none" w:sz="0" w:space="0" w:color="auto"/>
        <w:right w:val="none" w:sz="0" w:space="0" w:color="auto"/>
      </w:divBdr>
    </w:div>
    <w:div w:id="1449154309">
      <w:bodyDiv w:val="1"/>
      <w:marLeft w:val="0"/>
      <w:marRight w:val="0"/>
      <w:marTop w:val="0"/>
      <w:marBottom w:val="0"/>
      <w:divBdr>
        <w:top w:val="none" w:sz="0" w:space="0" w:color="auto"/>
        <w:left w:val="none" w:sz="0" w:space="0" w:color="auto"/>
        <w:bottom w:val="none" w:sz="0" w:space="0" w:color="auto"/>
        <w:right w:val="none" w:sz="0" w:space="0" w:color="auto"/>
      </w:divBdr>
    </w:div>
    <w:div w:id="1525748634">
      <w:bodyDiv w:val="1"/>
      <w:marLeft w:val="0"/>
      <w:marRight w:val="0"/>
      <w:marTop w:val="0"/>
      <w:marBottom w:val="0"/>
      <w:divBdr>
        <w:top w:val="none" w:sz="0" w:space="0" w:color="auto"/>
        <w:left w:val="none" w:sz="0" w:space="0" w:color="auto"/>
        <w:bottom w:val="none" w:sz="0" w:space="0" w:color="auto"/>
        <w:right w:val="none" w:sz="0" w:space="0" w:color="auto"/>
      </w:divBdr>
    </w:div>
    <w:div w:id="1536844708">
      <w:bodyDiv w:val="1"/>
      <w:marLeft w:val="0"/>
      <w:marRight w:val="0"/>
      <w:marTop w:val="0"/>
      <w:marBottom w:val="0"/>
      <w:divBdr>
        <w:top w:val="none" w:sz="0" w:space="0" w:color="auto"/>
        <w:left w:val="none" w:sz="0" w:space="0" w:color="auto"/>
        <w:bottom w:val="none" w:sz="0" w:space="0" w:color="auto"/>
        <w:right w:val="none" w:sz="0" w:space="0" w:color="auto"/>
      </w:divBdr>
    </w:div>
    <w:div w:id="1586456820">
      <w:bodyDiv w:val="1"/>
      <w:marLeft w:val="0"/>
      <w:marRight w:val="0"/>
      <w:marTop w:val="0"/>
      <w:marBottom w:val="0"/>
      <w:divBdr>
        <w:top w:val="none" w:sz="0" w:space="0" w:color="auto"/>
        <w:left w:val="none" w:sz="0" w:space="0" w:color="auto"/>
        <w:bottom w:val="none" w:sz="0" w:space="0" w:color="auto"/>
        <w:right w:val="none" w:sz="0" w:space="0" w:color="auto"/>
      </w:divBdr>
    </w:div>
    <w:div w:id="1606688155">
      <w:bodyDiv w:val="1"/>
      <w:marLeft w:val="0"/>
      <w:marRight w:val="0"/>
      <w:marTop w:val="0"/>
      <w:marBottom w:val="0"/>
      <w:divBdr>
        <w:top w:val="none" w:sz="0" w:space="0" w:color="auto"/>
        <w:left w:val="none" w:sz="0" w:space="0" w:color="auto"/>
        <w:bottom w:val="none" w:sz="0" w:space="0" w:color="auto"/>
        <w:right w:val="none" w:sz="0" w:space="0" w:color="auto"/>
      </w:divBdr>
    </w:div>
    <w:div w:id="1712537832">
      <w:bodyDiv w:val="1"/>
      <w:marLeft w:val="0"/>
      <w:marRight w:val="0"/>
      <w:marTop w:val="0"/>
      <w:marBottom w:val="0"/>
      <w:divBdr>
        <w:top w:val="none" w:sz="0" w:space="0" w:color="auto"/>
        <w:left w:val="none" w:sz="0" w:space="0" w:color="auto"/>
        <w:bottom w:val="none" w:sz="0" w:space="0" w:color="auto"/>
        <w:right w:val="none" w:sz="0" w:space="0" w:color="auto"/>
      </w:divBdr>
    </w:div>
    <w:div w:id="1829470046">
      <w:bodyDiv w:val="1"/>
      <w:marLeft w:val="0"/>
      <w:marRight w:val="0"/>
      <w:marTop w:val="0"/>
      <w:marBottom w:val="0"/>
      <w:divBdr>
        <w:top w:val="none" w:sz="0" w:space="0" w:color="auto"/>
        <w:left w:val="none" w:sz="0" w:space="0" w:color="auto"/>
        <w:bottom w:val="none" w:sz="0" w:space="0" w:color="auto"/>
        <w:right w:val="none" w:sz="0" w:space="0" w:color="auto"/>
      </w:divBdr>
    </w:div>
    <w:div w:id="1854218618">
      <w:bodyDiv w:val="1"/>
      <w:marLeft w:val="0"/>
      <w:marRight w:val="0"/>
      <w:marTop w:val="0"/>
      <w:marBottom w:val="0"/>
      <w:divBdr>
        <w:top w:val="none" w:sz="0" w:space="0" w:color="auto"/>
        <w:left w:val="none" w:sz="0" w:space="0" w:color="auto"/>
        <w:bottom w:val="none" w:sz="0" w:space="0" w:color="auto"/>
        <w:right w:val="none" w:sz="0" w:space="0" w:color="auto"/>
      </w:divBdr>
    </w:div>
    <w:div w:id="1856844274">
      <w:bodyDiv w:val="1"/>
      <w:marLeft w:val="0"/>
      <w:marRight w:val="0"/>
      <w:marTop w:val="0"/>
      <w:marBottom w:val="0"/>
      <w:divBdr>
        <w:top w:val="none" w:sz="0" w:space="0" w:color="auto"/>
        <w:left w:val="none" w:sz="0" w:space="0" w:color="auto"/>
        <w:bottom w:val="none" w:sz="0" w:space="0" w:color="auto"/>
        <w:right w:val="none" w:sz="0" w:space="0" w:color="auto"/>
      </w:divBdr>
    </w:div>
    <w:div w:id="1920093636">
      <w:bodyDiv w:val="1"/>
      <w:marLeft w:val="0"/>
      <w:marRight w:val="0"/>
      <w:marTop w:val="0"/>
      <w:marBottom w:val="0"/>
      <w:divBdr>
        <w:top w:val="none" w:sz="0" w:space="0" w:color="auto"/>
        <w:left w:val="none" w:sz="0" w:space="0" w:color="auto"/>
        <w:bottom w:val="none" w:sz="0" w:space="0" w:color="auto"/>
        <w:right w:val="none" w:sz="0" w:space="0" w:color="auto"/>
      </w:divBdr>
    </w:div>
    <w:div w:id="1928148282">
      <w:bodyDiv w:val="1"/>
      <w:marLeft w:val="0"/>
      <w:marRight w:val="0"/>
      <w:marTop w:val="0"/>
      <w:marBottom w:val="0"/>
      <w:divBdr>
        <w:top w:val="none" w:sz="0" w:space="0" w:color="auto"/>
        <w:left w:val="none" w:sz="0" w:space="0" w:color="auto"/>
        <w:bottom w:val="none" w:sz="0" w:space="0" w:color="auto"/>
        <w:right w:val="none" w:sz="0" w:space="0" w:color="auto"/>
      </w:divBdr>
    </w:div>
    <w:div w:id="2097630284">
      <w:bodyDiv w:val="1"/>
      <w:marLeft w:val="0"/>
      <w:marRight w:val="0"/>
      <w:marTop w:val="0"/>
      <w:marBottom w:val="0"/>
      <w:divBdr>
        <w:top w:val="none" w:sz="0" w:space="0" w:color="auto"/>
        <w:left w:val="none" w:sz="0" w:space="0" w:color="auto"/>
        <w:bottom w:val="none" w:sz="0" w:space="0" w:color="auto"/>
        <w:right w:val="none" w:sz="0" w:space="0" w:color="auto"/>
      </w:divBdr>
    </w:div>
    <w:div w:id="21302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3E305-0981-4EAD-A128-F6E94440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Hoàng Trường Giang</dc:creator>
  <cp:keywords/>
  <dc:description/>
  <cp:lastModifiedBy>User</cp:lastModifiedBy>
  <cp:revision>11</cp:revision>
  <cp:lastPrinted>2024-05-10T09:41:00Z</cp:lastPrinted>
  <dcterms:created xsi:type="dcterms:W3CDTF">2024-04-24T08:34:00Z</dcterms:created>
  <dcterms:modified xsi:type="dcterms:W3CDTF">2024-05-10T09:48:00Z</dcterms:modified>
</cp:coreProperties>
</file>